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BD22" w14:textId="77777777" w:rsidR="00EA2D6C" w:rsidRPr="00D33483" w:rsidRDefault="00EA2D6C" w:rsidP="00EA2D6C">
      <w:pPr>
        <w:tabs>
          <w:tab w:val="left" w:pos="0"/>
          <w:tab w:val="left" w:pos="360"/>
        </w:tabs>
        <w:suppressAutoHyphens/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ZAŁĄCZNIK NR 2 </w:t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D33483">
        <w:rPr>
          <w:rFonts w:asciiTheme="minorHAnsi" w:hAnsiTheme="minorHAnsi" w:cstheme="minorHAnsi"/>
          <w:sz w:val="21"/>
          <w:szCs w:val="21"/>
        </w:rPr>
        <w:t>/ZP/2020</w:t>
      </w:r>
    </w:p>
    <w:p w14:paraId="5DFEB2B7" w14:textId="77777777" w:rsidR="00EA2D6C" w:rsidRPr="00D33483" w:rsidRDefault="00EA2D6C" w:rsidP="00EA2D6C">
      <w:pPr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Załącznik do formularza ofertowego</w:t>
      </w:r>
    </w:p>
    <w:p w14:paraId="0F1B0FDE" w14:textId="77777777" w:rsidR="00EA2D6C" w:rsidRPr="00D33483" w:rsidRDefault="00EA2D6C" w:rsidP="00EA2D6C">
      <w:pPr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Załącznik do umowy</w:t>
      </w:r>
    </w:p>
    <w:p w14:paraId="1C3C7504" w14:textId="77777777" w:rsidR="00EA2D6C" w:rsidRPr="00D33483" w:rsidRDefault="00EA2D6C" w:rsidP="00EA2D6C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661EB3A" w14:textId="77777777" w:rsidR="00EA2D6C" w:rsidRPr="00D33483" w:rsidRDefault="00EA2D6C" w:rsidP="00EA2D6C">
      <w:pPr>
        <w:rPr>
          <w:rFonts w:asciiTheme="minorHAnsi" w:hAnsiTheme="minorHAnsi" w:cstheme="minorHAnsi"/>
          <w:b/>
          <w:sz w:val="21"/>
          <w:szCs w:val="21"/>
        </w:rPr>
      </w:pPr>
    </w:p>
    <w:p w14:paraId="0589E292" w14:textId="77777777" w:rsidR="00EA2D6C" w:rsidRPr="00D33483" w:rsidRDefault="00EA2D6C" w:rsidP="00EA2D6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Szczegółowy opis przedmiotu zamówienia</w:t>
      </w:r>
    </w:p>
    <w:p w14:paraId="15C5ADFE" w14:textId="77777777" w:rsidR="00EA2D6C" w:rsidRPr="00D33483" w:rsidRDefault="00EA2D6C" w:rsidP="00EA2D6C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BB0B087" w14:textId="77777777" w:rsidR="00EA2D6C" w:rsidRDefault="00EA2D6C" w:rsidP="00EA2D6C">
      <w:pPr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Część 1 – Aparat do ciągłych technik nerkozastępczych</w:t>
      </w:r>
    </w:p>
    <w:p w14:paraId="24712148" w14:textId="77777777" w:rsidR="00EA2D6C" w:rsidRPr="00D33483" w:rsidRDefault="00EA2D6C" w:rsidP="00EA2D6C">
      <w:pPr>
        <w:rPr>
          <w:rFonts w:asciiTheme="minorHAnsi" w:hAnsiTheme="minorHAnsi" w:cstheme="minorHAnsi"/>
          <w:sz w:val="21"/>
          <w:szCs w:val="21"/>
        </w:rPr>
      </w:pPr>
    </w:p>
    <w:p w14:paraId="231692C3" w14:textId="77777777" w:rsidR="00EA2D6C" w:rsidRPr="00D33483" w:rsidRDefault="00EA2D6C" w:rsidP="00EA2D6C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Pełna nazwa urządzenia: ……………………………………………</w:t>
      </w:r>
    </w:p>
    <w:p w14:paraId="340900E2" w14:textId="77777777" w:rsidR="00EA2D6C" w:rsidRPr="00D33483" w:rsidRDefault="00EA2D6C" w:rsidP="00EA2D6C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Producent: ……………………………….. Model : …………………………………….. </w:t>
      </w:r>
      <w:r w:rsidRPr="00ED25E4">
        <w:rPr>
          <w:rFonts w:asciiTheme="minorHAnsi" w:hAnsiTheme="minorHAnsi" w:cstheme="minorHAnsi"/>
          <w:sz w:val="21"/>
          <w:szCs w:val="21"/>
        </w:rPr>
        <w:t>Nr katalogowy</w:t>
      </w:r>
      <w:r>
        <w:rPr>
          <w:rFonts w:asciiTheme="minorHAnsi" w:hAnsiTheme="minorHAnsi" w:cstheme="minorHAnsi"/>
          <w:sz w:val="21"/>
          <w:szCs w:val="21"/>
        </w:rPr>
        <w:t>: …………………</w:t>
      </w:r>
      <w:r w:rsidRPr="00D33483">
        <w:rPr>
          <w:rFonts w:asciiTheme="minorHAnsi" w:hAnsiTheme="minorHAnsi" w:cstheme="minorHAnsi"/>
          <w:sz w:val="21"/>
          <w:szCs w:val="21"/>
        </w:rPr>
        <w:t>Rok produkcji………………</w:t>
      </w:r>
      <w:r w:rsidRPr="00D33483">
        <w:rPr>
          <w:rFonts w:asciiTheme="minorHAnsi" w:hAnsiTheme="minorHAnsi" w:cstheme="minorHAnsi"/>
          <w:sz w:val="21"/>
          <w:szCs w:val="21"/>
        </w:rPr>
        <w:tab/>
      </w:r>
    </w:p>
    <w:p w14:paraId="5873A0DD" w14:textId="77777777" w:rsidR="00EA2D6C" w:rsidRPr="00D33483" w:rsidRDefault="00EA2D6C" w:rsidP="00EA2D6C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5800"/>
        <w:gridCol w:w="1843"/>
        <w:gridCol w:w="2268"/>
      </w:tblGrid>
      <w:tr w:rsidR="00EA2D6C" w:rsidRPr="00D33483" w14:paraId="5D461887" w14:textId="77777777" w:rsidTr="00F6193F">
        <w:trPr>
          <w:trHeight w:val="90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120E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0" w:name="_Hlk46914356"/>
          </w:p>
          <w:p w14:paraId="7C947FC5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69CDA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PARAMETRY MINIMALNE/ GRANICZNE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C53CC" w14:textId="77777777" w:rsidR="00EA2D6C" w:rsidRPr="00D33483" w:rsidRDefault="00EA2D6C" w:rsidP="00F6193F">
            <w:pPr>
              <w:ind w:left="-1081" w:firstLine="992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WYMOGI</w:t>
            </w:r>
          </w:p>
          <w:p w14:paraId="5757BBEF" w14:textId="77777777" w:rsidR="00EA2D6C" w:rsidRPr="00746C5E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46C5E">
              <w:rPr>
                <w:rFonts w:asciiTheme="minorHAnsi" w:hAnsiTheme="minorHAnsi" w:cstheme="minorHAnsi"/>
                <w:sz w:val="21"/>
                <w:szCs w:val="21"/>
              </w:rPr>
              <w:t>(warunki/parametry graniczne)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D19F5B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Oferowane warunki</w:t>
            </w:r>
          </w:p>
          <w:p w14:paraId="13DB569B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Odpowiedź wykonawcy:</w:t>
            </w:r>
          </w:p>
          <w:p w14:paraId="6096250A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tak/nie</w:t>
            </w:r>
          </w:p>
          <w:p w14:paraId="7B17DB54" w14:textId="77777777" w:rsidR="00EA2D6C" w:rsidRPr="00746C5E" w:rsidRDefault="00EA2D6C" w:rsidP="00F6193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46C5E">
              <w:rPr>
                <w:rFonts w:asciiTheme="minorHAnsi" w:hAnsiTheme="minorHAnsi" w:cstheme="minorHAnsi"/>
                <w:bCs/>
                <w:sz w:val="21"/>
                <w:szCs w:val="21"/>
              </w:rPr>
              <w:t>(parametry w oferowanej aparaturze - opisać)</w:t>
            </w:r>
          </w:p>
        </w:tc>
      </w:tr>
      <w:tr w:rsidR="00EA2D6C" w:rsidRPr="00D33483" w14:paraId="47A31575" w14:textId="77777777" w:rsidTr="00F6193F">
        <w:trPr>
          <w:trHeight w:val="49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EC5A" w14:textId="77777777" w:rsidR="00EA2D6C" w:rsidRPr="00D33483" w:rsidRDefault="00EA2D6C" w:rsidP="00F6193F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Cs/>
                <w:sz w:val="21"/>
                <w:szCs w:val="21"/>
              </w:rPr>
              <w:t>Informacje ogólne</w:t>
            </w:r>
          </w:p>
        </w:tc>
      </w:tr>
      <w:tr w:rsidR="00EA2D6C" w:rsidRPr="00D33483" w14:paraId="5AA2EB30" w14:textId="77777777" w:rsidTr="00F6193F">
        <w:trPr>
          <w:trHeight w:val="258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FE66" w14:textId="77777777" w:rsidR="00EA2D6C" w:rsidRPr="00D33483" w:rsidRDefault="00EA2D6C" w:rsidP="00F6193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E612D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Zasilanie 230 VAC wg PN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2D82F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C5EF0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62473F86" w14:textId="77777777" w:rsidTr="00F6193F">
        <w:trPr>
          <w:trHeight w:val="11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6DA6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C51A5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Aparat jazdy min 4 koła jezdne w tym min 2 z blokadą</w:t>
            </w:r>
          </w:p>
          <w:p w14:paraId="520506B3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E01D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87F44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201213A5" w14:textId="77777777" w:rsidTr="00F6193F">
        <w:trPr>
          <w:trHeight w:val="86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E034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Opcje zabiegów</w:t>
            </w:r>
          </w:p>
        </w:tc>
      </w:tr>
      <w:tr w:rsidR="00EA2D6C" w:rsidRPr="00D33483" w14:paraId="431BAC82" w14:textId="77777777" w:rsidTr="00F6193F">
        <w:trPr>
          <w:trHeight w:val="56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51DE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9A2F1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Tryby min  CRRT: SCUF ,CVVH PRE i/lub POST, CVVHD, CVVHDF PRE i/lub POST ,TPE, HP, możliwość zmiany rodzaju zabiegów w trakcie jego trwania bez konieczności zmiany zestawu.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CC39A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D2C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348FB172" w14:textId="77777777" w:rsidTr="00F6193F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CD3F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Zakres prędkości przepływów</w:t>
            </w:r>
          </w:p>
        </w:tc>
      </w:tr>
      <w:tr w:rsidR="00EA2D6C" w:rsidRPr="00D33483" w14:paraId="2586727F" w14:textId="77777777" w:rsidTr="00F6193F">
        <w:trPr>
          <w:trHeight w:val="135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27CD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E9E97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Krew 10 do  minimum 450 ml/min</w:t>
            </w:r>
          </w:p>
          <w:p w14:paraId="1376ECC3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Substytut od ≥ 50  do 8000 ml/godz.</w:t>
            </w:r>
          </w:p>
          <w:p w14:paraId="5465A983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Dializat od ≥ 50  do 8000 ml/godz.</w:t>
            </w:r>
          </w:p>
          <w:p w14:paraId="5B24FB07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Pompa PBP od ≥ 50  do ≤ 4000 ml/godz.</w:t>
            </w:r>
          </w:p>
          <w:p w14:paraId="34BF1FB9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Usuwanie płynu z ciała pacjenta ≥ 10 do ≤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2000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ml/godz.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0D06E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8C5B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77B2C9D1" w14:textId="77777777" w:rsidTr="00F6193F">
        <w:trPr>
          <w:trHeight w:val="119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4AA1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Kontrola płynu</w:t>
            </w:r>
          </w:p>
        </w:tc>
      </w:tr>
      <w:tr w:rsidR="00EA2D6C" w:rsidRPr="00D33483" w14:paraId="07445369" w14:textId="77777777" w:rsidTr="00F6193F">
        <w:trPr>
          <w:trHeight w:val="699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5422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963E8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Grawimetryczna kontrola płynu oparta na minimum 4 wagach</w:t>
            </w:r>
          </w:p>
          <w:p w14:paraId="436AA707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Zakres pomiaru wagi minimum: 0 do ≥15  kg</w:t>
            </w:r>
          </w:p>
          <w:p w14:paraId="6D96992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Dokładność:</w:t>
            </w:r>
          </w:p>
          <w:p w14:paraId="457F20D3" w14:textId="77777777" w:rsidR="00EA2D6C" w:rsidRPr="00D33483" w:rsidRDefault="00EA2D6C" w:rsidP="00EA2D6C">
            <w:pPr>
              <w:numPr>
                <w:ilvl w:val="0"/>
                <w:numId w:val="1"/>
              </w:num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0-5200 g ± do 10 %</w:t>
            </w:r>
          </w:p>
          <w:p w14:paraId="391B1199" w14:textId="77777777" w:rsidR="00EA2D6C" w:rsidRPr="00D33483" w:rsidRDefault="00EA2D6C" w:rsidP="00EA2D6C">
            <w:pPr>
              <w:numPr>
                <w:ilvl w:val="0"/>
                <w:numId w:val="1"/>
              </w:num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5200 ≥15000g ± do 10%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F757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3BFDD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40521E43" w14:textId="77777777" w:rsidTr="00F6193F">
        <w:trPr>
          <w:trHeight w:val="471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999E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Opcje </w:t>
            </w:r>
            <w:proofErr w:type="spellStart"/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antykoagulacji</w:t>
            </w:r>
            <w:proofErr w:type="spellEnd"/>
          </w:p>
        </w:tc>
      </w:tr>
      <w:tr w:rsidR="00EA2D6C" w:rsidRPr="00D33483" w14:paraId="6F833B67" w14:textId="77777777" w:rsidTr="00F6193F">
        <w:trPr>
          <w:trHeight w:val="557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BE58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5ECD1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Ogólnoustrojowa, zintegrowana pompa </w:t>
            </w:r>
            <w:proofErr w:type="spellStart"/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strzykawkowa</w:t>
            </w:r>
            <w:proofErr w:type="spellEnd"/>
          </w:p>
          <w:p w14:paraId="392AE644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Regionalna cytrynianowa ze zintegrowaną pompą </w:t>
            </w:r>
            <w:proofErr w:type="spellStart"/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strzykawkową</w:t>
            </w:r>
            <w:proofErr w:type="spellEnd"/>
          </w:p>
          <w:p w14:paraId="3DD09E76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Cytrynianowa (dla TPE), z zewnętrzną pompą </w:t>
            </w:r>
            <w:proofErr w:type="spellStart"/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strzykawkową</w:t>
            </w:r>
            <w:proofErr w:type="spellEnd"/>
          </w:p>
          <w:p w14:paraId="075BF3F4" w14:textId="44736AFD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Brak </w:t>
            </w:r>
            <w:proofErr w:type="spellStart"/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antykoagulacji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9E5F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8E55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EA2D6C" w14:paraId="3C6E2488" w14:textId="77777777" w:rsidTr="00F6193F">
        <w:trPr>
          <w:trHeight w:val="557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6231" w14:textId="035ADCAD" w:rsidR="00EA2D6C" w:rsidRPr="00EA2D6C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2D6C">
              <w:rPr>
                <w:rFonts w:asciiTheme="minorHAnsi" w:hAnsiTheme="minorHAnsi" w:cstheme="minorHAnsi"/>
                <w:b/>
                <w:sz w:val="21"/>
                <w:szCs w:val="21"/>
              </w:rPr>
              <w:t>6a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2BB16" w14:textId="63BFB010" w:rsidR="00EA2D6C" w:rsidRPr="00EA2D6C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2D6C">
              <w:rPr>
                <w:rFonts w:asciiTheme="minorHAnsi" w:hAnsiTheme="minorHAnsi" w:cstheme="minorHAnsi"/>
                <w:b/>
                <w:sz w:val="21"/>
                <w:szCs w:val="21"/>
              </w:rPr>
              <w:t>Urządzenie w każdym trybie CRRT daje możliwość stosowania cytrynianów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FE0D4" w14:textId="4862B57F" w:rsidR="00EA2D6C" w:rsidRPr="00EA2D6C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2D6C">
              <w:rPr>
                <w:rFonts w:asciiTheme="minorHAnsi" w:hAnsiTheme="minorHAnsi"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11ACD" w14:textId="77777777" w:rsidR="00EA2D6C" w:rsidRPr="00EA2D6C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1F079411" w14:textId="77777777" w:rsidTr="00F6193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C72C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Systemy bezpieczeństwa</w:t>
            </w:r>
          </w:p>
        </w:tc>
      </w:tr>
      <w:tr w:rsidR="00EA2D6C" w:rsidRPr="00D33483" w14:paraId="5905C764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02AE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B9106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Podręczny czytnik kodów kreskowych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oraz kodów QR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do identyfikacji pacjenta, zestawu terapeutycznego, akcesorium automatycznego usuwania płynu odprowadzanego, w celu upewnienia się, że pasują do wybranego zestawu i terapii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7556C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4BEBA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5A993DF6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1E8B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3A4D2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Zintegrowany system zarządzania alarmami dźwiękowymi i wzrokowymi ze wskazówkami wyświetlanymi na ekranie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6DC75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48259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61955D03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F7F5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759EE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Ultradźwiękowy detektor powietrza: wykrywa pojedyncze pęcherzyki powietrza o średnicy  &gt;20µl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1D6D3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B54EB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4B9AE266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2B49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F5847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Detektor przecieku krwi</w:t>
            </w:r>
          </w:p>
          <w:p w14:paraId="749A5D94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Przeciek  &gt;0,35 ml/min przy hematokrycie 0,25 dla prędkości przepływu płynu odprowadzanego poniżej 5500ml/godz.</w:t>
            </w:r>
          </w:p>
          <w:p w14:paraId="6104E309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Przeciek  &gt;0,5 ml/min przy hematokrycie 0,32 dla najwyższej prędkości przepływu płynu odprowadzanego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6BC3F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0668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014C3D19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3F38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20ADA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Detektor wycieku płynu: wykrywa płyn o objętości  &gt; 50 ml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404A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A0A5D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6F7E6C96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A69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48B8C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Neutralizacja ładunków elektrostatycznych w celu uniknięcia interferencji z EKG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A5186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66F73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24130186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A037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74336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W pełni naładowana bateria rezerwowa zapewnia ciągłość pracy przez co najmniej 30 minut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A314E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24A24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6766A39E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3F3D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CAB33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Monitorowanie ciśnienia:</w:t>
            </w:r>
          </w:p>
          <w:p w14:paraId="3F80AB87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Ciśnienie napływu: ≥ - 250 do ≥ + 450 mmHg, dokładność: ± 15 mmHg</w:t>
            </w:r>
          </w:p>
          <w:p w14:paraId="46413861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Ciśnienie powrotu: ≥ 50 do ≥ + 350 mmHg, dokładność ± 5 mmHg</w:t>
            </w:r>
          </w:p>
          <w:p w14:paraId="4F1CAF03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Ciśnienie przed filtrem: ≥ 10 do ≤ + 450 mmHg, dokładność ±15 mmHg</w:t>
            </w:r>
          </w:p>
          <w:p w14:paraId="1A72F4C3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Ciśnienie płynu odprowadzanego: ≥ -150 do ≥ + 500 mmHg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49B2E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21258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1DDCD4C6" w14:textId="77777777" w:rsidTr="00F6193F">
        <w:trPr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C295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8B454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Kolorowy e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kran dotykowy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pokazujący wszystkie istotne dane dotyczące zabiegu (zlecenie, przepływy, ciśnienia)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AF16D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CC6A1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2A556410" w14:textId="77777777" w:rsidTr="00F6193F">
        <w:trPr>
          <w:trHeight w:val="105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71F1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F055D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Bezpłatne wymagane okresowe przeglądy serwisowe w czasie trwania gwarancji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(min. 1 raz na 12 miesięcy)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DA052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Podać/opisać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C340B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4E6152D7" w14:textId="77777777" w:rsidTr="00F6193F">
        <w:trPr>
          <w:trHeight w:val="135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7A07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22B93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DTR w języku polskim i angielskim w formie pisemnej i elektronicznej (PDF)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E4F64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 (wraz z dostawą urządzenia)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87085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A2D6C" w:rsidRPr="00D33483" w14:paraId="7E176AA1" w14:textId="77777777" w:rsidTr="00F6193F">
        <w:trPr>
          <w:trHeight w:val="135"/>
          <w:jc w:val="center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89C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18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F6EBB" w14:textId="77777777" w:rsidR="00EA2D6C" w:rsidRPr="00D33483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Przeszkolenie personelu w siedzibie Zamawiającego minimum trzy szkolenia w pierwszym miesiącu od dnia dostarczenia urządzenia. W szóstym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 dwunastym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miesiącu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od dnia dostarczenia urządzenia po 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jedn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ym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szkoleni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 xml:space="preserve"> przypominając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7CF68" w14:textId="77777777" w:rsidR="00EA2D6C" w:rsidRPr="00D33483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33483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C8998" w14:textId="77777777" w:rsidR="00EA2D6C" w:rsidRPr="00D33483" w:rsidRDefault="00EA2D6C" w:rsidP="00F6193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bookmarkEnd w:id="0"/>
    </w:tbl>
    <w:p w14:paraId="63628E3C" w14:textId="77777777" w:rsidR="00EA2D6C" w:rsidRDefault="00EA2D6C" w:rsidP="00EA2D6C">
      <w:pPr>
        <w:pStyle w:val="Tekstblokowy"/>
        <w:ind w:left="0" w:right="-3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6F7756D" w14:textId="77777777" w:rsidR="00EA2D6C" w:rsidRPr="005D64C5" w:rsidRDefault="00EA2D6C" w:rsidP="00EA2D6C">
      <w:pPr>
        <w:pStyle w:val="Tekstblokowy"/>
        <w:ind w:left="0" w:right="-3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5D64C5">
        <w:rPr>
          <w:rFonts w:asciiTheme="minorHAnsi" w:hAnsiTheme="minorHAnsi" w:cstheme="minorHAnsi"/>
          <w:b/>
          <w:bCs/>
          <w:sz w:val="21"/>
          <w:szCs w:val="21"/>
          <w:u w:val="single"/>
        </w:rPr>
        <w:t>Powyższe parametry zawarte w tabeli stanowią wymagania, których spełnienie jest konieczne.</w:t>
      </w:r>
    </w:p>
    <w:p w14:paraId="6E60CA6F" w14:textId="77777777" w:rsidR="00EA2D6C" w:rsidRPr="00D33483" w:rsidRDefault="00EA2D6C" w:rsidP="00EA2D6C">
      <w:pPr>
        <w:pStyle w:val="Tekstpodstawowy"/>
        <w:ind w:right="-1021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</w:t>
      </w:r>
    </w:p>
    <w:p w14:paraId="1242FD7D" w14:textId="77777777" w:rsidR="00EA2D6C" w:rsidRPr="00C300E1" w:rsidRDefault="00EA2D6C" w:rsidP="00EA2D6C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Wszystkie parametry liczbowe lub wymagane funkcje, podane w powyższ</w:t>
      </w:r>
      <w:r>
        <w:rPr>
          <w:rFonts w:asciiTheme="minorHAnsi" w:hAnsiTheme="minorHAnsi" w:cstheme="minorHAnsi"/>
          <w:bCs/>
          <w:sz w:val="21"/>
          <w:szCs w:val="21"/>
        </w:rPr>
        <w:t>ej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tabel</w:t>
      </w:r>
      <w:r>
        <w:rPr>
          <w:rFonts w:asciiTheme="minorHAnsi" w:hAnsiTheme="minorHAnsi" w:cstheme="minorHAnsi"/>
          <w:bCs/>
          <w:sz w:val="21"/>
          <w:szCs w:val="21"/>
        </w:rPr>
        <w:t>i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stanowią wymagania</w:t>
      </w:r>
      <w:r>
        <w:rPr>
          <w:rFonts w:asciiTheme="minorHAnsi" w:hAnsiTheme="minorHAnsi" w:cstheme="minorHAnsi"/>
          <w:bCs/>
          <w:sz w:val="21"/>
          <w:szCs w:val="21"/>
        </w:rPr>
        <w:t>,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46C5E">
        <w:rPr>
          <w:rFonts w:asciiTheme="minorHAnsi" w:hAnsiTheme="minorHAnsi" w:cstheme="minorHAnsi"/>
          <w:bCs/>
          <w:sz w:val="21"/>
          <w:szCs w:val="21"/>
          <w:u w:val="single"/>
        </w:rPr>
        <w:t>których niespełnienie spowoduje odrzucenie oferty</w:t>
      </w:r>
      <w:r w:rsidRPr="00C300E1">
        <w:rPr>
          <w:rFonts w:asciiTheme="minorHAnsi" w:hAnsiTheme="minorHAnsi" w:cstheme="minorHAnsi"/>
          <w:bCs/>
          <w:sz w:val="21"/>
          <w:szCs w:val="21"/>
        </w:rPr>
        <w:t>. Brak odpowiedzi w kolumnie „OFEROWANE WARUNKI” traktowany będzie jak brak danej funkcji lub parametru.</w:t>
      </w:r>
    </w:p>
    <w:p w14:paraId="2F034CF3" w14:textId="77777777" w:rsidR="00EA2D6C" w:rsidRPr="00C300E1" w:rsidRDefault="00EA2D6C" w:rsidP="00EA2D6C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 ramach realizacji przedmiotu zamówienia zobowiązujemy się do montażu w miejscu wskazanym przez Zamawiającego (bez pobierania z tego tytułu dodatkowych opłat – z wykorzystaniem wyłącznie części Wykonawcy).</w:t>
      </w:r>
    </w:p>
    <w:p w14:paraId="2CABC405" w14:textId="77777777" w:rsidR="00EA2D6C" w:rsidRDefault="00EA2D6C" w:rsidP="00EA2D6C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br/>
      </w:r>
      <w:bookmarkStart w:id="1" w:name="_Hlk50627069"/>
      <w:r w:rsidRPr="00C300E1">
        <w:rPr>
          <w:rFonts w:asciiTheme="minorHAnsi" w:hAnsiTheme="minorHAnsi" w:cstheme="minorHAnsi"/>
          <w:bCs/>
          <w:sz w:val="21"/>
          <w:szCs w:val="21"/>
        </w:rPr>
        <w:t>Oświadczamy, że oferowane powyżej wyspecyfikowane urządzeni</w:t>
      </w:r>
      <w:r>
        <w:rPr>
          <w:rFonts w:asciiTheme="minorHAnsi" w:hAnsiTheme="minorHAnsi" w:cstheme="minorHAnsi"/>
          <w:bCs/>
          <w:sz w:val="21"/>
          <w:szCs w:val="21"/>
        </w:rPr>
        <w:t>e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jest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fabrycznie nowe z ………… miesięczną gwarancją producenta, nie powystawowe, </w:t>
      </w:r>
      <w:bookmarkStart w:id="2" w:name="_Hlk50627352"/>
      <w:r w:rsidRPr="00A16353">
        <w:rPr>
          <w:rFonts w:asciiTheme="minorHAnsi" w:hAnsiTheme="minorHAnsi" w:cstheme="minorHAnsi"/>
          <w:b/>
          <w:sz w:val="21"/>
          <w:szCs w:val="21"/>
        </w:rPr>
        <w:t>rok produkcji 2020 (wyprodukowany w trzecim kwartale 2020 r.</w:t>
      </w:r>
      <w:r>
        <w:rPr>
          <w:rFonts w:asciiTheme="minorHAnsi" w:hAnsiTheme="minorHAnsi" w:cstheme="minorHAnsi"/>
          <w:b/>
          <w:sz w:val="21"/>
          <w:szCs w:val="21"/>
        </w:rPr>
        <w:t>)</w:t>
      </w:r>
      <w:bookmarkEnd w:id="2"/>
      <w:r>
        <w:rPr>
          <w:rFonts w:asciiTheme="minorHAnsi" w:hAnsiTheme="minorHAnsi" w:cstheme="minorHAnsi"/>
          <w:b/>
          <w:sz w:val="21"/>
          <w:szCs w:val="21"/>
        </w:rPr>
        <w:t>,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kompletne i będ</w:t>
      </w:r>
      <w:r>
        <w:rPr>
          <w:rFonts w:asciiTheme="minorHAnsi" w:hAnsiTheme="minorHAnsi" w:cstheme="minorHAnsi"/>
          <w:bCs/>
          <w:sz w:val="21"/>
          <w:szCs w:val="21"/>
        </w:rPr>
        <w:t xml:space="preserve">zie </w:t>
      </w:r>
      <w:r w:rsidRPr="00C300E1">
        <w:rPr>
          <w:rFonts w:asciiTheme="minorHAnsi" w:hAnsiTheme="minorHAnsi" w:cstheme="minorHAnsi"/>
          <w:bCs/>
          <w:sz w:val="21"/>
          <w:szCs w:val="21"/>
        </w:rPr>
        <w:t>gotowe do użytkowania bez żadnych dodatkowych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300E1">
        <w:rPr>
          <w:rFonts w:asciiTheme="minorHAnsi" w:hAnsiTheme="minorHAnsi" w:cstheme="minorHAnsi"/>
          <w:bCs/>
          <w:sz w:val="21"/>
          <w:szCs w:val="21"/>
        </w:rPr>
        <w:t>zakupów</w:t>
      </w:r>
      <w:bookmarkEnd w:id="1"/>
      <w:r w:rsidRPr="00C300E1">
        <w:rPr>
          <w:rFonts w:asciiTheme="minorHAnsi" w:hAnsiTheme="minorHAnsi" w:cstheme="minorHAnsi"/>
          <w:bCs/>
          <w:sz w:val="21"/>
          <w:szCs w:val="21"/>
        </w:rPr>
        <w:t>.</w:t>
      </w:r>
      <w:r w:rsidRPr="00C300E1">
        <w:rPr>
          <w:rFonts w:asciiTheme="minorHAnsi" w:hAnsiTheme="minorHAnsi" w:cstheme="minorHAnsi"/>
          <w:bCs/>
          <w:sz w:val="21"/>
          <w:szCs w:val="21"/>
        </w:rPr>
        <w:br/>
      </w:r>
    </w:p>
    <w:p w14:paraId="548BC111" w14:textId="77777777" w:rsidR="00EA2D6C" w:rsidRPr="00F563C3" w:rsidRDefault="00EA2D6C" w:rsidP="00EA2D6C">
      <w:pPr>
        <w:jc w:val="both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F563C3">
        <w:rPr>
          <w:rFonts w:asciiTheme="minorHAnsi" w:hAnsiTheme="minorHAnsi" w:cstheme="minorHAnsi"/>
          <w:bCs/>
          <w:sz w:val="21"/>
          <w:szCs w:val="21"/>
        </w:rPr>
        <w:t>Ilość punktów serwisowych (minimum 1, podać adres/y):………………………………………………………………….…….</w:t>
      </w:r>
      <w:r w:rsidRPr="00F563C3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1"/>
      </w:r>
    </w:p>
    <w:p w14:paraId="107A8D6F" w14:textId="77777777" w:rsidR="00EA2D6C" w:rsidRDefault="00EA2D6C" w:rsidP="00EA2D6C">
      <w:pPr>
        <w:jc w:val="both"/>
        <w:rPr>
          <w:b/>
        </w:rPr>
      </w:pPr>
    </w:p>
    <w:p w14:paraId="48909026" w14:textId="77777777" w:rsidR="00EA2D6C" w:rsidRDefault="00EA2D6C" w:rsidP="00EA2D6C">
      <w:pPr>
        <w:jc w:val="both"/>
        <w:rPr>
          <w:b/>
        </w:rPr>
      </w:pPr>
    </w:p>
    <w:p w14:paraId="6CF6DDD0" w14:textId="77777777" w:rsidR="00EA2D6C" w:rsidRPr="00AD5E0F" w:rsidRDefault="00EA2D6C" w:rsidP="00EA2D6C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D5E0F">
        <w:rPr>
          <w:rFonts w:asciiTheme="minorHAnsi" w:hAnsiTheme="minorHAnsi" w:cstheme="minorHAnsi"/>
          <w:b/>
          <w:bCs/>
          <w:sz w:val="21"/>
          <w:szCs w:val="21"/>
        </w:rPr>
        <w:t>Wymagania dodatkowe</w:t>
      </w:r>
    </w:p>
    <w:p w14:paraId="55A876DD" w14:textId="77777777" w:rsidR="00EA2D6C" w:rsidRPr="00AD5E0F" w:rsidRDefault="00EA2D6C" w:rsidP="00EA2D6C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79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67"/>
        <w:gridCol w:w="1506"/>
        <w:gridCol w:w="2009"/>
      </w:tblGrid>
      <w:tr w:rsidR="00EA2D6C" w:rsidRPr="00AD5E0F" w14:paraId="56E237C3" w14:textId="77777777" w:rsidTr="00F6193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D154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LP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F6392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Parametry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BD2FF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WYMOGI</w:t>
            </w:r>
          </w:p>
          <w:p w14:paraId="6D3A5D52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TAK/NIE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B0713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ODPOWIEDŹ WYKONAWCY</w:t>
            </w:r>
          </w:p>
          <w:p w14:paraId="6EEB6081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b/>
                <w:sz w:val="21"/>
                <w:szCs w:val="21"/>
              </w:rPr>
              <w:t>TAK/NIE</w:t>
            </w:r>
          </w:p>
        </w:tc>
      </w:tr>
      <w:tr w:rsidR="00EA2D6C" w:rsidRPr="00AD5E0F" w14:paraId="0352B19E" w14:textId="77777777" w:rsidTr="00F6193F">
        <w:trPr>
          <w:trHeight w:val="41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1A44" w14:textId="77777777" w:rsidR="00EA2D6C" w:rsidRPr="00AD5E0F" w:rsidRDefault="00EA2D6C" w:rsidP="00EA2D6C">
            <w:pPr>
              <w:numPr>
                <w:ilvl w:val="0"/>
                <w:numId w:val="3"/>
              </w:numPr>
              <w:suppressAutoHyphens/>
              <w:autoSpaceDE/>
              <w:autoSpaceDN/>
              <w:ind w:left="506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68827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Kompensacja usuwania płynu z ciała pacjenta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3E20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61223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2D6C" w:rsidRPr="00AD5E0F" w14:paraId="417C3F18" w14:textId="77777777" w:rsidTr="00F6193F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B944" w14:textId="77777777" w:rsidR="00EA2D6C" w:rsidRPr="00AD5E0F" w:rsidRDefault="00EA2D6C" w:rsidP="00EA2D6C">
            <w:pPr>
              <w:numPr>
                <w:ilvl w:val="0"/>
                <w:numId w:val="2"/>
              </w:numPr>
              <w:suppressAutoHyphens/>
              <w:autoSpaceDE/>
              <w:autoSpaceDN/>
              <w:ind w:left="454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42865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Profile (zapisane zlecenia) pozwalają użytkownikowi na szybszy wybór konfiguracji zabiegu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E6822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DB818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2D6C" w:rsidRPr="00AD5E0F" w14:paraId="7B4202B4" w14:textId="77777777" w:rsidTr="00F6193F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5568" w14:textId="77777777" w:rsidR="00EA2D6C" w:rsidRPr="00AD5E0F" w:rsidRDefault="00EA2D6C" w:rsidP="00EA2D6C">
            <w:pPr>
              <w:numPr>
                <w:ilvl w:val="0"/>
                <w:numId w:val="2"/>
              </w:numPr>
              <w:suppressAutoHyphens/>
              <w:autoSpaceDE/>
              <w:autoSpaceDN/>
              <w:ind w:left="454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60E2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Automatyczny czujnik poziomu cieczy utrzymuje optymalna wysokość cieczy w komorze odpowietrzającej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B795E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BFEFD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2D6C" w:rsidRPr="00AD5E0F" w14:paraId="439B6A8D" w14:textId="77777777" w:rsidTr="00F6193F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A894" w14:textId="77777777" w:rsidR="00EA2D6C" w:rsidRPr="00AD5E0F" w:rsidRDefault="00EA2D6C" w:rsidP="00EA2D6C">
            <w:pPr>
              <w:numPr>
                <w:ilvl w:val="0"/>
                <w:numId w:val="2"/>
              </w:numPr>
              <w:suppressAutoHyphens/>
              <w:autoSpaceDE/>
              <w:autoSpaceDN/>
              <w:ind w:left="454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12E6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Kolorowe diody LED nad wagami -kierują użytkownika podczas ustawiania leczenia i zarządzania alarmami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FF94B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B6FC2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2D6C" w:rsidRPr="00AD5E0F" w14:paraId="3F1FDC02" w14:textId="77777777" w:rsidTr="00F6193F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6D7A" w14:textId="77777777" w:rsidR="00EA2D6C" w:rsidRPr="00AD5E0F" w:rsidRDefault="00EA2D6C" w:rsidP="00EA2D6C">
            <w:pPr>
              <w:numPr>
                <w:ilvl w:val="0"/>
                <w:numId w:val="2"/>
              </w:numPr>
              <w:suppressAutoHyphens/>
              <w:autoSpaceDE/>
              <w:autoSpaceDN/>
              <w:ind w:left="454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BBB62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Akcesorium automatycznego usuwania płynu odprowadzanego (Auto-</w:t>
            </w:r>
            <w:proofErr w:type="spellStart"/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Odprow</w:t>
            </w:r>
            <w:proofErr w:type="spellEnd"/>
            <w:r w:rsidRPr="00AD5E0F">
              <w:rPr>
                <w:rFonts w:asciiTheme="minorHAnsi" w:hAnsiTheme="minorHAnsi" w:cstheme="minorHAnsi"/>
                <w:sz w:val="21"/>
                <w:szCs w:val="21"/>
              </w:rPr>
              <w:t xml:space="preserve">.) </w:t>
            </w:r>
            <w:r w:rsidRPr="00AD5E0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naprzemiennie napełnia worki z płynem odprowadzanym i usuwa płyn do odpływu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0852D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Tak/Nie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202BC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2D6C" w:rsidRPr="00AD5E0F" w14:paraId="4E3DC29A" w14:textId="77777777" w:rsidTr="00F6193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2047" w14:textId="77777777" w:rsidR="00EA2D6C" w:rsidRPr="00AD5E0F" w:rsidRDefault="00EA2D6C" w:rsidP="00EA2D6C">
            <w:pPr>
              <w:numPr>
                <w:ilvl w:val="0"/>
                <w:numId w:val="2"/>
              </w:numPr>
              <w:suppressAutoHyphens/>
              <w:autoSpaceDE/>
              <w:autoSpaceDN/>
              <w:ind w:left="454" w:hanging="16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B1EAF" w14:textId="77777777" w:rsidR="00EA2D6C" w:rsidRPr="00AD5E0F" w:rsidRDefault="00EA2D6C" w:rsidP="00F61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Podgrzewacz krwi lub podgrzewacz płynu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4DFB7" w14:textId="77777777" w:rsidR="00EA2D6C" w:rsidRPr="00AD5E0F" w:rsidRDefault="00EA2D6C" w:rsidP="00F619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5E0F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73589" w14:textId="77777777" w:rsidR="00EA2D6C" w:rsidRPr="00AD5E0F" w:rsidRDefault="00EA2D6C" w:rsidP="00F6193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25F7546" w14:textId="77777777" w:rsidR="00EA2D6C" w:rsidRPr="00AD5E0F" w:rsidRDefault="00EA2D6C" w:rsidP="00EA2D6C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322C46A" w14:textId="77777777" w:rsidR="00EA2D6C" w:rsidRPr="00AD5E0F" w:rsidRDefault="00EA2D6C" w:rsidP="00EA2D6C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</w:p>
    <w:p w14:paraId="37D5E303" w14:textId="77777777" w:rsidR="00EA2D6C" w:rsidRPr="00AD5E0F" w:rsidRDefault="00EA2D6C" w:rsidP="00EA2D6C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14:paraId="2372AF07" w14:textId="77777777" w:rsidR="00EA2D6C" w:rsidRPr="00D33483" w:rsidRDefault="00EA2D6C" w:rsidP="00EA2D6C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   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14:paraId="01B15738" w14:textId="77777777" w:rsidR="00EA2D6C" w:rsidRPr="00F563C3" w:rsidRDefault="00EA2D6C" w:rsidP="00EA2D6C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</w:p>
    <w:p w14:paraId="0B6BB140" w14:textId="77777777" w:rsidR="00EA2D6C" w:rsidRPr="00F563C3" w:rsidRDefault="00EA2D6C" w:rsidP="00EA2D6C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    czytelny podpis lub pieczęć imienna i podpis</w:t>
      </w:r>
    </w:p>
    <w:p w14:paraId="3D7B96AE" w14:textId="77777777" w:rsidR="00EA2D6C" w:rsidRPr="00F563C3" w:rsidRDefault="00EA2D6C" w:rsidP="00EA2D6C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14:paraId="4950650C" w14:textId="77777777" w:rsidR="00EA2D6C" w:rsidRPr="00F563C3" w:rsidRDefault="00EA2D6C" w:rsidP="00EA2D6C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       w imieniu Wykonawcy</w:t>
      </w:r>
    </w:p>
    <w:p w14:paraId="381B3AA9" w14:textId="77777777" w:rsidR="002B1095" w:rsidRDefault="002B1095"/>
    <w:sectPr w:rsidR="002B1095" w:rsidSect="00EA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6166" w14:textId="77777777" w:rsidR="00EA2D6C" w:rsidRDefault="00EA2D6C" w:rsidP="00EA2D6C">
      <w:r>
        <w:separator/>
      </w:r>
    </w:p>
  </w:endnote>
  <w:endnote w:type="continuationSeparator" w:id="0">
    <w:p w14:paraId="6C786FB7" w14:textId="77777777" w:rsidR="00EA2D6C" w:rsidRDefault="00EA2D6C" w:rsidP="00E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6C34" w14:textId="77777777" w:rsidR="00EA2D6C" w:rsidRDefault="00EA2D6C" w:rsidP="00EA2D6C">
      <w:r>
        <w:separator/>
      </w:r>
    </w:p>
  </w:footnote>
  <w:footnote w:type="continuationSeparator" w:id="0">
    <w:p w14:paraId="27485D0B" w14:textId="77777777" w:rsidR="00EA2D6C" w:rsidRDefault="00EA2D6C" w:rsidP="00EA2D6C">
      <w:r>
        <w:continuationSeparator/>
      </w:r>
    </w:p>
  </w:footnote>
  <w:footnote w:id="1">
    <w:p w14:paraId="2C4151BB" w14:textId="77777777" w:rsidR="00EA2D6C" w:rsidRDefault="00EA2D6C" w:rsidP="00EA2D6C">
      <w:pPr>
        <w:pStyle w:val="WW-Przypisdolny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Zapis zostanie uzupełniony na etapie zawarcia umowy – na etapie składania ofert Zamawiający dopuszcza możliwość nie wypełniania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011"/>
    <w:multiLevelType w:val="multilevel"/>
    <w:tmpl w:val="D2246B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F422AF8"/>
    <w:multiLevelType w:val="multilevel"/>
    <w:tmpl w:val="344495B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6C"/>
    <w:rsid w:val="002B1095"/>
    <w:rsid w:val="00E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7D9"/>
  <w15:chartTrackingRefBased/>
  <w15:docId w15:val="{E0EF1F07-753A-4D31-86ED-8A5701E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2D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2D6C"/>
    <w:rPr>
      <w:rFonts w:cs="Times New Roman"/>
      <w:vertAlign w:val="superscript"/>
    </w:rPr>
  </w:style>
  <w:style w:type="character" w:customStyle="1" w:styleId="Znakiprzypiswdolnych">
    <w:name w:val="Znaki przypisów dolnych"/>
    <w:rsid w:val="00EA2D6C"/>
    <w:rPr>
      <w:vertAlign w:val="superscript"/>
    </w:rPr>
  </w:style>
  <w:style w:type="paragraph" w:customStyle="1" w:styleId="WW-Przypisdolny">
    <w:name w:val="WW-Przypis dolny"/>
    <w:basedOn w:val="Normalny"/>
    <w:rsid w:val="00EA2D6C"/>
    <w:pPr>
      <w:suppressAutoHyphens/>
      <w:autoSpaceDE/>
      <w:autoSpaceDN/>
    </w:pPr>
    <w:rPr>
      <w:color w:val="00000A"/>
      <w:sz w:val="24"/>
      <w:szCs w:val="24"/>
      <w:lang w:eastAsia="zh-CN"/>
    </w:rPr>
  </w:style>
  <w:style w:type="numbering" w:customStyle="1" w:styleId="WW8Num2">
    <w:name w:val="WW8Num2"/>
    <w:basedOn w:val="Bezlisty"/>
    <w:rsid w:val="00EA2D6C"/>
    <w:pPr>
      <w:numPr>
        <w:numId w:val="1"/>
      </w:numPr>
    </w:pPr>
  </w:style>
  <w:style w:type="numbering" w:customStyle="1" w:styleId="WW8Num5">
    <w:name w:val="WW8Num5"/>
    <w:basedOn w:val="Bezlisty"/>
    <w:rsid w:val="00EA2D6C"/>
    <w:pPr>
      <w:numPr>
        <w:numId w:val="2"/>
      </w:numPr>
    </w:pPr>
  </w:style>
  <w:style w:type="paragraph" w:styleId="Tekstblokowy">
    <w:name w:val="Block Text"/>
    <w:basedOn w:val="Normalny"/>
    <w:rsid w:val="00EA2D6C"/>
    <w:pPr>
      <w:autoSpaceDE/>
      <w:autoSpaceDN/>
      <w:ind w:left="-851" w:right="-59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cp:lastPrinted>2020-09-16T07:17:00Z</cp:lastPrinted>
  <dcterms:created xsi:type="dcterms:W3CDTF">2020-09-16T07:15:00Z</dcterms:created>
  <dcterms:modified xsi:type="dcterms:W3CDTF">2020-09-16T07:24:00Z</dcterms:modified>
</cp:coreProperties>
</file>