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EA6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E70142" w14:textId="78E86AEE" w:rsidR="00637E65" w:rsidRPr="00796667" w:rsidRDefault="001F008A" w:rsidP="00AA24EF">
      <w:pPr>
        <w:pStyle w:val="Tekstpodstawowy2"/>
        <w:spacing w:line="240" w:lineRule="auto"/>
        <w:jc w:val="center"/>
        <w:rPr>
          <w:rFonts w:ascii="Calibri" w:hAnsi="Calibri" w:cs="Calibri"/>
          <w:b/>
          <w:sz w:val="22"/>
          <w:szCs w:val="22"/>
          <w:u w:val="single"/>
        </w:rPr>
      </w:pPr>
      <w:r w:rsidRPr="00796667">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6D1D12A7" wp14:editId="7130D1AA">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14:paraId="6D0C7435" w14:textId="77777777" w:rsidR="001871D6" w:rsidRDefault="001871D6" w:rsidP="00AA24EF"/>
                          <w:p w14:paraId="11D319BB" w14:textId="77777777" w:rsidR="001871D6" w:rsidRPr="00CA4FCA" w:rsidRDefault="001871D6"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2A7"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6D0C7435" w14:textId="77777777" w:rsidR="001871D6" w:rsidRDefault="001871D6" w:rsidP="00AA24EF"/>
                    <w:p w14:paraId="11D319BB" w14:textId="77777777" w:rsidR="001871D6" w:rsidRPr="00CA4FCA" w:rsidRDefault="001871D6"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14:paraId="5F281A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08E161E"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5F3406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FFAC8DF"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32F8ECDA" w14:textId="77777777" w:rsidR="00637E65" w:rsidRPr="00796667" w:rsidRDefault="00637E65" w:rsidP="00AA24EF">
      <w:pPr>
        <w:spacing w:line="360" w:lineRule="auto"/>
        <w:jc w:val="center"/>
        <w:rPr>
          <w:rFonts w:ascii="Calibri" w:hAnsi="Calibri" w:cs="Calibri"/>
          <w:sz w:val="22"/>
          <w:szCs w:val="22"/>
        </w:rPr>
      </w:pPr>
    </w:p>
    <w:p w14:paraId="12A338DF" w14:textId="6632798A"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1AC9760A" w14:textId="77777777" w:rsidR="00637E65" w:rsidRPr="00796667" w:rsidRDefault="00637E65" w:rsidP="00AA24EF">
      <w:pPr>
        <w:spacing w:line="360" w:lineRule="auto"/>
        <w:jc w:val="center"/>
        <w:rPr>
          <w:rFonts w:ascii="Calibri" w:hAnsi="Calibri" w:cs="Calibri"/>
          <w:sz w:val="22"/>
          <w:szCs w:val="22"/>
        </w:rPr>
      </w:pPr>
    </w:p>
    <w:p w14:paraId="3DC22BD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5D1962A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31EB52D3"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2BD54989" w14:textId="1241253D"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072E14A" w14:textId="77777777" w:rsidR="00637E65" w:rsidRPr="00796667" w:rsidRDefault="00637E65" w:rsidP="00420D65">
      <w:pPr>
        <w:pStyle w:val="Tekstpodstawowy2"/>
        <w:spacing w:line="240" w:lineRule="auto"/>
        <w:jc w:val="center"/>
        <w:rPr>
          <w:rFonts w:ascii="Calibri" w:hAnsi="Calibri" w:cs="Calibri"/>
          <w:sz w:val="22"/>
          <w:szCs w:val="22"/>
        </w:rPr>
      </w:pPr>
    </w:p>
    <w:p w14:paraId="4239A987" w14:textId="77777777" w:rsidR="00637E65" w:rsidRPr="00796667" w:rsidRDefault="00637E65" w:rsidP="00420D65">
      <w:pPr>
        <w:pStyle w:val="Tekstpodstawowy2"/>
        <w:spacing w:line="240" w:lineRule="auto"/>
        <w:jc w:val="center"/>
        <w:rPr>
          <w:rFonts w:ascii="Calibri" w:hAnsi="Calibri" w:cs="Calibri"/>
          <w:sz w:val="22"/>
          <w:szCs w:val="22"/>
        </w:rPr>
      </w:pPr>
    </w:p>
    <w:p w14:paraId="39296B1F" w14:textId="2730C4D3" w:rsidR="00637E65" w:rsidRPr="00796667" w:rsidRDefault="00361800" w:rsidP="00A52769">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Calibri"/>
          <w:b/>
          <w:sz w:val="22"/>
          <w:szCs w:val="22"/>
          <w:u w:val="single"/>
        </w:rPr>
      </w:pPr>
      <w:bookmarkStart w:id="0" w:name="_Hlk34137976"/>
      <w:r>
        <w:rPr>
          <w:rFonts w:ascii="Calibri" w:hAnsi="Calibri" w:cs="Calibri"/>
          <w:b/>
          <w:sz w:val="22"/>
          <w:szCs w:val="22"/>
        </w:rPr>
        <w:t xml:space="preserve">Zakup do pracowni mikrobiologicznej szybkich, kasetowych testów diagnostycznych oraz podłoży i odczynników mikrobiologicznych do identyfikacji drobnoustrojów i badania </w:t>
      </w:r>
      <w:proofErr w:type="spellStart"/>
      <w:r>
        <w:rPr>
          <w:rFonts w:ascii="Calibri" w:hAnsi="Calibri" w:cs="Calibri"/>
          <w:b/>
          <w:sz w:val="22"/>
          <w:szCs w:val="22"/>
        </w:rPr>
        <w:t>lekowrażliwości</w:t>
      </w:r>
      <w:proofErr w:type="spellEnd"/>
      <w:r>
        <w:rPr>
          <w:rFonts w:ascii="Calibri" w:hAnsi="Calibri" w:cs="Calibri"/>
          <w:b/>
          <w:sz w:val="22"/>
          <w:szCs w:val="22"/>
        </w:rPr>
        <w:t xml:space="preserve"> </w:t>
      </w:r>
      <w:r w:rsidR="00715A9F">
        <w:rPr>
          <w:rFonts w:ascii="Calibri" w:hAnsi="Calibri" w:cs="Calibri"/>
          <w:b/>
          <w:sz w:val="22"/>
          <w:szCs w:val="22"/>
        </w:rPr>
        <w:t xml:space="preserve">wraz </w:t>
      </w:r>
      <w:r>
        <w:rPr>
          <w:rFonts w:ascii="Calibri" w:hAnsi="Calibri" w:cs="Calibri"/>
          <w:b/>
          <w:sz w:val="22"/>
          <w:szCs w:val="22"/>
        </w:rPr>
        <w:t>z aparat</w:t>
      </w:r>
      <w:bookmarkEnd w:id="0"/>
      <w:r w:rsidR="001871D6">
        <w:rPr>
          <w:rFonts w:ascii="Calibri" w:hAnsi="Calibri" w:cs="Calibri"/>
          <w:b/>
          <w:sz w:val="22"/>
          <w:szCs w:val="22"/>
        </w:rPr>
        <w:t>em</w:t>
      </w:r>
      <w:r>
        <w:rPr>
          <w:rFonts w:ascii="Calibri" w:hAnsi="Calibri" w:cs="Calibri"/>
          <w:b/>
          <w:sz w:val="22"/>
          <w:szCs w:val="22"/>
        </w:rPr>
        <w:t>.</w:t>
      </w:r>
    </w:p>
    <w:p w14:paraId="04FF5E4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3CF9CD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C1751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EB502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2E46A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759B0E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6E3D91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0C4562" w14:textId="77777777" w:rsidR="00637E65" w:rsidRPr="00796667" w:rsidRDefault="00637E65" w:rsidP="00AA24EF">
      <w:pPr>
        <w:jc w:val="center"/>
        <w:rPr>
          <w:rFonts w:ascii="Calibri" w:hAnsi="Calibri" w:cs="Calibri"/>
          <w:b/>
          <w:sz w:val="22"/>
          <w:szCs w:val="22"/>
          <w:u w:val="single"/>
        </w:rPr>
      </w:pPr>
    </w:p>
    <w:p w14:paraId="17CEAE60" w14:textId="77777777" w:rsidR="00637E65" w:rsidRPr="00796667" w:rsidRDefault="00637E65" w:rsidP="00AA24EF">
      <w:pPr>
        <w:jc w:val="center"/>
        <w:rPr>
          <w:rFonts w:ascii="Calibri" w:hAnsi="Calibri" w:cs="Calibri"/>
          <w:b/>
          <w:sz w:val="22"/>
          <w:szCs w:val="22"/>
          <w:u w:val="single"/>
        </w:rPr>
      </w:pPr>
    </w:p>
    <w:p w14:paraId="6F045052" w14:textId="48BA9883" w:rsidR="00637E65" w:rsidRPr="00796667" w:rsidRDefault="00E3357F" w:rsidP="00AA24EF">
      <w:pPr>
        <w:jc w:val="center"/>
        <w:rPr>
          <w:rFonts w:ascii="Calibri" w:hAnsi="Calibri" w:cs="Calibri"/>
          <w:b/>
          <w:sz w:val="22"/>
          <w:szCs w:val="22"/>
          <w:u w:val="single"/>
        </w:rPr>
      </w:pPr>
      <w:r w:rsidRPr="00796667">
        <w:rPr>
          <w:rFonts w:ascii="Calibri" w:hAnsi="Calibri" w:cs="Calibri"/>
          <w:b/>
          <w:sz w:val="22"/>
          <w:szCs w:val="22"/>
          <w:u w:val="single"/>
        </w:rPr>
        <w:t xml:space="preserve"> </w:t>
      </w:r>
      <w:r w:rsidR="00361800">
        <w:rPr>
          <w:rFonts w:ascii="Calibri" w:hAnsi="Calibri" w:cs="Calibri"/>
          <w:b/>
          <w:sz w:val="22"/>
          <w:szCs w:val="22"/>
          <w:u w:val="single"/>
        </w:rPr>
        <w:t>8</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138A4384" w14:textId="77777777" w:rsidR="00637E65" w:rsidRPr="00796667" w:rsidRDefault="00637E65" w:rsidP="00AA24EF">
      <w:pPr>
        <w:jc w:val="center"/>
        <w:rPr>
          <w:rFonts w:ascii="Calibri" w:hAnsi="Calibri" w:cs="Calibri"/>
          <w:b/>
          <w:sz w:val="22"/>
          <w:szCs w:val="22"/>
          <w:u w:val="single"/>
        </w:rPr>
      </w:pPr>
    </w:p>
    <w:p w14:paraId="3A4CDDD2" w14:textId="77777777" w:rsidR="00637E65" w:rsidRPr="00796667" w:rsidRDefault="00637E65" w:rsidP="00AA24EF">
      <w:pPr>
        <w:jc w:val="center"/>
        <w:rPr>
          <w:rFonts w:ascii="Calibri" w:hAnsi="Calibri" w:cs="Calibri"/>
          <w:b/>
          <w:sz w:val="22"/>
          <w:szCs w:val="22"/>
          <w:u w:val="single"/>
        </w:rPr>
      </w:pPr>
    </w:p>
    <w:p w14:paraId="31E683FA" w14:textId="77777777" w:rsidR="00637E65" w:rsidRPr="00796667" w:rsidRDefault="00637E65" w:rsidP="00AA24EF">
      <w:pPr>
        <w:jc w:val="center"/>
        <w:rPr>
          <w:rFonts w:ascii="Calibri" w:hAnsi="Calibri" w:cs="Calibri"/>
          <w:b/>
          <w:sz w:val="22"/>
          <w:szCs w:val="22"/>
          <w:u w:val="single"/>
        </w:rPr>
      </w:pPr>
    </w:p>
    <w:p w14:paraId="7361DA9E" w14:textId="77777777" w:rsidR="00637E65" w:rsidRPr="00796667" w:rsidRDefault="00637E65" w:rsidP="00AA24EF">
      <w:pPr>
        <w:rPr>
          <w:rFonts w:ascii="Calibri" w:hAnsi="Calibri" w:cs="Calibri"/>
          <w:b/>
          <w:sz w:val="22"/>
          <w:szCs w:val="22"/>
          <w:u w:val="single"/>
        </w:rPr>
      </w:pPr>
    </w:p>
    <w:p w14:paraId="0C0CE693" w14:textId="77777777" w:rsidR="00637E65" w:rsidRPr="00796667" w:rsidRDefault="00637E65" w:rsidP="00AA24EF">
      <w:pPr>
        <w:rPr>
          <w:rFonts w:ascii="Calibri" w:hAnsi="Calibri" w:cs="Calibri"/>
          <w:b/>
          <w:sz w:val="22"/>
          <w:szCs w:val="22"/>
          <w:u w:val="single"/>
        </w:rPr>
      </w:pPr>
    </w:p>
    <w:p w14:paraId="65F63C96" w14:textId="77777777" w:rsidR="00637E65" w:rsidRPr="00796667" w:rsidRDefault="00637E65" w:rsidP="00AA24EF">
      <w:pPr>
        <w:jc w:val="center"/>
        <w:rPr>
          <w:rFonts w:ascii="Calibri" w:hAnsi="Calibri" w:cs="Calibri"/>
          <w:b/>
          <w:sz w:val="22"/>
          <w:szCs w:val="22"/>
          <w:u w:val="single"/>
        </w:rPr>
      </w:pPr>
    </w:p>
    <w:p w14:paraId="327F469F" w14:textId="77777777" w:rsidR="00637E65" w:rsidRPr="00796667" w:rsidRDefault="00637E65" w:rsidP="00AA24EF">
      <w:pPr>
        <w:jc w:val="center"/>
        <w:rPr>
          <w:rFonts w:ascii="Calibri" w:hAnsi="Calibri" w:cs="Calibri"/>
          <w:b/>
          <w:sz w:val="22"/>
          <w:szCs w:val="22"/>
          <w:u w:val="single"/>
        </w:rPr>
      </w:pPr>
    </w:p>
    <w:p w14:paraId="5B4E5CDF" w14:textId="426B38C1" w:rsidR="00637E65" w:rsidRPr="00796667" w:rsidRDefault="00637E65" w:rsidP="005D2989">
      <w:pPr>
        <w:jc w:val="center"/>
        <w:rPr>
          <w:rFonts w:ascii="Calibri" w:hAnsi="Calibri" w:cs="Calibri"/>
          <w:sz w:val="22"/>
          <w:szCs w:val="22"/>
        </w:rPr>
        <w:sectPr w:rsidR="00637E65" w:rsidRPr="00796667">
          <w:footerReference w:type="even" r:id="rId8"/>
          <w:footerReference w:type="default" r:id="rId9"/>
          <w:pgSz w:w="11907" w:h="16840" w:code="9"/>
          <w:pgMar w:top="1418" w:right="1418" w:bottom="1134" w:left="1418" w:header="708" w:footer="708" w:gutter="0"/>
          <w:cols w:space="708"/>
          <w:titlePg/>
          <w:rtlGutter/>
        </w:sectPr>
      </w:pPr>
      <w:r w:rsidRPr="00796667">
        <w:rPr>
          <w:rFonts w:ascii="Calibri" w:hAnsi="Calibri" w:cs="Calibri"/>
          <w:sz w:val="22"/>
          <w:szCs w:val="22"/>
        </w:rPr>
        <w:t xml:space="preserve"> </w:t>
      </w:r>
    </w:p>
    <w:p w14:paraId="684DCCA6" w14:textId="77777777" w:rsidR="00637E65" w:rsidRPr="00796667" w:rsidRDefault="00637E65" w:rsidP="00AA24EF">
      <w:pPr>
        <w:spacing w:after="120"/>
        <w:rPr>
          <w:rFonts w:ascii="Calibri" w:hAnsi="Calibri" w:cs="Calibri"/>
          <w:b/>
          <w:bCs/>
          <w:sz w:val="22"/>
          <w:szCs w:val="22"/>
          <w:u w:val="single"/>
        </w:rPr>
      </w:pPr>
    </w:p>
    <w:p w14:paraId="0BB0DCE4"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B16CF7A" w14:textId="77777777" w:rsidR="00637E65" w:rsidRPr="00796667" w:rsidRDefault="00637E65" w:rsidP="000C7228">
      <w:pPr>
        <w:jc w:val="both"/>
        <w:rPr>
          <w:rFonts w:ascii="Calibri" w:hAnsi="Calibri" w:cs="Calibri"/>
          <w:sz w:val="22"/>
          <w:szCs w:val="22"/>
        </w:rPr>
      </w:pPr>
    </w:p>
    <w:p w14:paraId="55223B15"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Nazwa (firma) oraz adres zamawiającego;</w:t>
      </w:r>
    </w:p>
    <w:p w14:paraId="1D418493" w14:textId="77777777" w:rsidR="00637E65" w:rsidRPr="00796667" w:rsidRDefault="00637E65" w:rsidP="00B54AEB">
      <w:pPr>
        <w:tabs>
          <w:tab w:val="num" w:pos="360"/>
        </w:tabs>
        <w:jc w:val="both"/>
        <w:rPr>
          <w:rFonts w:ascii="Calibri" w:hAnsi="Calibri" w:cs="Calibri"/>
          <w:sz w:val="22"/>
          <w:szCs w:val="22"/>
        </w:rPr>
      </w:pPr>
    </w:p>
    <w:p w14:paraId="7587BD1D"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Tryb udzielenia zamówienia;</w:t>
      </w:r>
    </w:p>
    <w:p w14:paraId="736EE6D6" w14:textId="77777777" w:rsidR="00637E65" w:rsidRPr="00796667" w:rsidRDefault="00637E65" w:rsidP="00B54AEB">
      <w:pPr>
        <w:tabs>
          <w:tab w:val="num" w:pos="360"/>
        </w:tabs>
        <w:jc w:val="both"/>
        <w:rPr>
          <w:rFonts w:ascii="Calibri" w:hAnsi="Calibri" w:cs="Calibri"/>
          <w:sz w:val="22"/>
          <w:szCs w:val="22"/>
        </w:rPr>
      </w:pPr>
    </w:p>
    <w:p w14:paraId="797077B8" w14:textId="1803B9D6" w:rsidR="00715A9F" w:rsidRPr="005D2989"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Opis przedmiotu zamówienia;</w:t>
      </w:r>
    </w:p>
    <w:p w14:paraId="4489F498" w14:textId="77777777" w:rsidR="00637E65" w:rsidRPr="00796667" w:rsidRDefault="00637E65" w:rsidP="00B54AEB">
      <w:pPr>
        <w:tabs>
          <w:tab w:val="num" w:pos="360"/>
        </w:tabs>
        <w:jc w:val="both"/>
        <w:rPr>
          <w:rFonts w:ascii="Calibri" w:hAnsi="Calibri" w:cs="Calibri"/>
          <w:sz w:val="22"/>
          <w:szCs w:val="22"/>
        </w:rPr>
      </w:pPr>
    </w:p>
    <w:p w14:paraId="7B79535E"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Termin wykonania zamówienia;</w:t>
      </w:r>
    </w:p>
    <w:p w14:paraId="788034E1" w14:textId="77777777" w:rsidR="00637E65" w:rsidRPr="00796667" w:rsidRDefault="00637E65" w:rsidP="00B54AEB">
      <w:pPr>
        <w:tabs>
          <w:tab w:val="num" w:pos="360"/>
        </w:tabs>
        <w:jc w:val="both"/>
        <w:rPr>
          <w:rFonts w:ascii="Calibri" w:hAnsi="Calibri" w:cs="Calibri"/>
          <w:sz w:val="22"/>
          <w:szCs w:val="22"/>
        </w:rPr>
      </w:pPr>
    </w:p>
    <w:p w14:paraId="6979A621"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AE72CB5" w14:textId="77777777" w:rsidR="00637E65" w:rsidRPr="00796667" w:rsidRDefault="00637E65" w:rsidP="00B54AEB">
      <w:pPr>
        <w:tabs>
          <w:tab w:val="num" w:pos="360"/>
        </w:tabs>
        <w:jc w:val="both"/>
        <w:rPr>
          <w:rFonts w:ascii="Calibri" w:hAnsi="Calibri" w:cs="Calibri"/>
          <w:sz w:val="22"/>
          <w:szCs w:val="22"/>
        </w:rPr>
      </w:pPr>
    </w:p>
    <w:p w14:paraId="11AB0B1A"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69D594EC" w14:textId="77777777" w:rsidR="00637E65" w:rsidRPr="00796667" w:rsidRDefault="00637E65" w:rsidP="00B54AEB">
      <w:pPr>
        <w:tabs>
          <w:tab w:val="num" w:pos="360"/>
        </w:tabs>
        <w:jc w:val="both"/>
        <w:rPr>
          <w:rFonts w:ascii="Calibri" w:hAnsi="Calibri" w:cs="Calibri"/>
          <w:sz w:val="22"/>
          <w:szCs w:val="22"/>
        </w:rPr>
      </w:pPr>
    </w:p>
    <w:p w14:paraId="41BF0F94" w14:textId="1994BC1C"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59C5858B" w14:textId="77777777" w:rsidR="00637E65" w:rsidRPr="00796667" w:rsidRDefault="00637E65" w:rsidP="00B54AEB">
      <w:pPr>
        <w:tabs>
          <w:tab w:val="num" w:pos="360"/>
        </w:tabs>
        <w:jc w:val="both"/>
        <w:rPr>
          <w:rFonts w:ascii="Calibri" w:hAnsi="Calibri" w:cs="Calibri"/>
          <w:sz w:val="22"/>
          <w:szCs w:val="22"/>
        </w:rPr>
      </w:pPr>
    </w:p>
    <w:p w14:paraId="09A10B1A"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Wymagania dotyczące wadium</w:t>
      </w:r>
    </w:p>
    <w:p w14:paraId="0233A39D" w14:textId="77777777" w:rsidR="00637E65" w:rsidRPr="00796667" w:rsidRDefault="00637E65" w:rsidP="00B54AEB">
      <w:pPr>
        <w:tabs>
          <w:tab w:val="num" w:pos="360"/>
        </w:tabs>
        <w:jc w:val="both"/>
        <w:rPr>
          <w:rFonts w:ascii="Calibri" w:hAnsi="Calibri" w:cs="Calibri"/>
          <w:sz w:val="22"/>
          <w:szCs w:val="22"/>
        </w:rPr>
      </w:pPr>
    </w:p>
    <w:p w14:paraId="1218763C"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Termin związania ofertą;</w:t>
      </w:r>
    </w:p>
    <w:p w14:paraId="4F7C981E" w14:textId="77777777" w:rsidR="00637E65" w:rsidRPr="00796667" w:rsidRDefault="00637E65" w:rsidP="00B54AEB">
      <w:pPr>
        <w:tabs>
          <w:tab w:val="num" w:pos="360"/>
        </w:tabs>
        <w:jc w:val="both"/>
        <w:rPr>
          <w:rFonts w:ascii="Calibri" w:hAnsi="Calibri" w:cs="Calibri"/>
          <w:sz w:val="22"/>
          <w:szCs w:val="22"/>
        </w:rPr>
      </w:pPr>
    </w:p>
    <w:p w14:paraId="79E489D7"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Opis sposobu przygotowania ofert;</w:t>
      </w:r>
    </w:p>
    <w:p w14:paraId="4F89003B" w14:textId="77777777" w:rsidR="00637E65" w:rsidRPr="00796667" w:rsidRDefault="00637E65" w:rsidP="00B54AEB">
      <w:pPr>
        <w:tabs>
          <w:tab w:val="num" w:pos="360"/>
        </w:tabs>
        <w:jc w:val="both"/>
        <w:rPr>
          <w:rFonts w:ascii="Calibri" w:hAnsi="Calibri" w:cs="Calibri"/>
          <w:sz w:val="22"/>
          <w:szCs w:val="22"/>
        </w:rPr>
      </w:pPr>
    </w:p>
    <w:p w14:paraId="55DAAC7A"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Miejsce oraz termin składania i otwarcia ofert;</w:t>
      </w:r>
    </w:p>
    <w:p w14:paraId="4117A461" w14:textId="77777777" w:rsidR="00637E65" w:rsidRPr="00796667" w:rsidRDefault="00637E65" w:rsidP="00B54AEB">
      <w:pPr>
        <w:tabs>
          <w:tab w:val="num" w:pos="360"/>
        </w:tabs>
        <w:jc w:val="both"/>
        <w:rPr>
          <w:rFonts w:ascii="Calibri" w:hAnsi="Calibri" w:cs="Calibri"/>
          <w:sz w:val="22"/>
          <w:szCs w:val="22"/>
        </w:rPr>
      </w:pPr>
    </w:p>
    <w:p w14:paraId="4309F1D5"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Opis sposobu obliczenia ceny;</w:t>
      </w:r>
    </w:p>
    <w:p w14:paraId="6F8F54FD" w14:textId="77777777" w:rsidR="00637E65" w:rsidRPr="00796667" w:rsidRDefault="00637E65" w:rsidP="00B54AEB">
      <w:pPr>
        <w:tabs>
          <w:tab w:val="num" w:pos="360"/>
        </w:tabs>
        <w:jc w:val="both"/>
        <w:rPr>
          <w:rFonts w:ascii="Calibri" w:hAnsi="Calibri" w:cs="Calibri"/>
          <w:sz w:val="22"/>
          <w:szCs w:val="22"/>
        </w:rPr>
      </w:pPr>
    </w:p>
    <w:p w14:paraId="68BC5B3A"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1D04C0E0" w14:textId="77777777" w:rsidR="00637E65" w:rsidRPr="00796667" w:rsidRDefault="00637E65" w:rsidP="00B54AEB">
      <w:pPr>
        <w:tabs>
          <w:tab w:val="num" w:pos="360"/>
        </w:tabs>
        <w:jc w:val="both"/>
        <w:rPr>
          <w:rFonts w:ascii="Calibri" w:hAnsi="Calibri" w:cs="Calibri"/>
          <w:sz w:val="22"/>
          <w:szCs w:val="22"/>
        </w:rPr>
      </w:pPr>
    </w:p>
    <w:p w14:paraId="5A680E11"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64F080F5" w14:textId="77777777" w:rsidR="00637E65" w:rsidRPr="00796667" w:rsidRDefault="00637E65" w:rsidP="00B54AEB">
      <w:pPr>
        <w:tabs>
          <w:tab w:val="num" w:pos="360"/>
        </w:tabs>
        <w:jc w:val="both"/>
        <w:rPr>
          <w:rFonts w:ascii="Calibri" w:hAnsi="Calibri" w:cs="Calibri"/>
          <w:sz w:val="22"/>
          <w:szCs w:val="22"/>
        </w:rPr>
      </w:pPr>
    </w:p>
    <w:p w14:paraId="2B582CCD" w14:textId="0D1977A9" w:rsidR="00637E65" w:rsidRPr="00796667" w:rsidRDefault="00637E65" w:rsidP="007347DC">
      <w:pPr>
        <w:numPr>
          <w:ilvl w:val="0"/>
          <w:numId w:val="8"/>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90BD4AE" w14:textId="17C50A0A" w:rsidR="00090FE6" w:rsidRPr="00796667" w:rsidRDefault="00637E65" w:rsidP="007347DC">
      <w:pPr>
        <w:numPr>
          <w:ilvl w:val="0"/>
          <w:numId w:val="8"/>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48D1FEC6" w14:textId="77D546CE" w:rsidR="00637E65" w:rsidRPr="00796667" w:rsidRDefault="00C9668B" w:rsidP="007347DC">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13D40CDC" w14:textId="326A10BB" w:rsidR="00DD1A3E" w:rsidRPr="00796667" w:rsidRDefault="00DD1A3E" w:rsidP="007347DC">
      <w:pPr>
        <w:pStyle w:val="Akapitzlist"/>
        <w:numPr>
          <w:ilvl w:val="0"/>
          <w:numId w:val="8"/>
        </w:numPr>
        <w:spacing w:before="240" w:after="0"/>
        <w:rPr>
          <w:rFonts w:cs="Calibri"/>
          <w:bCs/>
        </w:rPr>
      </w:pPr>
      <w:r w:rsidRPr="00796667">
        <w:rPr>
          <w:rFonts w:cs="Calibri"/>
          <w:bCs/>
        </w:rPr>
        <w:t>Klauzula Informacyjna z art. 13 RODO</w:t>
      </w:r>
    </w:p>
    <w:p w14:paraId="7D1D69C6" w14:textId="72BBADD4" w:rsidR="005720A1" w:rsidRDefault="00C9668B" w:rsidP="007347DC">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2508857E" w14:textId="266D29F1" w:rsidR="00F6422A" w:rsidRDefault="00F6422A" w:rsidP="00F6422A">
      <w:pPr>
        <w:tabs>
          <w:tab w:val="left" w:pos="540"/>
        </w:tabs>
        <w:spacing w:before="240"/>
        <w:ind w:left="680"/>
        <w:jc w:val="both"/>
        <w:rPr>
          <w:rFonts w:ascii="Calibri" w:hAnsi="Calibri" w:cs="Calibri"/>
          <w:sz w:val="22"/>
          <w:szCs w:val="22"/>
          <w:u w:val="single"/>
        </w:rPr>
      </w:pPr>
    </w:p>
    <w:p w14:paraId="44EED69F" w14:textId="77777777" w:rsidR="005D2989" w:rsidRPr="00F6422A" w:rsidRDefault="005D2989" w:rsidP="00F6422A">
      <w:pPr>
        <w:tabs>
          <w:tab w:val="left" w:pos="540"/>
        </w:tabs>
        <w:spacing w:before="240"/>
        <w:ind w:left="680"/>
        <w:jc w:val="both"/>
        <w:rPr>
          <w:rFonts w:ascii="Calibri" w:hAnsi="Calibri" w:cs="Calibri"/>
          <w:sz w:val="22"/>
          <w:szCs w:val="22"/>
          <w:u w:val="single"/>
        </w:rPr>
      </w:pPr>
    </w:p>
    <w:p w14:paraId="176C45E6" w14:textId="77777777" w:rsidR="005720A1" w:rsidRPr="00796667" w:rsidRDefault="005720A1" w:rsidP="00A55183">
      <w:pPr>
        <w:jc w:val="both"/>
        <w:rPr>
          <w:rFonts w:ascii="Calibri" w:hAnsi="Calibri" w:cs="Calibri"/>
          <w:b/>
          <w:bCs/>
          <w:sz w:val="22"/>
          <w:szCs w:val="22"/>
        </w:rPr>
      </w:pPr>
    </w:p>
    <w:p w14:paraId="2B641ECA" w14:textId="6E547543" w:rsidR="00637E65" w:rsidRPr="00796667" w:rsidRDefault="00E3357F" w:rsidP="007347DC">
      <w:pPr>
        <w:numPr>
          <w:ilvl w:val="0"/>
          <w:numId w:val="9"/>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AFDE381" w14:textId="77777777" w:rsidR="00637E65" w:rsidRPr="00796667" w:rsidRDefault="00637E65" w:rsidP="00C6693E">
      <w:pPr>
        <w:ind w:left="288"/>
        <w:jc w:val="both"/>
        <w:rPr>
          <w:rFonts w:ascii="Calibri" w:hAnsi="Calibri" w:cs="Calibri"/>
          <w:b/>
          <w:bCs/>
          <w:sz w:val="22"/>
          <w:szCs w:val="22"/>
        </w:rPr>
      </w:pPr>
    </w:p>
    <w:p w14:paraId="390DA794" w14:textId="52151128"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p>
    <w:p w14:paraId="5BE298D4"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1F0DE279"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Telefon: (067) 263-22-33  Telefaks: (067 ) 263-58-78 </w:t>
      </w:r>
    </w:p>
    <w:p w14:paraId="72B5ED2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48590AE0"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B03154F"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60553AA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00030009</w:t>
      </w:r>
    </w:p>
    <w:p w14:paraId="40B93440" w14:textId="77777777" w:rsidR="00637E65" w:rsidRPr="00796667" w:rsidRDefault="001871D6" w:rsidP="00C6693E">
      <w:pPr>
        <w:widowControl w:val="0"/>
        <w:adjustRightInd w:val="0"/>
        <w:ind w:left="180"/>
        <w:jc w:val="both"/>
        <w:rPr>
          <w:rFonts w:ascii="Calibri" w:hAnsi="Calibri" w:cs="Calibri"/>
          <w:color w:val="000000"/>
          <w:sz w:val="22"/>
          <w:szCs w:val="22"/>
        </w:rPr>
      </w:pPr>
      <w:hyperlink r:id="rId10"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 </w:t>
      </w:r>
      <w:hyperlink r:id="rId11"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1C164B93" w14:textId="77777777" w:rsidR="00637E65" w:rsidRPr="00796667" w:rsidRDefault="00637E65" w:rsidP="00A55183">
      <w:pPr>
        <w:ind w:left="408" w:hanging="408"/>
        <w:jc w:val="both"/>
        <w:rPr>
          <w:rFonts w:ascii="Calibri" w:hAnsi="Calibri" w:cs="Calibri"/>
          <w:sz w:val="22"/>
          <w:szCs w:val="22"/>
        </w:rPr>
      </w:pPr>
    </w:p>
    <w:p w14:paraId="1E5E1574" w14:textId="77777777" w:rsidR="00637E65" w:rsidRPr="00796667" w:rsidRDefault="00637E65" w:rsidP="007347DC">
      <w:pPr>
        <w:numPr>
          <w:ilvl w:val="0"/>
          <w:numId w:val="10"/>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1A69CED2" w14:textId="77777777" w:rsidR="00637E65" w:rsidRPr="00796667" w:rsidRDefault="00637E65" w:rsidP="0088148C">
      <w:pPr>
        <w:autoSpaceDE/>
        <w:autoSpaceDN/>
        <w:rPr>
          <w:rFonts w:ascii="Calibri" w:hAnsi="Calibri" w:cs="Calibri"/>
          <w:b/>
          <w:sz w:val="22"/>
          <w:szCs w:val="22"/>
        </w:rPr>
      </w:pPr>
    </w:p>
    <w:p w14:paraId="6830134C" w14:textId="7A4B1D3B" w:rsidR="00637E65" w:rsidRPr="00796667" w:rsidRDefault="00637E65" w:rsidP="007347DC">
      <w:pPr>
        <w:numPr>
          <w:ilvl w:val="0"/>
          <w:numId w:val="7"/>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17612F9E" w14:textId="77777777" w:rsidR="00637E65" w:rsidRPr="00796667" w:rsidRDefault="00637E65" w:rsidP="007347DC">
      <w:pPr>
        <w:widowControl w:val="0"/>
        <w:numPr>
          <w:ilvl w:val="0"/>
          <w:numId w:val="7"/>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066C6E2F" w14:textId="29D6A2B4" w:rsidR="00637E65" w:rsidRPr="00796667" w:rsidRDefault="00637E65" w:rsidP="007347DC">
      <w:pPr>
        <w:widowControl w:val="0"/>
        <w:numPr>
          <w:ilvl w:val="0"/>
          <w:numId w:val="7"/>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08CBB3E1" w14:textId="77777777" w:rsidR="00637E65" w:rsidRPr="00796667" w:rsidRDefault="00637E65" w:rsidP="007347DC">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09C07810" w14:textId="77777777" w:rsidR="00637E65" w:rsidRPr="00796667" w:rsidRDefault="00637E65" w:rsidP="007347DC">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37CAAF91" w14:textId="77777777" w:rsidR="00637E65" w:rsidRPr="00796667" w:rsidRDefault="00637E65" w:rsidP="007347DC">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75BE1887" w14:textId="77777777" w:rsidR="00637E65" w:rsidRPr="00796667" w:rsidRDefault="00637E65" w:rsidP="007347DC">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018960FE" w14:textId="2E31BDFF" w:rsidR="00415D9A" w:rsidRPr="00E3357F" w:rsidRDefault="00415D9A" w:rsidP="007347DC">
      <w:pPr>
        <w:widowControl w:val="0"/>
        <w:numPr>
          <w:ilvl w:val="0"/>
          <w:numId w:val="7"/>
        </w:numPr>
        <w:tabs>
          <w:tab w:val="center" w:pos="510"/>
        </w:tabs>
        <w:adjustRightInd w:val="0"/>
        <w:ind w:hanging="387"/>
        <w:jc w:val="both"/>
        <w:rPr>
          <w:rFonts w:ascii="Calibri" w:hAnsi="Calibri" w:cs="Arial"/>
          <w:sz w:val="22"/>
          <w:szCs w:val="22"/>
        </w:rPr>
      </w:pPr>
      <w:r w:rsidRPr="00E3357F">
        <w:rPr>
          <w:rFonts w:ascii="Calibri" w:hAnsi="Calibri" w:cs="Arial"/>
          <w:sz w:val="22"/>
          <w:szCs w:val="22"/>
        </w:rPr>
        <w:t>Zamawiający  dopuszcza możliwości złożenia ofert</w:t>
      </w:r>
      <w:r>
        <w:rPr>
          <w:rFonts w:ascii="Calibri" w:hAnsi="Calibri" w:cs="Arial"/>
          <w:sz w:val="22"/>
          <w:szCs w:val="22"/>
        </w:rPr>
        <w:t>y</w:t>
      </w:r>
      <w:r w:rsidRPr="00E3357F">
        <w:rPr>
          <w:rFonts w:ascii="Calibri" w:hAnsi="Calibri" w:cs="Arial"/>
          <w:sz w:val="22"/>
          <w:szCs w:val="22"/>
        </w:rPr>
        <w:t xml:space="preserve"> częściowej. Wykonawca może złożyć ofertę na dowolny </w:t>
      </w:r>
      <w:r w:rsidRPr="004F1E2F">
        <w:rPr>
          <w:rFonts w:ascii="Calibri" w:hAnsi="Calibri" w:cs="Arial"/>
          <w:sz w:val="22"/>
          <w:szCs w:val="22"/>
        </w:rPr>
        <w:t>Pakiet wg załącznika nr 2</w:t>
      </w:r>
      <w:r w:rsidRPr="001032E3">
        <w:rPr>
          <w:rFonts w:ascii="Calibri" w:hAnsi="Calibri" w:cs="Arial"/>
          <w:sz w:val="22"/>
          <w:szCs w:val="22"/>
        </w:rPr>
        <w:t>.</w:t>
      </w:r>
      <w:r w:rsidRPr="00494B86">
        <w:rPr>
          <w:rFonts w:ascii="Calibri" w:hAnsi="Calibri" w:cs="Arial"/>
          <w:color w:val="FF0000"/>
          <w:sz w:val="22"/>
          <w:szCs w:val="22"/>
        </w:rPr>
        <w:t xml:space="preserve">  </w:t>
      </w:r>
      <w:r w:rsidRPr="005720A1">
        <w:rPr>
          <w:rFonts w:ascii="Calibri" w:hAnsi="Calibri" w:cs="Arial"/>
          <w:b/>
          <w:bCs/>
          <w:sz w:val="22"/>
          <w:szCs w:val="22"/>
          <w:u w:val="single"/>
        </w:rPr>
        <w:t>Pakiety są niepodzielne</w:t>
      </w:r>
      <w:r w:rsidRPr="005720A1">
        <w:rPr>
          <w:rFonts w:ascii="Calibri" w:hAnsi="Calibri" w:cs="Arial"/>
          <w:b/>
          <w:bCs/>
          <w:sz w:val="22"/>
          <w:szCs w:val="22"/>
        </w:rPr>
        <w:t>.</w:t>
      </w:r>
      <w:r w:rsidRPr="005720A1">
        <w:rPr>
          <w:rFonts w:ascii="Calibri" w:hAnsi="Calibri" w:cs="Arial"/>
          <w:sz w:val="22"/>
          <w:szCs w:val="22"/>
        </w:rPr>
        <w:t xml:space="preserve">  </w:t>
      </w:r>
    </w:p>
    <w:p w14:paraId="0E5AA553" w14:textId="75E75AC1" w:rsidR="00415D9A" w:rsidRPr="00E3357F" w:rsidRDefault="00415D9A" w:rsidP="00415D9A">
      <w:pPr>
        <w:widowControl w:val="0"/>
        <w:tabs>
          <w:tab w:val="center" w:pos="510"/>
        </w:tabs>
        <w:adjustRightInd w:val="0"/>
        <w:ind w:left="567"/>
        <w:jc w:val="both"/>
        <w:rPr>
          <w:rFonts w:ascii="Calibri" w:hAnsi="Calibri" w:cs="Arial"/>
          <w:sz w:val="22"/>
          <w:szCs w:val="22"/>
        </w:rPr>
      </w:pPr>
      <w:r w:rsidRPr="00E3357F">
        <w:rPr>
          <w:rFonts w:ascii="Calibri" w:hAnsi="Calibri" w:cs="Arial"/>
          <w:sz w:val="22"/>
          <w:szCs w:val="22"/>
        </w:rPr>
        <w:t xml:space="preserve">Pakiet </w:t>
      </w:r>
      <w:r>
        <w:rPr>
          <w:rFonts w:ascii="Calibri" w:hAnsi="Calibri" w:cs="Arial"/>
          <w:sz w:val="22"/>
          <w:szCs w:val="22"/>
        </w:rPr>
        <w:t>A</w:t>
      </w:r>
      <w:r w:rsidRPr="00E3357F">
        <w:rPr>
          <w:rFonts w:ascii="Calibri" w:hAnsi="Calibri" w:cs="Arial"/>
          <w:sz w:val="22"/>
          <w:szCs w:val="22"/>
        </w:rPr>
        <w:t xml:space="preserve"> – </w:t>
      </w:r>
      <w:r w:rsidRPr="00415D9A">
        <w:rPr>
          <w:rFonts w:ascii="Calibri" w:hAnsi="Calibri" w:cs="Arial"/>
          <w:sz w:val="22"/>
          <w:szCs w:val="22"/>
        </w:rPr>
        <w:t xml:space="preserve">Dostawa odczynników do hodowli, identyfikacji i </w:t>
      </w:r>
      <w:proofErr w:type="spellStart"/>
      <w:r w:rsidRPr="00415D9A">
        <w:rPr>
          <w:rFonts w:ascii="Calibri" w:hAnsi="Calibri" w:cs="Arial"/>
          <w:sz w:val="22"/>
          <w:szCs w:val="22"/>
        </w:rPr>
        <w:t>lekowra</w:t>
      </w:r>
      <w:r>
        <w:rPr>
          <w:rFonts w:ascii="Calibri" w:hAnsi="Calibri" w:cs="Arial"/>
          <w:sz w:val="22"/>
          <w:szCs w:val="22"/>
        </w:rPr>
        <w:t>ż</w:t>
      </w:r>
      <w:r w:rsidRPr="00415D9A">
        <w:rPr>
          <w:rFonts w:ascii="Calibri" w:hAnsi="Calibri" w:cs="Arial"/>
          <w:sz w:val="22"/>
          <w:szCs w:val="22"/>
        </w:rPr>
        <w:t>liwości</w:t>
      </w:r>
      <w:proofErr w:type="spellEnd"/>
      <w:r w:rsidRPr="00415D9A">
        <w:rPr>
          <w:rFonts w:ascii="Calibri" w:hAnsi="Calibri" w:cs="Arial"/>
          <w:sz w:val="22"/>
          <w:szCs w:val="22"/>
        </w:rPr>
        <w:t xml:space="preserve"> drobnoustrojów </w:t>
      </w:r>
      <w:r w:rsidR="00715A9F">
        <w:rPr>
          <w:rFonts w:ascii="Calibri" w:hAnsi="Calibri" w:cs="Arial"/>
          <w:sz w:val="22"/>
          <w:szCs w:val="22"/>
        </w:rPr>
        <w:t xml:space="preserve">wraz </w:t>
      </w:r>
      <w:r w:rsidRPr="00415D9A">
        <w:rPr>
          <w:rFonts w:ascii="Calibri" w:hAnsi="Calibri" w:cs="Arial"/>
          <w:sz w:val="22"/>
          <w:szCs w:val="22"/>
        </w:rPr>
        <w:t>z</w:t>
      </w:r>
      <w:r w:rsidR="001871D6">
        <w:rPr>
          <w:rFonts w:ascii="Calibri" w:hAnsi="Calibri" w:cs="Arial"/>
          <w:sz w:val="22"/>
          <w:szCs w:val="22"/>
        </w:rPr>
        <w:t> </w:t>
      </w:r>
      <w:r w:rsidRPr="00415D9A">
        <w:rPr>
          <w:rFonts w:ascii="Calibri" w:hAnsi="Calibri" w:cs="Arial"/>
          <w:sz w:val="22"/>
          <w:szCs w:val="22"/>
        </w:rPr>
        <w:t>aparat</w:t>
      </w:r>
      <w:r w:rsidR="001871D6">
        <w:rPr>
          <w:rFonts w:ascii="Calibri" w:hAnsi="Calibri" w:cs="Arial"/>
          <w:sz w:val="22"/>
          <w:szCs w:val="22"/>
        </w:rPr>
        <w:t>em</w:t>
      </w:r>
      <w:r>
        <w:rPr>
          <w:rFonts w:ascii="Calibri" w:hAnsi="Calibri" w:cs="Arial"/>
          <w:sz w:val="22"/>
          <w:szCs w:val="22"/>
        </w:rPr>
        <w:t>.</w:t>
      </w:r>
    </w:p>
    <w:p w14:paraId="46852BB5" w14:textId="37F16410" w:rsidR="00415D9A" w:rsidRPr="00E3357F" w:rsidRDefault="00415D9A" w:rsidP="00415D9A">
      <w:pPr>
        <w:widowControl w:val="0"/>
        <w:tabs>
          <w:tab w:val="center" w:pos="510"/>
        </w:tabs>
        <w:adjustRightInd w:val="0"/>
        <w:ind w:left="567"/>
        <w:jc w:val="both"/>
        <w:rPr>
          <w:rFonts w:ascii="Calibri" w:hAnsi="Calibri" w:cs="Arial"/>
          <w:sz w:val="22"/>
          <w:szCs w:val="22"/>
        </w:rPr>
      </w:pPr>
      <w:r w:rsidRPr="00E3357F">
        <w:rPr>
          <w:rFonts w:ascii="Calibri" w:hAnsi="Calibri" w:cs="Arial"/>
          <w:sz w:val="22"/>
          <w:szCs w:val="22"/>
        </w:rPr>
        <w:t>Pakiet</w:t>
      </w:r>
      <w:r w:rsidR="00FD4578">
        <w:rPr>
          <w:rFonts w:ascii="Calibri" w:hAnsi="Calibri" w:cs="Arial"/>
          <w:sz w:val="22"/>
          <w:szCs w:val="22"/>
        </w:rPr>
        <w:t xml:space="preserve"> </w:t>
      </w:r>
      <w:r>
        <w:rPr>
          <w:rFonts w:ascii="Calibri" w:hAnsi="Calibri" w:cs="Arial"/>
          <w:sz w:val="22"/>
          <w:szCs w:val="22"/>
        </w:rPr>
        <w:t>B</w:t>
      </w:r>
      <w:r w:rsidRPr="00E3357F">
        <w:rPr>
          <w:rFonts w:ascii="Calibri" w:hAnsi="Calibri" w:cs="Arial"/>
          <w:sz w:val="22"/>
          <w:szCs w:val="22"/>
        </w:rPr>
        <w:t xml:space="preserve"> – </w:t>
      </w:r>
      <w:r>
        <w:rPr>
          <w:rFonts w:ascii="Calibri" w:hAnsi="Calibri" w:cs="Arial"/>
          <w:sz w:val="22"/>
          <w:szCs w:val="22"/>
        </w:rPr>
        <w:t>T</w:t>
      </w:r>
      <w:r w:rsidRPr="00415D9A">
        <w:rPr>
          <w:rFonts w:ascii="Calibri" w:hAnsi="Calibri" w:cs="Arial"/>
          <w:sz w:val="22"/>
          <w:szCs w:val="22"/>
        </w:rPr>
        <w:t xml:space="preserve">esty kasetkowe i paskowe do wykrywania antygenów lub przeciwciał w różnym mat. </w:t>
      </w:r>
      <w:r w:rsidR="001871D6">
        <w:rPr>
          <w:rFonts w:ascii="Calibri" w:hAnsi="Calibri" w:cs="Arial"/>
          <w:sz w:val="22"/>
          <w:szCs w:val="22"/>
        </w:rPr>
        <w:t>b</w:t>
      </w:r>
      <w:r w:rsidRPr="00415D9A">
        <w:rPr>
          <w:rFonts w:ascii="Calibri" w:hAnsi="Calibri" w:cs="Arial"/>
          <w:sz w:val="22"/>
          <w:szCs w:val="22"/>
        </w:rPr>
        <w:t>iologicznym</w:t>
      </w:r>
      <w:r>
        <w:rPr>
          <w:rFonts w:ascii="Calibri" w:hAnsi="Calibri" w:cs="Arial"/>
          <w:sz w:val="22"/>
          <w:szCs w:val="22"/>
        </w:rPr>
        <w:t>.</w:t>
      </w:r>
    </w:p>
    <w:p w14:paraId="7DEA99D3" w14:textId="66B9B01D" w:rsidR="00415D9A" w:rsidRPr="00E3357F" w:rsidRDefault="00415D9A" w:rsidP="00415D9A">
      <w:pPr>
        <w:widowControl w:val="0"/>
        <w:tabs>
          <w:tab w:val="center" w:pos="510"/>
        </w:tabs>
        <w:adjustRightInd w:val="0"/>
        <w:ind w:left="567"/>
        <w:jc w:val="both"/>
        <w:rPr>
          <w:rFonts w:ascii="Calibri" w:hAnsi="Calibri" w:cs="Arial"/>
          <w:sz w:val="22"/>
          <w:szCs w:val="22"/>
        </w:rPr>
      </w:pPr>
      <w:r w:rsidRPr="00E3357F">
        <w:rPr>
          <w:rFonts w:ascii="Calibri" w:hAnsi="Calibri" w:cs="Arial"/>
          <w:sz w:val="22"/>
          <w:szCs w:val="22"/>
        </w:rPr>
        <w:t xml:space="preserve">Pakiet </w:t>
      </w:r>
      <w:r>
        <w:rPr>
          <w:rFonts w:ascii="Calibri" w:hAnsi="Calibri" w:cs="Arial"/>
          <w:sz w:val="22"/>
          <w:szCs w:val="22"/>
        </w:rPr>
        <w:t>C</w:t>
      </w:r>
      <w:r w:rsidRPr="00E3357F">
        <w:rPr>
          <w:rFonts w:ascii="Calibri" w:hAnsi="Calibri" w:cs="Arial"/>
          <w:sz w:val="22"/>
          <w:szCs w:val="22"/>
        </w:rPr>
        <w:t xml:space="preserve"> – </w:t>
      </w:r>
      <w:r w:rsidRPr="00415D9A">
        <w:rPr>
          <w:rFonts w:ascii="Calibri" w:hAnsi="Calibri" w:cs="Arial"/>
          <w:sz w:val="22"/>
          <w:szCs w:val="22"/>
        </w:rPr>
        <w:t>szybkie testy do identyfikacji bakterii</w:t>
      </w:r>
      <w:r w:rsidR="004020D9">
        <w:rPr>
          <w:rFonts w:ascii="Calibri" w:hAnsi="Calibri" w:cs="Arial"/>
          <w:sz w:val="22"/>
          <w:szCs w:val="22"/>
        </w:rPr>
        <w:t>.</w:t>
      </w:r>
    </w:p>
    <w:p w14:paraId="485CCE62" w14:textId="77777777" w:rsidR="000B1EFE" w:rsidRPr="00796667" w:rsidRDefault="000B1EFE" w:rsidP="000B1EFE">
      <w:pPr>
        <w:widowControl w:val="0"/>
        <w:tabs>
          <w:tab w:val="center" w:pos="510"/>
        </w:tabs>
        <w:adjustRightInd w:val="0"/>
        <w:ind w:left="567"/>
        <w:jc w:val="both"/>
        <w:rPr>
          <w:rFonts w:ascii="Calibri" w:hAnsi="Calibri" w:cs="Calibri"/>
          <w:color w:val="000000"/>
          <w:sz w:val="22"/>
          <w:szCs w:val="22"/>
        </w:rPr>
      </w:pPr>
    </w:p>
    <w:p w14:paraId="1272F730" w14:textId="77777777"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5F819AE5" w14:textId="77777777" w:rsidR="00637E65" w:rsidRPr="00796667" w:rsidRDefault="00637E65" w:rsidP="0055217A">
      <w:pPr>
        <w:jc w:val="both"/>
        <w:rPr>
          <w:rFonts w:ascii="Calibri" w:hAnsi="Calibri" w:cs="Calibri"/>
          <w:b/>
          <w:sz w:val="22"/>
          <w:szCs w:val="22"/>
        </w:rPr>
      </w:pPr>
    </w:p>
    <w:p w14:paraId="0A20255A" w14:textId="4137B2ED" w:rsidR="00637E65" w:rsidRPr="004020D9" w:rsidRDefault="00637E65" w:rsidP="00C024F6">
      <w:pPr>
        <w:tabs>
          <w:tab w:val="left" w:pos="360"/>
        </w:tabs>
        <w:ind w:left="180"/>
        <w:jc w:val="both"/>
        <w:rPr>
          <w:rFonts w:ascii="Calibri" w:hAnsi="Calibri" w:cs="Calibri"/>
          <w:bCs/>
          <w:sz w:val="22"/>
          <w:szCs w:val="22"/>
          <w:u w:val="single"/>
        </w:rPr>
      </w:pPr>
      <w:r w:rsidRPr="00796667">
        <w:rPr>
          <w:rFonts w:ascii="Calibri" w:hAnsi="Calibri" w:cs="Calibri"/>
          <w:b/>
          <w:sz w:val="22"/>
          <w:szCs w:val="22"/>
        </w:rPr>
        <w:t xml:space="preserve">Przedmiotem zamówienia jest:  </w:t>
      </w:r>
      <w:r w:rsidR="004020D9" w:rsidRPr="004020D9">
        <w:rPr>
          <w:rFonts w:ascii="Calibri" w:hAnsi="Calibri" w:cs="Calibri"/>
          <w:bCs/>
          <w:sz w:val="22"/>
          <w:szCs w:val="22"/>
          <w:u w:val="single"/>
        </w:rPr>
        <w:t xml:space="preserve">zakup do pracowni mikrobiologicznej szybkich, kasetowych testów diagnostycznych oraz podłoży i odczynników mikrobiologicznych do identyfikacji drobnoustrojów i badania </w:t>
      </w:r>
      <w:proofErr w:type="spellStart"/>
      <w:r w:rsidR="004020D9" w:rsidRPr="004020D9">
        <w:rPr>
          <w:rFonts w:ascii="Calibri" w:hAnsi="Calibri" w:cs="Calibri"/>
          <w:bCs/>
          <w:sz w:val="22"/>
          <w:szCs w:val="22"/>
          <w:u w:val="single"/>
        </w:rPr>
        <w:t>lekowrażliwości</w:t>
      </w:r>
      <w:proofErr w:type="spellEnd"/>
      <w:r w:rsidR="004020D9" w:rsidRPr="004020D9">
        <w:rPr>
          <w:rFonts w:ascii="Calibri" w:hAnsi="Calibri" w:cs="Calibri"/>
          <w:bCs/>
          <w:sz w:val="22"/>
          <w:szCs w:val="22"/>
          <w:u w:val="single"/>
        </w:rPr>
        <w:t xml:space="preserve"> </w:t>
      </w:r>
      <w:r w:rsidR="00715A9F">
        <w:rPr>
          <w:rFonts w:ascii="Calibri" w:hAnsi="Calibri" w:cs="Calibri"/>
          <w:bCs/>
          <w:sz w:val="22"/>
          <w:szCs w:val="22"/>
          <w:u w:val="single"/>
        </w:rPr>
        <w:t xml:space="preserve">wraz </w:t>
      </w:r>
      <w:r w:rsidR="004020D9" w:rsidRPr="004020D9">
        <w:rPr>
          <w:rFonts w:ascii="Calibri" w:hAnsi="Calibri" w:cs="Calibri"/>
          <w:bCs/>
          <w:sz w:val="22"/>
          <w:szCs w:val="22"/>
          <w:u w:val="single"/>
        </w:rPr>
        <w:t>z aparat</w:t>
      </w:r>
      <w:r w:rsidR="001871D6">
        <w:rPr>
          <w:rFonts w:ascii="Calibri" w:hAnsi="Calibri" w:cs="Calibri"/>
          <w:bCs/>
          <w:sz w:val="22"/>
          <w:szCs w:val="22"/>
          <w:u w:val="single"/>
        </w:rPr>
        <w:t>em</w:t>
      </w:r>
      <w:r w:rsidR="004020D9" w:rsidRPr="004020D9">
        <w:rPr>
          <w:rFonts w:ascii="Calibri" w:hAnsi="Calibri" w:cs="Calibri"/>
          <w:bCs/>
          <w:sz w:val="22"/>
          <w:szCs w:val="22"/>
          <w:u w:val="single"/>
        </w:rPr>
        <w:t>.</w:t>
      </w:r>
    </w:p>
    <w:p w14:paraId="66FBE634" w14:textId="3203B7E3" w:rsidR="00172EA3" w:rsidRPr="00796667" w:rsidRDefault="00172EA3" w:rsidP="00C024F6">
      <w:pPr>
        <w:tabs>
          <w:tab w:val="left" w:pos="360"/>
        </w:tabs>
        <w:ind w:left="180"/>
        <w:jc w:val="both"/>
        <w:rPr>
          <w:rFonts w:ascii="Calibri" w:hAnsi="Calibri" w:cs="Calibri"/>
          <w:b/>
          <w:sz w:val="22"/>
          <w:szCs w:val="22"/>
        </w:rPr>
      </w:pPr>
      <w:r w:rsidRPr="00796667">
        <w:rPr>
          <w:rFonts w:ascii="Calibri" w:hAnsi="Calibri" w:cs="Calibri"/>
          <w:b/>
          <w:sz w:val="22"/>
          <w:szCs w:val="22"/>
        </w:rPr>
        <w:t>Oznaczenie przedmiotu zamówienia wg Wspólnego Słownika Zamówień</w:t>
      </w:r>
      <w:r w:rsidR="00270956" w:rsidRPr="00796667">
        <w:rPr>
          <w:rFonts w:ascii="Calibri" w:hAnsi="Calibri" w:cs="Calibri"/>
          <w:b/>
          <w:sz w:val="22"/>
          <w:szCs w:val="22"/>
        </w:rPr>
        <w:t>:</w:t>
      </w:r>
    </w:p>
    <w:p w14:paraId="260CCEA6" w14:textId="70458732" w:rsidR="000B1EFE" w:rsidRPr="00FD4578" w:rsidRDefault="00172EA3" w:rsidP="00FD4578">
      <w:pPr>
        <w:tabs>
          <w:tab w:val="left" w:pos="360"/>
        </w:tabs>
        <w:ind w:left="180"/>
        <w:jc w:val="both"/>
        <w:rPr>
          <w:rFonts w:ascii="Calibri" w:hAnsi="Calibri" w:cs="Calibri"/>
          <w:b/>
          <w:sz w:val="22"/>
          <w:szCs w:val="22"/>
        </w:rPr>
      </w:pPr>
      <w:r w:rsidRPr="00796667">
        <w:rPr>
          <w:rFonts w:ascii="Calibri" w:hAnsi="Calibri" w:cs="Calibri"/>
          <w:b/>
          <w:sz w:val="22"/>
          <w:szCs w:val="22"/>
        </w:rPr>
        <w:t xml:space="preserve">CPV: </w:t>
      </w:r>
      <w:r w:rsidR="004B3110" w:rsidRPr="004B3110">
        <w:rPr>
          <w:rFonts w:ascii="Calibri" w:hAnsi="Calibri" w:cs="Calibri"/>
          <w:bCs/>
          <w:color w:val="FF0000"/>
          <w:sz w:val="22"/>
          <w:szCs w:val="22"/>
        </w:rPr>
        <w:t>33696500-0,</w:t>
      </w:r>
      <w:r w:rsidR="004B3110" w:rsidRPr="004B3110">
        <w:rPr>
          <w:rFonts w:ascii="Calibri" w:hAnsi="Calibri" w:cs="Calibri"/>
          <w:b/>
          <w:color w:val="FF0000"/>
          <w:sz w:val="22"/>
          <w:szCs w:val="22"/>
        </w:rPr>
        <w:t xml:space="preserve"> </w:t>
      </w:r>
      <w:r w:rsidR="00FD4578">
        <w:rPr>
          <w:rFonts w:ascii="Calibri" w:hAnsi="Calibri" w:cs="Arial"/>
          <w:color w:val="FF0000"/>
          <w:sz w:val="22"/>
          <w:szCs w:val="22"/>
        </w:rPr>
        <w:t>33698100-0, 38430000-8</w:t>
      </w:r>
    </w:p>
    <w:p w14:paraId="0E459F3A" w14:textId="32FB8BDC" w:rsidR="00637E65" w:rsidRDefault="00637E65" w:rsidP="00C024F6">
      <w:pPr>
        <w:tabs>
          <w:tab w:val="left" w:pos="360"/>
        </w:tabs>
        <w:ind w:firstLine="180"/>
        <w:jc w:val="both"/>
        <w:rPr>
          <w:rFonts w:ascii="Calibri" w:hAnsi="Calibri" w:cs="Calibri"/>
          <w:b/>
          <w:color w:val="000000"/>
          <w:sz w:val="22"/>
          <w:szCs w:val="22"/>
        </w:rPr>
      </w:pPr>
      <w:r w:rsidRPr="00796667">
        <w:rPr>
          <w:rFonts w:ascii="Calibri" w:hAnsi="Calibri" w:cs="Calibri"/>
          <w:color w:val="000000"/>
          <w:sz w:val="22"/>
          <w:szCs w:val="22"/>
        </w:rPr>
        <w:t xml:space="preserve">Szczegółowy opis przedmiotu zamówienia zawiera: </w:t>
      </w:r>
      <w:r w:rsidRPr="00796667">
        <w:rPr>
          <w:rFonts w:ascii="Calibri" w:hAnsi="Calibri" w:cs="Calibri"/>
          <w:b/>
          <w:color w:val="000000"/>
          <w:sz w:val="22"/>
          <w:szCs w:val="22"/>
        </w:rPr>
        <w:t xml:space="preserve">załącznik nr </w:t>
      </w:r>
      <w:r w:rsidR="00AD2D8B" w:rsidRPr="00796667">
        <w:rPr>
          <w:rFonts w:ascii="Calibri" w:hAnsi="Calibri" w:cs="Calibri"/>
          <w:b/>
          <w:color w:val="000000"/>
          <w:sz w:val="22"/>
          <w:szCs w:val="22"/>
        </w:rPr>
        <w:t>2</w:t>
      </w:r>
      <w:r w:rsidRPr="00796667">
        <w:rPr>
          <w:rFonts w:ascii="Calibri" w:hAnsi="Calibri" w:cs="Calibri"/>
          <w:b/>
          <w:color w:val="000000"/>
          <w:sz w:val="22"/>
          <w:szCs w:val="22"/>
        </w:rPr>
        <w:t xml:space="preserve"> – Formularz asortymentowo – cenowy. </w:t>
      </w:r>
    </w:p>
    <w:p w14:paraId="77314764" w14:textId="77777777" w:rsidR="00715A9F" w:rsidRDefault="00715A9F" w:rsidP="00C024F6">
      <w:pPr>
        <w:tabs>
          <w:tab w:val="left" w:pos="360"/>
        </w:tabs>
        <w:ind w:firstLine="180"/>
        <w:jc w:val="both"/>
        <w:rPr>
          <w:rFonts w:ascii="Calibri" w:hAnsi="Calibri" w:cs="Calibri"/>
          <w:b/>
          <w:color w:val="000000"/>
          <w:sz w:val="22"/>
          <w:szCs w:val="22"/>
        </w:rPr>
      </w:pPr>
    </w:p>
    <w:p w14:paraId="61BCBEE0" w14:textId="229F4555" w:rsidR="00715A9F" w:rsidRDefault="00715A9F" w:rsidP="005D2989">
      <w:pPr>
        <w:tabs>
          <w:tab w:val="left" w:pos="142"/>
        </w:tabs>
        <w:ind w:left="-142"/>
        <w:jc w:val="both"/>
        <w:rPr>
          <w:rFonts w:ascii="Calibri" w:hAnsi="Calibri" w:cs="Calibri"/>
          <w:b/>
          <w:color w:val="000000"/>
          <w:sz w:val="22"/>
          <w:szCs w:val="22"/>
        </w:rPr>
      </w:pPr>
      <w:r>
        <w:rPr>
          <w:rFonts w:ascii="Calibri" w:hAnsi="Calibri" w:cs="Calibri"/>
          <w:b/>
          <w:color w:val="000000"/>
          <w:sz w:val="22"/>
          <w:szCs w:val="22"/>
        </w:rPr>
        <w:t xml:space="preserve"> </w:t>
      </w:r>
      <w:r w:rsidR="00F6422A">
        <w:rPr>
          <w:rFonts w:ascii="Calibri" w:hAnsi="Calibri" w:cs="Calibri"/>
          <w:b/>
          <w:color w:val="000000"/>
          <w:sz w:val="22"/>
          <w:szCs w:val="22"/>
        </w:rPr>
        <w:tab/>
      </w:r>
      <w:r>
        <w:rPr>
          <w:rFonts w:ascii="Calibri" w:hAnsi="Calibri" w:cs="Calibri"/>
          <w:b/>
          <w:color w:val="000000"/>
          <w:sz w:val="22"/>
          <w:szCs w:val="22"/>
        </w:rPr>
        <w:t>3.</w:t>
      </w:r>
      <w:r w:rsidR="00F6422A">
        <w:rPr>
          <w:rFonts w:ascii="Calibri" w:hAnsi="Calibri" w:cs="Calibri"/>
          <w:b/>
          <w:color w:val="000000"/>
          <w:sz w:val="22"/>
          <w:szCs w:val="22"/>
        </w:rPr>
        <w:t xml:space="preserve">1. </w:t>
      </w:r>
      <w:r>
        <w:rPr>
          <w:rFonts w:ascii="Calibri" w:hAnsi="Calibri" w:cs="Calibri"/>
          <w:b/>
          <w:color w:val="000000"/>
          <w:sz w:val="22"/>
          <w:szCs w:val="22"/>
        </w:rPr>
        <w:t>Uszczegółowienie przedmiotu zamówienia i obowiązków Wykonawcy:</w:t>
      </w:r>
    </w:p>
    <w:p w14:paraId="65F3846A" w14:textId="7E565926" w:rsidR="00715A9F" w:rsidRPr="00715A9F" w:rsidRDefault="00715A9F" w:rsidP="007347DC">
      <w:pPr>
        <w:pStyle w:val="Akapitzlist"/>
        <w:numPr>
          <w:ilvl w:val="0"/>
          <w:numId w:val="21"/>
        </w:numPr>
        <w:adjustRightInd w:val="0"/>
        <w:jc w:val="both"/>
        <w:rPr>
          <w:rFonts w:cs="Arial"/>
        </w:rPr>
      </w:pPr>
      <w:r w:rsidRPr="00715A9F">
        <w:rPr>
          <w:rFonts w:cs="Arial"/>
        </w:rPr>
        <w:t xml:space="preserve"> Wykonawca zapewni Zamawiającemu dostęp do elektronicznych certyfikatów jakości dla każdej serii zamawianych produktów. </w:t>
      </w:r>
    </w:p>
    <w:p w14:paraId="4A2BC1F4" w14:textId="1530AA0D" w:rsidR="00715A9F" w:rsidRPr="00715A9F" w:rsidRDefault="00715A9F" w:rsidP="007347DC">
      <w:pPr>
        <w:pStyle w:val="Akapitzlist"/>
        <w:numPr>
          <w:ilvl w:val="0"/>
          <w:numId w:val="21"/>
        </w:numPr>
        <w:adjustRightInd w:val="0"/>
        <w:jc w:val="both"/>
        <w:rPr>
          <w:rFonts w:cs="Calibri"/>
        </w:rPr>
      </w:pPr>
      <w:r w:rsidRPr="00715A9F">
        <w:rPr>
          <w:rFonts w:cs="Arial"/>
        </w:rPr>
        <w:t xml:space="preserve"> </w:t>
      </w:r>
      <w:r w:rsidRPr="00715A9F">
        <w:rPr>
          <w:rFonts w:asciiTheme="minorHAnsi" w:hAnsiTheme="minorHAnsi" w:cstheme="minorHAnsi"/>
        </w:rPr>
        <w:t>Okresowe przeglądy serwisowe, konserwacja, naprawa aparatu i koszty z tym związane spoczywają na Wykonawcy. Obowiązkiem Wykonawcy będzie zapewnienie części zamiennych, akcesoriów i</w:t>
      </w:r>
      <w:r>
        <w:rPr>
          <w:rFonts w:asciiTheme="minorHAnsi" w:hAnsiTheme="minorHAnsi" w:cstheme="minorHAnsi"/>
        </w:rPr>
        <w:t> </w:t>
      </w:r>
      <w:r w:rsidRPr="00715A9F">
        <w:rPr>
          <w:rFonts w:asciiTheme="minorHAnsi" w:hAnsiTheme="minorHAnsi" w:cstheme="minorHAnsi"/>
        </w:rPr>
        <w:t xml:space="preserve">materiałów eksploatacyjnych niezbędnych do prawidłowego działania aparatu. </w:t>
      </w:r>
      <w:r w:rsidRPr="00715A9F">
        <w:rPr>
          <w:rFonts w:cs="Calibri"/>
        </w:rPr>
        <w:t>Przeglądy serwisowe odbywać się będą z częstotliwością zalecaną przez producenta sprzętu.</w:t>
      </w:r>
    </w:p>
    <w:p w14:paraId="1FFA2A05" w14:textId="629E2C50" w:rsidR="00637E65" w:rsidRPr="00F6422A" w:rsidRDefault="00F6422A" w:rsidP="007347DC">
      <w:pPr>
        <w:pStyle w:val="Akapitzlist"/>
        <w:numPr>
          <w:ilvl w:val="0"/>
          <w:numId w:val="21"/>
        </w:numPr>
        <w:tabs>
          <w:tab w:val="left" w:pos="360"/>
        </w:tabs>
        <w:jc w:val="both"/>
        <w:rPr>
          <w:rFonts w:cs="Calibri"/>
          <w:bCs/>
          <w:color w:val="000000"/>
        </w:rPr>
      </w:pPr>
      <w:r w:rsidRPr="00FE7168">
        <w:rPr>
          <w:rFonts w:asciiTheme="minorHAnsi" w:hAnsiTheme="minorHAnsi" w:cstheme="minorHAnsi"/>
        </w:rPr>
        <w:t xml:space="preserve">Zamawiający wymaga dostarczenia </w:t>
      </w:r>
      <w:r>
        <w:rPr>
          <w:rFonts w:asciiTheme="minorHAnsi" w:hAnsiTheme="minorHAnsi" w:cstheme="minorHAnsi"/>
        </w:rPr>
        <w:t xml:space="preserve">wraz </w:t>
      </w:r>
      <w:r w:rsidRPr="00FE7168">
        <w:rPr>
          <w:rFonts w:asciiTheme="minorHAnsi" w:hAnsiTheme="minorHAnsi" w:cstheme="minorHAnsi"/>
        </w:rPr>
        <w:t>z aparatem paszportu technicznego, kart charakterystyki substancji niebezpiecznych i pełnej instrukcji obsługi w języku polskim oraz przeprowadzenia szkolenia personelu z zakresu obsługi aparatu (dotyczy pakietu A)</w:t>
      </w:r>
      <w:r>
        <w:rPr>
          <w:rFonts w:asciiTheme="minorHAnsi" w:hAnsiTheme="minorHAnsi" w:cstheme="minorHAnsi"/>
        </w:rPr>
        <w:t>.</w:t>
      </w:r>
    </w:p>
    <w:p w14:paraId="6916DDFD" w14:textId="5082E710" w:rsidR="00F6422A" w:rsidRPr="00715A9F" w:rsidRDefault="00F6422A" w:rsidP="007347DC">
      <w:pPr>
        <w:pStyle w:val="Akapitzlist"/>
        <w:numPr>
          <w:ilvl w:val="0"/>
          <w:numId w:val="21"/>
        </w:numPr>
        <w:tabs>
          <w:tab w:val="left" w:pos="360"/>
        </w:tabs>
        <w:jc w:val="both"/>
        <w:rPr>
          <w:rFonts w:cs="Calibri"/>
          <w:bCs/>
          <w:color w:val="000000"/>
        </w:rPr>
      </w:pPr>
      <w:r>
        <w:rPr>
          <w:rFonts w:cs="Calibri"/>
        </w:rPr>
        <w:t>W trakcie trwania umowy Wykonawca nie zmieni producenta i rodzaju przedmiotu zamówienia, oraz dołączy do wszystkich produktów metodyki w języku polskim</w:t>
      </w:r>
      <w:r>
        <w:rPr>
          <w:rFonts w:cs="Calibri"/>
        </w:rPr>
        <w:t>.</w:t>
      </w:r>
    </w:p>
    <w:p w14:paraId="5B2AD343" w14:textId="77777777" w:rsidR="00637E65" w:rsidRPr="00796667" w:rsidRDefault="00637E65" w:rsidP="00C024F6">
      <w:pPr>
        <w:tabs>
          <w:tab w:val="left" w:pos="180"/>
        </w:tabs>
        <w:jc w:val="both"/>
        <w:rPr>
          <w:rFonts w:ascii="Calibri" w:hAnsi="Calibri" w:cs="Calibri"/>
          <w:b/>
          <w:color w:val="000000"/>
          <w:sz w:val="22"/>
          <w:szCs w:val="22"/>
        </w:rPr>
      </w:pPr>
      <w:r w:rsidRPr="00796667">
        <w:rPr>
          <w:rFonts w:ascii="Calibri" w:hAnsi="Calibri" w:cs="Calibri"/>
          <w:b/>
          <w:color w:val="000000"/>
          <w:sz w:val="22"/>
          <w:szCs w:val="22"/>
        </w:rPr>
        <w:tab/>
      </w:r>
    </w:p>
    <w:p w14:paraId="14F79C31" w14:textId="2E992EC7" w:rsidR="00637E65" w:rsidRPr="00796667" w:rsidRDefault="00637E65" w:rsidP="00F82917">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p>
    <w:p w14:paraId="7A2FB806" w14:textId="77777777" w:rsidR="00637E65" w:rsidRPr="00796667" w:rsidRDefault="00637E65" w:rsidP="00200E4B">
      <w:pPr>
        <w:ind w:left="180"/>
        <w:jc w:val="both"/>
        <w:rPr>
          <w:rFonts w:ascii="Calibri" w:hAnsi="Calibri" w:cs="Calibri"/>
          <w:sz w:val="22"/>
          <w:szCs w:val="22"/>
        </w:rPr>
      </w:pPr>
    </w:p>
    <w:p w14:paraId="13B3AF2D" w14:textId="47ACBC5F" w:rsidR="00637E65" w:rsidRPr="00796667" w:rsidRDefault="00637E65" w:rsidP="00AB0E90">
      <w:pPr>
        <w:tabs>
          <w:tab w:val="left" w:pos="180"/>
        </w:tabs>
        <w:ind w:left="180"/>
        <w:jc w:val="both"/>
        <w:rPr>
          <w:rFonts w:ascii="Calibri" w:hAnsi="Calibri" w:cs="Calibri"/>
          <w:b/>
          <w:sz w:val="22"/>
          <w:szCs w:val="22"/>
        </w:rPr>
      </w:pPr>
      <w:r w:rsidRPr="00796667">
        <w:rPr>
          <w:rFonts w:ascii="Calibri" w:hAnsi="Calibri" w:cs="Calibri"/>
          <w:sz w:val="22"/>
          <w:szCs w:val="22"/>
        </w:rPr>
        <w:t xml:space="preserve">Termin </w:t>
      </w:r>
      <w:r w:rsidR="00172EA3" w:rsidRPr="00796667">
        <w:rPr>
          <w:rFonts w:ascii="Calibri" w:hAnsi="Calibri" w:cs="Calibri"/>
          <w:sz w:val="22"/>
          <w:szCs w:val="22"/>
        </w:rPr>
        <w:t>realizacji</w:t>
      </w:r>
      <w:r w:rsidR="00C3298F" w:rsidRPr="00796667">
        <w:rPr>
          <w:rFonts w:ascii="Calibri" w:hAnsi="Calibri" w:cs="Calibri"/>
          <w:color w:val="FF0000"/>
          <w:sz w:val="22"/>
          <w:szCs w:val="22"/>
        </w:rPr>
        <w:t xml:space="preserve"> </w:t>
      </w:r>
      <w:r w:rsidRPr="00796667">
        <w:rPr>
          <w:rFonts w:ascii="Calibri" w:hAnsi="Calibri" w:cs="Calibri"/>
          <w:sz w:val="22"/>
          <w:szCs w:val="22"/>
        </w:rPr>
        <w:t xml:space="preserve">zamówienia: </w:t>
      </w:r>
      <w:r w:rsidR="00FD4578">
        <w:rPr>
          <w:rFonts w:ascii="Calibri" w:hAnsi="Calibri" w:cs="Calibri"/>
          <w:b/>
          <w:sz w:val="22"/>
          <w:szCs w:val="22"/>
        </w:rPr>
        <w:t>36</w:t>
      </w:r>
      <w:r w:rsidR="00F15024" w:rsidRPr="00796667">
        <w:rPr>
          <w:rFonts w:ascii="Calibri" w:hAnsi="Calibri" w:cs="Calibri"/>
          <w:b/>
          <w:sz w:val="22"/>
          <w:szCs w:val="22"/>
        </w:rPr>
        <w:t xml:space="preserve"> miesi</w:t>
      </w:r>
      <w:r w:rsidR="00FD4578">
        <w:rPr>
          <w:rFonts w:ascii="Calibri" w:hAnsi="Calibri" w:cs="Calibri"/>
          <w:b/>
          <w:sz w:val="22"/>
          <w:szCs w:val="22"/>
        </w:rPr>
        <w:t xml:space="preserve">ęcy </w:t>
      </w:r>
      <w:r w:rsidRPr="00796667">
        <w:rPr>
          <w:rFonts w:ascii="Calibri" w:hAnsi="Calibri" w:cs="Calibri"/>
          <w:b/>
          <w:sz w:val="22"/>
          <w:szCs w:val="22"/>
        </w:rPr>
        <w:t>od dnia podpisania umowy.</w:t>
      </w:r>
    </w:p>
    <w:p w14:paraId="6F540186" w14:textId="77777777" w:rsidR="00637E65" w:rsidRPr="00796667" w:rsidRDefault="00637E65" w:rsidP="00AB0E90">
      <w:pPr>
        <w:tabs>
          <w:tab w:val="left" w:pos="180"/>
        </w:tabs>
        <w:ind w:left="180"/>
        <w:jc w:val="both"/>
        <w:rPr>
          <w:rFonts w:ascii="Calibri" w:hAnsi="Calibri" w:cs="Calibri"/>
          <w:b/>
          <w:sz w:val="22"/>
          <w:szCs w:val="22"/>
        </w:rPr>
      </w:pPr>
    </w:p>
    <w:p w14:paraId="04CB6A05" w14:textId="652C1E7F"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14:paraId="0AAEEA82" w14:textId="04A3C017" w:rsidR="00637E65" w:rsidRPr="00796667" w:rsidRDefault="0002496A"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w:t>
      </w:r>
      <w:r w:rsidR="00637E65" w:rsidRPr="00796667">
        <w:rPr>
          <w:rFonts w:ascii="Calibri" w:hAnsi="Calibri" w:cs="Calibri"/>
          <w:b/>
          <w:sz w:val="22"/>
          <w:szCs w:val="22"/>
          <w:u w:val="single"/>
        </w:rPr>
        <w:t>Podstawy wykluczenia, o których mowa w art. 24 ust.1 oraz ust. 5</w:t>
      </w:r>
      <w:r w:rsidR="00270956" w:rsidRPr="00796667">
        <w:rPr>
          <w:rFonts w:ascii="Calibri" w:hAnsi="Calibri" w:cs="Calibri"/>
          <w:b/>
          <w:sz w:val="22"/>
          <w:szCs w:val="22"/>
          <w:u w:val="single"/>
        </w:rPr>
        <w:t xml:space="preserve"> </w:t>
      </w:r>
      <w:proofErr w:type="spellStart"/>
      <w:r w:rsidRPr="00796667">
        <w:rPr>
          <w:rFonts w:ascii="Calibri" w:hAnsi="Calibri" w:cs="Calibri"/>
          <w:b/>
          <w:sz w:val="22"/>
          <w:szCs w:val="22"/>
          <w:u w:val="single"/>
        </w:rPr>
        <w:t>Pzp</w:t>
      </w:r>
      <w:proofErr w:type="spellEnd"/>
      <w:r w:rsidR="00637E65" w:rsidRPr="00796667">
        <w:rPr>
          <w:rFonts w:ascii="Calibri" w:hAnsi="Calibri" w:cs="Calibri"/>
          <w:b/>
          <w:sz w:val="22"/>
          <w:szCs w:val="22"/>
          <w:u w:val="single"/>
        </w:rPr>
        <w:t xml:space="preserve">   </w:t>
      </w:r>
    </w:p>
    <w:p w14:paraId="7367228A" w14:textId="77777777" w:rsidR="00637E65" w:rsidRPr="00796667" w:rsidRDefault="00637E65" w:rsidP="00AB0E90">
      <w:pPr>
        <w:tabs>
          <w:tab w:val="left" w:pos="-180"/>
        </w:tabs>
        <w:ind w:left="180" w:hanging="360"/>
        <w:jc w:val="both"/>
        <w:rPr>
          <w:rFonts w:ascii="Calibri" w:hAnsi="Calibri" w:cs="Calibri"/>
          <w:sz w:val="22"/>
          <w:szCs w:val="22"/>
          <w:u w:val="single"/>
        </w:rPr>
      </w:pPr>
    </w:p>
    <w:p w14:paraId="56A4F381" w14:textId="77777777" w:rsidR="00637E65" w:rsidRPr="00796667" w:rsidRDefault="00637E65" w:rsidP="007347DC">
      <w:pPr>
        <w:numPr>
          <w:ilvl w:val="1"/>
          <w:numId w:val="11"/>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111E80F2" w14:textId="77777777" w:rsidR="00637E65" w:rsidRPr="00796667" w:rsidRDefault="00637E65" w:rsidP="007347DC">
      <w:pPr>
        <w:numPr>
          <w:ilvl w:val="1"/>
          <w:numId w:val="11"/>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14:paraId="5A4578AA" w14:textId="77777777" w:rsidR="00637E65" w:rsidRPr="00796667" w:rsidRDefault="00637E65" w:rsidP="007347DC">
      <w:pPr>
        <w:numPr>
          <w:ilvl w:val="2"/>
          <w:numId w:val="8"/>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14:paraId="3632E6CD" w14:textId="77777777" w:rsidR="00637E65" w:rsidRPr="00796667" w:rsidRDefault="00637E65" w:rsidP="007347DC">
      <w:pPr>
        <w:numPr>
          <w:ilvl w:val="2"/>
          <w:numId w:val="8"/>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14:paraId="59CD2688" w14:textId="71587B1C" w:rsidR="00637E65" w:rsidRPr="00796667" w:rsidRDefault="00637E65" w:rsidP="007347DC">
      <w:pPr>
        <w:numPr>
          <w:ilvl w:val="3"/>
          <w:numId w:val="8"/>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t xml:space="preserve">kompetencji lub uprawnień do prowadzenia określonej działalności zawodowej, o ile wynika to </w:t>
      </w:r>
      <w:r w:rsidRPr="00796667">
        <w:rPr>
          <w:rFonts w:ascii="Calibri" w:hAnsi="Calibri" w:cs="Calibri"/>
          <w:sz w:val="22"/>
          <w:szCs w:val="22"/>
        </w:rPr>
        <w:br/>
        <w:t>z  odrębnych przepisów,</w:t>
      </w:r>
    </w:p>
    <w:p w14:paraId="2E4C0400" w14:textId="77777777"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t>Zamawiający</w:t>
      </w:r>
      <w:r w:rsidR="00E3357F" w:rsidRPr="00796667">
        <w:rPr>
          <w:rFonts w:ascii="Calibri" w:hAnsi="Calibri" w:cs="Calibri"/>
          <w:b/>
          <w:sz w:val="22"/>
          <w:szCs w:val="22"/>
        </w:rPr>
        <w:t xml:space="preserve"> nie wyznacza szczegółowego warunku udziału w postępowaniu</w:t>
      </w:r>
    </w:p>
    <w:p w14:paraId="3542509D" w14:textId="77777777" w:rsidR="00637E65" w:rsidRPr="00796667" w:rsidRDefault="00637E65" w:rsidP="007347DC">
      <w:pPr>
        <w:numPr>
          <w:ilvl w:val="3"/>
          <w:numId w:val="8"/>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t>sytuacji ekonomicznej lub finansowej</w:t>
      </w:r>
      <w:r w:rsidRPr="00796667">
        <w:rPr>
          <w:rFonts w:ascii="Calibri" w:hAnsi="Calibri" w:cs="Calibri"/>
          <w:b/>
          <w:sz w:val="22"/>
          <w:szCs w:val="22"/>
        </w:rPr>
        <w:t>,</w:t>
      </w:r>
    </w:p>
    <w:p w14:paraId="4C1B5DFE" w14:textId="77777777"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14:paraId="50F1B3A3" w14:textId="77777777" w:rsidR="00637E65" w:rsidRPr="00796667" w:rsidRDefault="00637E65" w:rsidP="007347DC">
      <w:pPr>
        <w:numPr>
          <w:ilvl w:val="3"/>
          <w:numId w:val="8"/>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6385504D" w14:textId="74377107"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0C667CE2" w14:textId="77777777" w:rsidR="00637E65" w:rsidRPr="00796667" w:rsidRDefault="00637E65" w:rsidP="008E700A">
      <w:pPr>
        <w:tabs>
          <w:tab w:val="left" w:pos="-180"/>
        </w:tabs>
        <w:ind w:left="540" w:hanging="540"/>
        <w:jc w:val="both"/>
        <w:rPr>
          <w:rFonts w:ascii="Calibri" w:hAnsi="Calibri" w:cs="Calibri"/>
          <w:b/>
          <w:sz w:val="22"/>
          <w:szCs w:val="22"/>
        </w:rPr>
      </w:pPr>
      <w:r w:rsidRPr="00796667">
        <w:rPr>
          <w:rFonts w:ascii="Calibri" w:hAnsi="Calibri" w:cs="Calibri"/>
          <w:b/>
          <w:sz w:val="22"/>
          <w:szCs w:val="22"/>
        </w:rPr>
        <w:t xml:space="preserve">5.3  </w:t>
      </w:r>
      <w:r w:rsidRPr="00796667">
        <w:rPr>
          <w:rFonts w:ascii="Calibri" w:hAnsi="Calibri" w:cs="Calibri"/>
          <w:sz w:val="22"/>
          <w:szCs w:val="22"/>
        </w:rPr>
        <w:t xml:space="preserve">Wykonawcy mogą wspólnie ubiegać się o udzielenie zamówienia. W takim przypadku Wykonawcy ustanawiają pełnomocnika do reprezentowania ich w postępowaniu o udzielenie zamówienia albo reprezentowania ich w 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52D19496" w14:textId="04BC73E2" w:rsidR="00637E65" w:rsidRPr="00796667" w:rsidRDefault="00637E65" w:rsidP="001032E3">
      <w:pPr>
        <w:tabs>
          <w:tab w:val="left" w:pos="-180"/>
        </w:tabs>
        <w:jc w:val="both"/>
        <w:rPr>
          <w:rFonts w:ascii="Calibri" w:hAnsi="Calibri" w:cs="Calibri"/>
          <w:b/>
          <w:sz w:val="22"/>
          <w:szCs w:val="22"/>
        </w:rPr>
      </w:pPr>
      <w:r w:rsidRPr="00796667">
        <w:rPr>
          <w:rFonts w:ascii="Calibri" w:hAnsi="Calibri" w:cs="Calibri"/>
          <w:b/>
          <w:sz w:val="22"/>
          <w:szCs w:val="22"/>
        </w:rPr>
        <w:t xml:space="preserve">5.4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 ustawy </w:t>
      </w: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14:paraId="4D3E17F5" w14:textId="77777777" w:rsidR="00637E65" w:rsidRPr="00796667" w:rsidRDefault="00637E65" w:rsidP="000943C1">
      <w:pPr>
        <w:tabs>
          <w:tab w:val="left" w:pos="-180"/>
        </w:tabs>
        <w:ind w:left="540" w:hanging="360"/>
        <w:jc w:val="both"/>
        <w:rPr>
          <w:rFonts w:ascii="Calibri" w:hAnsi="Calibri" w:cs="Calibri"/>
          <w:sz w:val="22"/>
          <w:szCs w:val="22"/>
        </w:rPr>
      </w:pPr>
    </w:p>
    <w:p w14:paraId="6229E732" w14:textId="77777777" w:rsidR="00637E65" w:rsidRPr="00796667" w:rsidRDefault="00637E65" w:rsidP="00BD7528">
      <w:pPr>
        <w:tabs>
          <w:tab w:val="left" w:pos="-180"/>
        </w:tabs>
        <w:ind w:left="180" w:hanging="360"/>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7C975728" w14:textId="77777777" w:rsidR="00637E65" w:rsidRPr="00796667" w:rsidRDefault="00637E65" w:rsidP="0064650C">
      <w:pPr>
        <w:autoSpaceDE/>
        <w:autoSpaceDN/>
        <w:jc w:val="both"/>
        <w:rPr>
          <w:rFonts w:ascii="Calibri" w:hAnsi="Calibri" w:cs="Calibri"/>
          <w:b/>
          <w:sz w:val="22"/>
          <w:szCs w:val="22"/>
          <w:u w:val="single"/>
        </w:rPr>
      </w:pPr>
    </w:p>
    <w:p w14:paraId="54F78C3F" w14:textId="77777777" w:rsidR="00637E65" w:rsidRPr="00796667" w:rsidRDefault="00637E65" w:rsidP="007347DC">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Wykonawcy </w:t>
      </w:r>
      <w:r w:rsidRPr="00796667">
        <w:rPr>
          <w:rFonts w:ascii="Calibri" w:hAnsi="Calibri" w:cs="Calibri"/>
          <w:b/>
          <w:sz w:val="22"/>
          <w:szCs w:val="22"/>
        </w:rPr>
        <w:t xml:space="preserve">(ZAŁĄCZNIK Nr 3 do SIWZ). </w:t>
      </w:r>
    </w:p>
    <w:p w14:paraId="37CC2A53" w14:textId="7FF5C3F4" w:rsidR="00637E65" w:rsidRPr="00796667" w:rsidRDefault="00637E65" w:rsidP="007347DC">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nie podlega wykluczeniu na podstawie art. 24 ust. 1 oraz ust. 5  ustawy PZP w oparciu o podpisane oświadczenie Wykonawcy </w:t>
      </w:r>
      <w:r w:rsidRPr="00796667">
        <w:rPr>
          <w:rFonts w:ascii="Calibri" w:hAnsi="Calibri" w:cs="Calibri"/>
          <w:b/>
          <w:sz w:val="22"/>
          <w:szCs w:val="22"/>
        </w:rPr>
        <w:t>(ZAŁĄCZNIK Nr 3 do SIWZ).</w:t>
      </w:r>
    </w:p>
    <w:p w14:paraId="2E807909" w14:textId="77777777" w:rsidR="00637E65" w:rsidRPr="00796667" w:rsidRDefault="00637E65" w:rsidP="0064650C">
      <w:pPr>
        <w:jc w:val="both"/>
        <w:rPr>
          <w:rFonts w:ascii="Calibri" w:hAnsi="Calibri" w:cs="Calibri"/>
          <w:b/>
          <w:sz w:val="22"/>
          <w:szCs w:val="22"/>
        </w:rPr>
      </w:pPr>
    </w:p>
    <w:p w14:paraId="11B021AB" w14:textId="1979FA51" w:rsidR="00637E65" w:rsidRPr="00796667" w:rsidRDefault="00637E65" w:rsidP="007347DC">
      <w:pPr>
        <w:numPr>
          <w:ilvl w:val="0"/>
          <w:numId w:val="13"/>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 xml:space="preserve">Informacje o sposobie porozumiewania się </w:t>
      </w:r>
      <w:r w:rsidR="00F43BFF">
        <w:rPr>
          <w:rFonts w:ascii="Calibri" w:hAnsi="Calibri" w:cs="Calibri"/>
          <w:b/>
          <w:sz w:val="22"/>
          <w:szCs w:val="22"/>
          <w:u w:val="single"/>
        </w:rPr>
        <w:t>Z</w:t>
      </w:r>
      <w:r w:rsidRPr="00796667">
        <w:rPr>
          <w:rFonts w:ascii="Calibri" w:hAnsi="Calibri" w:cs="Calibri"/>
          <w:b/>
          <w:sz w:val="22"/>
          <w:szCs w:val="22"/>
          <w:u w:val="single"/>
        </w:rPr>
        <w:t xml:space="preserve">amawiającego z </w:t>
      </w:r>
      <w:r w:rsidR="00F43BFF">
        <w:rPr>
          <w:rFonts w:ascii="Calibri" w:hAnsi="Calibri" w:cs="Calibri"/>
          <w:b/>
          <w:sz w:val="22"/>
          <w:szCs w:val="22"/>
          <w:u w:val="single"/>
        </w:rPr>
        <w:t>W</w:t>
      </w:r>
      <w:r w:rsidRPr="00796667">
        <w:rPr>
          <w:rFonts w:ascii="Calibri" w:hAnsi="Calibri" w:cs="Calibri"/>
          <w:b/>
          <w:sz w:val="22"/>
          <w:szCs w:val="22"/>
          <w:u w:val="single"/>
        </w:rPr>
        <w:t>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2D0856F8" w14:textId="77777777" w:rsidR="00637E65" w:rsidRPr="00796667" w:rsidRDefault="00637E65" w:rsidP="0064650C">
      <w:pPr>
        <w:jc w:val="both"/>
        <w:rPr>
          <w:rFonts w:ascii="Calibri" w:hAnsi="Calibri" w:cs="Calibri"/>
          <w:b/>
          <w:sz w:val="22"/>
          <w:szCs w:val="22"/>
        </w:rPr>
      </w:pPr>
    </w:p>
    <w:p w14:paraId="33FD2443" w14:textId="77777777" w:rsidR="00637E65" w:rsidRPr="00796667" w:rsidRDefault="00637E65" w:rsidP="007347DC">
      <w:pPr>
        <w:numPr>
          <w:ilvl w:val="0"/>
          <w:numId w:val="14"/>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14:paraId="1C427656" w14:textId="2B837D89"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68BFF7D2" w14:textId="50851CEA"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13589028" w14:textId="12640A56"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27932CF9" w14:textId="512375B4" w:rsidR="00637E65" w:rsidRPr="00796667" w:rsidRDefault="00637E65" w:rsidP="007347DC">
      <w:pPr>
        <w:pStyle w:val="Akapitzlist"/>
        <w:numPr>
          <w:ilvl w:val="1"/>
          <w:numId w:val="15"/>
        </w:numPr>
        <w:tabs>
          <w:tab w:val="left" w:pos="0"/>
        </w:tabs>
        <w:jc w:val="both"/>
        <w:rPr>
          <w:rFonts w:cs="Calibri"/>
        </w:rPr>
      </w:pPr>
      <w:r w:rsidRPr="00796667">
        <w:rPr>
          <w:rFonts w:cs="Calibri"/>
        </w:rPr>
        <w:t xml:space="preserve">Osobą uprawnioną do porozumiewania się z Wykonawcami w zakresie przedmiotu zamówienia jest: </w:t>
      </w:r>
    </w:p>
    <w:p w14:paraId="543125B2" w14:textId="12EDA44B" w:rsidR="00637E65" w:rsidRPr="00796667" w:rsidRDefault="00637E65" w:rsidP="00A20AF6">
      <w:pPr>
        <w:tabs>
          <w:tab w:val="left" w:pos="0"/>
        </w:tabs>
        <w:autoSpaceDE/>
        <w:autoSpaceDN/>
        <w:jc w:val="both"/>
        <w:rPr>
          <w:rFonts w:ascii="Calibri" w:hAnsi="Calibri" w:cs="Calibri"/>
          <w:color w:val="000000"/>
          <w:sz w:val="22"/>
          <w:szCs w:val="22"/>
        </w:rPr>
      </w:pP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Bożena Michałek</w:t>
      </w:r>
      <w:r w:rsidRPr="00796667">
        <w:rPr>
          <w:rFonts w:ascii="Calibri" w:hAnsi="Calibri" w:cs="Calibri"/>
          <w:color w:val="000000"/>
          <w:sz w:val="22"/>
          <w:szCs w:val="22"/>
        </w:rPr>
        <w:t xml:space="preserve">  – pok.</w:t>
      </w:r>
      <w:r w:rsidR="00AB5995" w:rsidRPr="00796667">
        <w:rPr>
          <w:rFonts w:ascii="Calibri" w:hAnsi="Calibri" w:cs="Calibri"/>
          <w:color w:val="000000"/>
          <w:sz w:val="22"/>
          <w:szCs w:val="22"/>
        </w:rPr>
        <w:t xml:space="preserve"> A </w:t>
      </w:r>
      <w:r w:rsidRPr="00796667">
        <w:rPr>
          <w:rFonts w:ascii="Calibri" w:hAnsi="Calibri" w:cs="Calibri"/>
          <w:color w:val="000000"/>
          <w:sz w:val="22"/>
          <w:szCs w:val="22"/>
        </w:rPr>
        <w:t>1</w:t>
      </w:r>
      <w:r w:rsidR="00AB5995" w:rsidRPr="00796667">
        <w:rPr>
          <w:rFonts w:ascii="Calibri" w:hAnsi="Calibri" w:cs="Calibri"/>
          <w:color w:val="000000"/>
          <w:sz w:val="22"/>
          <w:szCs w:val="22"/>
        </w:rPr>
        <w:t>09</w:t>
      </w: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1871D6">
        <w:rPr>
          <w:rFonts w:ascii="Calibri" w:hAnsi="Calibri" w:cs="Calibri"/>
          <w:color w:val="000000"/>
          <w:sz w:val="22"/>
          <w:szCs w:val="22"/>
        </w:rPr>
        <w:t>329</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fax. 67</w:t>
      </w:r>
      <w:r w:rsidR="00AB5995" w:rsidRPr="00796667">
        <w:rPr>
          <w:rFonts w:ascii="Calibri" w:hAnsi="Calibri" w:cs="Calibri"/>
          <w:color w:val="000000"/>
          <w:sz w:val="22"/>
          <w:szCs w:val="22"/>
        </w:rPr>
        <w:t> </w:t>
      </w:r>
      <w:r w:rsidRPr="00796667">
        <w:rPr>
          <w:rFonts w:ascii="Calibri" w:hAnsi="Calibri" w:cs="Calibri"/>
          <w:color w:val="000000"/>
          <w:sz w:val="22"/>
          <w:szCs w:val="22"/>
        </w:rPr>
        <w:t>263</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58</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78 w zakresie postępowania</w:t>
      </w:r>
      <w:r w:rsidR="001032E3" w:rsidRPr="00796667">
        <w:rPr>
          <w:rFonts w:ascii="Calibri" w:hAnsi="Calibri" w:cs="Calibri"/>
          <w:color w:val="000000"/>
          <w:sz w:val="22"/>
          <w:szCs w:val="22"/>
        </w:rPr>
        <w:t>;</w:t>
      </w:r>
    </w:p>
    <w:p w14:paraId="7C800450" w14:textId="074FA07C" w:rsidR="00F35570" w:rsidRPr="00796667" w:rsidRDefault="00F35570" w:rsidP="00A20AF6">
      <w:pPr>
        <w:tabs>
          <w:tab w:val="left" w:pos="0"/>
        </w:tabs>
        <w:autoSpaceDE/>
        <w:autoSpaceDN/>
        <w:jc w:val="both"/>
        <w:rPr>
          <w:rFonts w:ascii="Calibri" w:hAnsi="Calibri" w:cs="Calibri"/>
          <w:sz w:val="22"/>
          <w:szCs w:val="22"/>
        </w:rPr>
      </w:pPr>
      <w:r w:rsidRPr="00796667">
        <w:rPr>
          <w:rFonts w:ascii="Calibri" w:hAnsi="Calibri" w:cs="Calibri"/>
          <w:color w:val="000000"/>
          <w:sz w:val="22"/>
          <w:szCs w:val="22"/>
        </w:rPr>
        <w:t xml:space="preserve">       </w:t>
      </w:r>
      <w:r w:rsidR="00FD4578">
        <w:rPr>
          <w:rFonts w:ascii="Calibri" w:hAnsi="Calibri" w:cs="Calibri"/>
          <w:color w:val="000000"/>
          <w:sz w:val="22"/>
          <w:szCs w:val="22"/>
        </w:rPr>
        <w:t xml:space="preserve">Jakub </w:t>
      </w:r>
      <w:proofErr w:type="spellStart"/>
      <w:r w:rsidR="00FD4578">
        <w:rPr>
          <w:rFonts w:ascii="Calibri" w:hAnsi="Calibri" w:cs="Calibri"/>
          <w:color w:val="000000"/>
          <w:sz w:val="22"/>
          <w:szCs w:val="22"/>
        </w:rPr>
        <w:t>Tereszczuk</w:t>
      </w:r>
      <w:proofErr w:type="spellEnd"/>
      <w:r w:rsidRPr="00796667">
        <w:rPr>
          <w:rFonts w:ascii="Calibri" w:hAnsi="Calibri" w:cs="Calibri"/>
          <w:color w:val="000000"/>
          <w:sz w:val="22"/>
          <w:szCs w:val="22"/>
        </w:rPr>
        <w:t xml:space="preserve"> </w:t>
      </w:r>
      <w:r w:rsidR="005720A1"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FD4578">
        <w:rPr>
          <w:rFonts w:ascii="Calibri" w:hAnsi="Calibri" w:cs="Calibri"/>
          <w:color w:val="000000"/>
          <w:sz w:val="22"/>
          <w:szCs w:val="22"/>
        </w:rPr>
        <w:t>312</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 w zakresie przedmiotu zamówienia.</w:t>
      </w:r>
    </w:p>
    <w:p w14:paraId="56326B6B" w14:textId="77777777" w:rsidR="00637E65" w:rsidRPr="00796667" w:rsidRDefault="00637E65" w:rsidP="009215F0">
      <w:pPr>
        <w:autoSpaceDE/>
        <w:autoSpaceDN/>
        <w:jc w:val="both"/>
        <w:rPr>
          <w:rFonts w:ascii="Calibri" w:hAnsi="Calibri" w:cs="Calibri"/>
          <w:sz w:val="22"/>
          <w:szCs w:val="22"/>
        </w:rPr>
      </w:pPr>
    </w:p>
    <w:p w14:paraId="674FD989" w14:textId="39F9FB2C"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t xml:space="preserve">2. </w:t>
      </w:r>
      <w:r w:rsidR="00637E65" w:rsidRPr="00796667">
        <w:rPr>
          <w:rFonts w:ascii="Calibri" w:hAnsi="Calibri" w:cs="Calibri"/>
          <w:b/>
          <w:sz w:val="22"/>
          <w:szCs w:val="22"/>
        </w:rPr>
        <w:t>Sposób udzielania wyjaśnień dotyczących SIWZ:</w:t>
      </w:r>
    </w:p>
    <w:p w14:paraId="7D594BA9" w14:textId="77777777" w:rsidR="00637E65" w:rsidRPr="00796667" w:rsidRDefault="00637E65" w:rsidP="0033071B">
      <w:pPr>
        <w:autoSpaceDE/>
        <w:autoSpaceDN/>
        <w:jc w:val="both"/>
        <w:rPr>
          <w:rFonts w:ascii="Calibri" w:hAnsi="Calibri" w:cs="Calibri"/>
          <w:b/>
          <w:sz w:val="22"/>
          <w:szCs w:val="22"/>
        </w:rPr>
      </w:pPr>
    </w:p>
    <w:p w14:paraId="65B88C00" w14:textId="4FF1466E" w:rsidR="00637E65" w:rsidRPr="00796667" w:rsidRDefault="00637E65" w:rsidP="007347DC">
      <w:pPr>
        <w:numPr>
          <w:ilvl w:val="1"/>
          <w:numId w:val="12"/>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DFD4B5" w14:textId="77777777" w:rsidR="00637E65" w:rsidRPr="00796667" w:rsidRDefault="00637E65" w:rsidP="007347DC">
      <w:pPr>
        <w:numPr>
          <w:ilvl w:val="1"/>
          <w:numId w:val="12"/>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6CF0157E" w14:textId="1A0E6829" w:rsidR="00637E65" w:rsidRPr="00796667" w:rsidRDefault="00637E65" w:rsidP="007347DC">
      <w:pPr>
        <w:numPr>
          <w:ilvl w:val="1"/>
          <w:numId w:val="12"/>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6FDCD224" w14:textId="76FAA1AC" w:rsidR="00AB0AFB" w:rsidRPr="00796667" w:rsidRDefault="00637E65" w:rsidP="007347DC">
      <w:pPr>
        <w:numPr>
          <w:ilvl w:val="1"/>
          <w:numId w:val="12"/>
        </w:numPr>
        <w:autoSpaceDE/>
        <w:autoSpaceDN/>
        <w:jc w:val="both"/>
        <w:rPr>
          <w:rFonts w:ascii="Calibri" w:hAnsi="Calibri" w:cs="Calibri"/>
          <w:strike/>
          <w:sz w:val="22"/>
          <w:szCs w:val="22"/>
        </w:rPr>
      </w:pPr>
      <w:r w:rsidRPr="00796667">
        <w:rPr>
          <w:rFonts w:ascii="Calibri" w:hAnsi="Calibri" w:cs="Calibri"/>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14:paraId="08AF3149" w14:textId="77777777" w:rsidR="00D07639" w:rsidRPr="00796667" w:rsidRDefault="00D07639" w:rsidP="0064650C">
      <w:pPr>
        <w:ind w:left="340" w:hanging="170"/>
        <w:rPr>
          <w:rFonts w:ascii="Calibri" w:hAnsi="Calibri" w:cs="Calibri"/>
          <w:b/>
          <w:sz w:val="22"/>
          <w:szCs w:val="22"/>
        </w:rPr>
      </w:pPr>
    </w:p>
    <w:p w14:paraId="11EB93E8"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1595E8CD" w14:textId="77777777" w:rsidR="00637E65" w:rsidRPr="00796667" w:rsidRDefault="00637E65" w:rsidP="004E24D1">
      <w:pPr>
        <w:jc w:val="both"/>
        <w:rPr>
          <w:rFonts w:ascii="Calibri" w:hAnsi="Calibri" w:cs="Calibri"/>
          <w:b/>
          <w:sz w:val="22"/>
          <w:szCs w:val="22"/>
        </w:rPr>
      </w:pPr>
    </w:p>
    <w:p w14:paraId="3310B8D2"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Zamawiający nie wymaga wniesienia wadium </w:t>
      </w:r>
    </w:p>
    <w:p w14:paraId="7100EE00" w14:textId="77777777" w:rsidR="00197166" w:rsidRPr="00796667" w:rsidRDefault="00197166" w:rsidP="004E24D1">
      <w:pPr>
        <w:jc w:val="both"/>
        <w:rPr>
          <w:rFonts w:ascii="Calibri" w:hAnsi="Calibri" w:cs="Calibri"/>
          <w:b/>
          <w:sz w:val="22"/>
          <w:szCs w:val="22"/>
        </w:rPr>
      </w:pPr>
    </w:p>
    <w:p w14:paraId="43FA208F"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6DBFF486" w14:textId="77777777" w:rsidR="00637E65" w:rsidRPr="00796667" w:rsidRDefault="00637E65" w:rsidP="004E24D1">
      <w:pPr>
        <w:autoSpaceDE/>
        <w:autoSpaceDN/>
        <w:jc w:val="both"/>
        <w:rPr>
          <w:rFonts w:ascii="Calibri" w:hAnsi="Calibri" w:cs="Calibri"/>
          <w:sz w:val="22"/>
          <w:szCs w:val="22"/>
        </w:rPr>
      </w:pPr>
    </w:p>
    <w:p w14:paraId="7814AC11"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4C19FDE3"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C2DD518" w14:textId="77777777" w:rsidR="00637E65" w:rsidRPr="00796667" w:rsidRDefault="00637E65" w:rsidP="004E24D1">
      <w:pPr>
        <w:autoSpaceDE/>
        <w:autoSpaceDN/>
        <w:jc w:val="both"/>
        <w:rPr>
          <w:rFonts w:ascii="Calibri" w:hAnsi="Calibri" w:cs="Calibri"/>
          <w:b/>
          <w:sz w:val="22"/>
          <w:szCs w:val="22"/>
        </w:rPr>
      </w:pPr>
    </w:p>
    <w:p w14:paraId="2554B537"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3DB8BB00" w14:textId="77777777" w:rsidR="00637E65" w:rsidRPr="00796667" w:rsidRDefault="00637E65" w:rsidP="004E24D1">
      <w:pPr>
        <w:autoSpaceDE/>
        <w:autoSpaceDN/>
        <w:jc w:val="both"/>
        <w:rPr>
          <w:rFonts w:ascii="Calibri" w:hAnsi="Calibri" w:cs="Calibri"/>
          <w:b/>
          <w:sz w:val="22"/>
          <w:szCs w:val="22"/>
          <w:u w:val="single"/>
        </w:rPr>
      </w:pPr>
    </w:p>
    <w:p w14:paraId="72EAB56E" w14:textId="77777777" w:rsidR="00637E65" w:rsidRPr="00796667" w:rsidRDefault="00637E65" w:rsidP="007347DC">
      <w:pPr>
        <w:numPr>
          <w:ilvl w:val="0"/>
          <w:numId w:val="6"/>
        </w:numPr>
        <w:autoSpaceDE/>
        <w:autoSpaceDN/>
        <w:ind w:left="340" w:hanging="16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313F3346" w14:textId="77777777" w:rsidR="00637E65" w:rsidRPr="00796667" w:rsidRDefault="00F35570" w:rsidP="00761815">
      <w:pPr>
        <w:pStyle w:val="Akapitzlist"/>
        <w:spacing w:line="240" w:lineRule="auto"/>
        <w:ind w:left="360" w:hanging="160"/>
        <w:jc w:val="both"/>
        <w:rPr>
          <w:rFonts w:cs="Calibri"/>
          <w:b/>
        </w:rPr>
      </w:pPr>
      <w:r w:rsidRPr="00796667">
        <w:rPr>
          <w:rFonts w:cs="Calibri"/>
          <w:b/>
        </w:rPr>
        <w:t xml:space="preserve">    </w:t>
      </w:r>
      <w:r w:rsidR="00637E65" w:rsidRPr="00796667">
        <w:rPr>
          <w:rFonts w:cs="Calibri"/>
          <w:bCs/>
        </w:rPr>
        <w:t>1.1. Formularz ofertowy</w:t>
      </w:r>
      <w:r w:rsidR="00637E65" w:rsidRPr="00796667">
        <w:rPr>
          <w:rFonts w:cs="Calibri"/>
          <w:b/>
        </w:rPr>
        <w:t xml:space="preserve"> (ZAŁĄCZNIK Nr 1 do SIWZ),</w:t>
      </w:r>
    </w:p>
    <w:p w14:paraId="609ED713" w14:textId="77777777"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 ZAŁĄCZNIK NR 2 do SIWZ)</w:t>
      </w:r>
    </w:p>
    <w:p w14:paraId="48ADDB27" w14:textId="77777777"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796667">
        <w:rPr>
          <w:rFonts w:cs="Calibri"/>
          <w:b/>
        </w:rPr>
        <w:t xml:space="preserve">(ZAŁĄCZNIK Nr 3 do SIWZ). </w:t>
      </w:r>
    </w:p>
    <w:p w14:paraId="50BD4C8C" w14:textId="202242C7"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(ZAŁĄCZNIK Nr </w:t>
      </w:r>
      <w:r w:rsidR="00873642">
        <w:rPr>
          <w:rFonts w:ascii="Calibri" w:hAnsi="Calibri" w:cs="Calibri"/>
          <w:b/>
          <w:sz w:val="22"/>
          <w:szCs w:val="22"/>
        </w:rPr>
        <w:t>3</w:t>
      </w:r>
      <w:r w:rsidR="00637E65" w:rsidRPr="00796667">
        <w:rPr>
          <w:rFonts w:ascii="Calibri" w:hAnsi="Calibri" w:cs="Calibri"/>
          <w:b/>
          <w:sz w:val="22"/>
          <w:szCs w:val="22"/>
        </w:rPr>
        <w:t xml:space="preserve"> do SIWZ). </w:t>
      </w:r>
    </w:p>
    <w:p w14:paraId="1A642562" w14:textId="77777777"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 xml:space="preserve">Ofertę należy sporządzić z zachowaniem formy pisemnej pod rygorem nieważności, czytelnie, w 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14:paraId="2C14F489" w14:textId="6E9503EA"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 Wykonawca ponosi wszelkie koszty związane z przygotowaniem i złożeniem oferty.</w:t>
      </w:r>
    </w:p>
    <w:p w14:paraId="3AF5FE0B" w14:textId="65C4285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14:paraId="0A1FB069" w14:textId="314D311B"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14:paraId="7CBF5966" w14:textId="7961B0E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53D5932B" w14:textId="33CD3EF4"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444C49B" w14:textId="6B8AEEC5" w:rsidR="00637E65" w:rsidRPr="00796667" w:rsidRDefault="00637E65" w:rsidP="007347DC">
      <w:pPr>
        <w:pStyle w:val="Akapitzlist"/>
        <w:numPr>
          <w:ilvl w:val="0"/>
          <w:numId w:val="6"/>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D374FDD" w14:textId="131DC737" w:rsidR="00637E65" w:rsidRPr="00796667" w:rsidRDefault="00E13466" w:rsidP="007347DC">
      <w:pPr>
        <w:numPr>
          <w:ilvl w:val="0"/>
          <w:numId w:val="6"/>
        </w:numPr>
        <w:tabs>
          <w:tab w:val="left" w:pos="-360"/>
        </w:tabs>
        <w:suppressAutoHyphens/>
        <w:autoSpaceDE/>
        <w:autoSpaceDN/>
        <w:ind w:left="426" w:hanging="284"/>
        <w:jc w:val="both"/>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77D958EB" w14:textId="55D18BCF" w:rsidR="00CA6183" w:rsidRDefault="00CA6183" w:rsidP="007347DC">
      <w:pPr>
        <w:pStyle w:val="Standard"/>
        <w:widowControl/>
        <w:numPr>
          <w:ilvl w:val="8"/>
          <w:numId w:val="19"/>
        </w:numPr>
        <w:tabs>
          <w:tab w:val="left" w:pos="1038"/>
        </w:tabs>
        <w:suppressAutoHyphens/>
        <w:autoSpaceDE/>
        <w:adjustRightInd/>
        <w:spacing w:line="272" w:lineRule="atLeast"/>
        <w:ind w:left="426" w:right="15" w:hanging="284"/>
        <w:jc w:val="both"/>
        <w:textAlignment w:val="baseline"/>
        <w:outlineLvl w:val="8"/>
        <w:rPr>
          <w:rFonts w:asciiTheme="minorHAnsi" w:hAnsiTheme="minorHAnsi" w:cstheme="minorHAnsi"/>
          <w:sz w:val="22"/>
          <w:szCs w:val="22"/>
        </w:rPr>
      </w:pPr>
      <w:r w:rsidRPr="00CA6183">
        <w:rPr>
          <w:rFonts w:asciiTheme="minorHAnsi" w:hAnsiTheme="minorHAnsi" w:cstheme="minorHAnsi"/>
          <w:sz w:val="22"/>
          <w:szCs w:val="22"/>
        </w:rPr>
        <w:t>Ofertę należy umieścić w trwale zamkniętej kopercie w taki sposób, aby sposób zamknięcia oferty  w</w:t>
      </w:r>
      <w:r w:rsidR="005D2989">
        <w:rPr>
          <w:rFonts w:asciiTheme="minorHAnsi" w:hAnsiTheme="minorHAnsi" w:cstheme="minorHAnsi"/>
          <w:sz w:val="22"/>
          <w:szCs w:val="22"/>
        </w:rPr>
        <w:t> </w:t>
      </w:r>
      <w:r w:rsidRPr="00CA6183">
        <w:rPr>
          <w:rFonts w:asciiTheme="minorHAnsi" w:hAnsiTheme="minorHAnsi" w:cstheme="minorHAnsi"/>
          <w:sz w:val="22"/>
          <w:szCs w:val="22"/>
        </w:rPr>
        <w:t>kopercie nie budził żadnych wątpliwości co do możliwości jej wcześniejszego otwarcia lub ujawnienia treści oferty przez osoby nieupoważnione.</w:t>
      </w:r>
    </w:p>
    <w:p w14:paraId="605E7256" w14:textId="77777777" w:rsidR="00933F9C" w:rsidRPr="00933F9C" w:rsidRDefault="00933F9C" w:rsidP="00933F9C">
      <w:pPr>
        <w:pStyle w:val="Standard"/>
        <w:widowControl/>
        <w:tabs>
          <w:tab w:val="left" w:pos="1038"/>
        </w:tabs>
        <w:suppressAutoHyphens/>
        <w:autoSpaceDE/>
        <w:adjustRightInd/>
        <w:spacing w:line="272" w:lineRule="atLeast"/>
        <w:ind w:left="426" w:right="15"/>
        <w:jc w:val="both"/>
        <w:textAlignment w:val="baseline"/>
        <w:outlineLvl w:val="8"/>
        <w:rPr>
          <w:rFonts w:asciiTheme="minorHAnsi" w:hAnsiTheme="minorHAnsi" w:cstheme="minorHAnsi"/>
          <w:sz w:val="22"/>
          <w:szCs w:val="22"/>
        </w:rPr>
      </w:pPr>
    </w:p>
    <w:p w14:paraId="7BDA7928" w14:textId="739528BA" w:rsidR="00172EA3" w:rsidRPr="00933F9C" w:rsidRDefault="00CA6183" w:rsidP="00933F9C">
      <w:pPr>
        <w:pStyle w:val="Standard"/>
        <w:tabs>
          <w:tab w:val="left" w:pos="1038"/>
        </w:tabs>
        <w:spacing w:after="113" w:line="272" w:lineRule="atLeast"/>
        <w:ind w:left="750" w:hanging="360"/>
        <w:jc w:val="both"/>
        <w:rPr>
          <w:rFonts w:asciiTheme="minorHAnsi" w:hAnsiTheme="minorHAnsi" w:cstheme="minorHAnsi"/>
          <w:b/>
          <w:bCs/>
          <w:sz w:val="22"/>
          <w:szCs w:val="22"/>
          <w:u w:val="single"/>
        </w:rPr>
      </w:pPr>
      <w:r w:rsidRPr="00CA6183">
        <w:rPr>
          <w:rFonts w:asciiTheme="minorHAnsi" w:hAnsiTheme="minorHAnsi" w:cstheme="minorHAnsi"/>
          <w:b/>
          <w:bCs/>
          <w:sz w:val="22"/>
          <w:szCs w:val="22"/>
          <w:u w:val="single"/>
        </w:rPr>
        <w:t>Koperta powinna być oznaczona następująco:</w:t>
      </w:r>
    </w:p>
    <w:p w14:paraId="7DA67BEA" w14:textId="1C2B049E" w:rsidR="00CA6183" w:rsidRPr="00CA6183" w:rsidRDefault="00CA6183" w:rsidP="00CA6183">
      <w:pPr>
        <w:pStyle w:val="Standard"/>
        <w:tabs>
          <w:tab w:val="left" w:pos="652"/>
        </w:tabs>
        <w:spacing w:before="113" w:line="272" w:lineRule="atLeast"/>
        <w:ind w:left="605" w:right="5" w:hanging="420"/>
        <w:jc w:val="center"/>
        <w:rPr>
          <w:rFonts w:asciiTheme="minorHAnsi" w:hAnsiTheme="minorHAnsi" w:cstheme="minorHAnsi"/>
          <w:sz w:val="22"/>
          <w:szCs w:val="22"/>
        </w:rPr>
      </w:pPr>
      <w:r>
        <w:rPr>
          <w:b/>
          <w:bCs/>
          <w:i/>
          <w:iCs/>
          <w:sz w:val="21"/>
          <w:szCs w:val="21"/>
        </w:rPr>
        <w:t xml:space="preserve">  </w:t>
      </w:r>
      <w:r w:rsidRPr="00CA6183">
        <w:rPr>
          <w:rFonts w:asciiTheme="minorHAnsi" w:hAnsiTheme="minorHAnsi" w:cstheme="minorHAnsi"/>
          <w:b/>
          <w:bCs/>
          <w:sz w:val="22"/>
          <w:szCs w:val="22"/>
        </w:rPr>
        <w:t>OFERTA – PRZETAR</w:t>
      </w:r>
      <w:r w:rsidRPr="00CA6183">
        <w:rPr>
          <w:rFonts w:asciiTheme="minorHAnsi" w:hAnsiTheme="minorHAnsi" w:cstheme="minorHAnsi"/>
          <w:b/>
          <w:bCs/>
          <w:color w:val="000000"/>
          <w:sz w:val="22"/>
          <w:szCs w:val="22"/>
        </w:rPr>
        <w:t>G</w:t>
      </w:r>
      <w:r w:rsidRPr="00CA6183">
        <w:rPr>
          <w:rFonts w:asciiTheme="minorHAnsi" w:hAnsiTheme="minorHAnsi" w:cstheme="minorHAnsi"/>
          <w:b/>
          <w:bCs/>
          <w:sz w:val="22"/>
          <w:szCs w:val="22"/>
        </w:rPr>
        <w:t xml:space="preserve"> NIEO</w:t>
      </w:r>
      <w:r w:rsidRPr="00CA6183">
        <w:rPr>
          <w:rFonts w:asciiTheme="minorHAnsi" w:hAnsiTheme="minorHAnsi" w:cstheme="minorHAnsi"/>
          <w:b/>
          <w:bCs/>
          <w:color w:val="000000"/>
          <w:sz w:val="22"/>
          <w:szCs w:val="22"/>
        </w:rPr>
        <w:t>G</w:t>
      </w:r>
      <w:r w:rsidRPr="00CA6183">
        <w:rPr>
          <w:rFonts w:asciiTheme="minorHAnsi" w:hAnsiTheme="minorHAnsi" w:cstheme="minorHAnsi"/>
          <w:b/>
          <w:bCs/>
          <w:sz w:val="22"/>
          <w:szCs w:val="22"/>
        </w:rPr>
        <w:t>RANICZONY  NA:</w:t>
      </w:r>
    </w:p>
    <w:p w14:paraId="76ECBE7C" w14:textId="6F662717" w:rsidR="00CA6183" w:rsidRDefault="00CA6183" w:rsidP="00CA6183">
      <w:pPr>
        <w:pStyle w:val="Standard"/>
        <w:tabs>
          <w:tab w:val="left" w:pos="652"/>
        </w:tabs>
        <w:spacing w:line="272" w:lineRule="atLeast"/>
        <w:ind w:left="605" w:right="5" w:hanging="420"/>
        <w:jc w:val="center"/>
        <w:rPr>
          <w:b/>
          <w:bCs/>
          <w:sz w:val="21"/>
          <w:szCs w:val="21"/>
        </w:rPr>
      </w:pPr>
      <w:r>
        <w:rPr>
          <w:b/>
          <w:bCs/>
          <w:sz w:val="21"/>
          <w:szCs w:val="21"/>
        </w:rPr>
        <w:t xml:space="preserve"> „</w:t>
      </w:r>
      <w:r w:rsidRPr="00CA6183">
        <w:rPr>
          <w:rFonts w:asciiTheme="minorHAnsi" w:hAnsiTheme="minorHAnsi" w:cstheme="minorHAnsi"/>
          <w:b/>
          <w:sz w:val="22"/>
          <w:szCs w:val="22"/>
        </w:rPr>
        <w:t xml:space="preserve">ZAKUP DO PRACOWNI MIKROBIOLOGICZNEJ SZYBKICH, KASETOWYCH TESTÓW DIAGNOSTYCZNYCH ORAZ PODŁOŻY I ODCZYNNIKÓW MIKROBIOLOGICZNYCH DO IDENTYFIKACJI DROBNOUSTROJÓW I BADANIA LEKOWRAŻLIWOŚCI </w:t>
      </w:r>
      <w:r w:rsidR="00F6422A">
        <w:rPr>
          <w:rFonts w:asciiTheme="minorHAnsi" w:hAnsiTheme="minorHAnsi" w:cstheme="minorHAnsi"/>
          <w:b/>
          <w:sz w:val="22"/>
          <w:szCs w:val="22"/>
        </w:rPr>
        <w:t xml:space="preserve">WRAZ </w:t>
      </w:r>
      <w:r w:rsidRPr="00CA6183">
        <w:rPr>
          <w:rFonts w:asciiTheme="minorHAnsi" w:hAnsiTheme="minorHAnsi" w:cstheme="minorHAnsi"/>
          <w:b/>
          <w:sz w:val="22"/>
          <w:szCs w:val="22"/>
        </w:rPr>
        <w:t>Z APARAT</w:t>
      </w:r>
      <w:r w:rsidR="001871D6">
        <w:rPr>
          <w:rFonts w:asciiTheme="minorHAnsi" w:hAnsiTheme="minorHAnsi" w:cstheme="minorHAnsi"/>
          <w:b/>
          <w:sz w:val="22"/>
          <w:szCs w:val="22"/>
        </w:rPr>
        <w:t>EM</w:t>
      </w:r>
      <w:r>
        <w:rPr>
          <w:b/>
          <w:bCs/>
          <w:sz w:val="21"/>
          <w:szCs w:val="21"/>
        </w:rPr>
        <w:t>” 8/ZP/2020</w:t>
      </w:r>
    </w:p>
    <w:p w14:paraId="73548C43" w14:textId="0117061F" w:rsidR="00CA6183" w:rsidRDefault="00CA6183" w:rsidP="00CA6183">
      <w:pPr>
        <w:pStyle w:val="Standard"/>
        <w:tabs>
          <w:tab w:val="left" w:pos="652"/>
        </w:tabs>
        <w:spacing w:line="272" w:lineRule="atLeast"/>
        <w:ind w:left="605" w:right="5" w:hanging="420"/>
        <w:jc w:val="center"/>
        <w:rPr>
          <w:sz w:val="21"/>
          <w:szCs w:val="21"/>
        </w:rPr>
      </w:pPr>
      <w:r>
        <w:rPr>
          <w:b/>
          <w:iCs/>
          <w:sz w:val="21"/>
          <w:szCs w:val="21"/>
        </w:rPr>
        <w:t xml:space="preserve"> </w:t>
      </w:r>
      <w:r>
        <w:rPr>
          <w:b/>
          <w:bCs/>
          <w:i/>
          <w:iCs/>
          <w:sz w:val="21"/>
          <w:szCs w:val="21"/>
        </w:rPr>
        <w:t>-  nie otwierać przed 1</w:t>
      </w:r>
      <w:r w:rsidR="005D2989">
        <w:rPr>
          <w:b/>
          <w:bCs/>
          <w:i/>
          <w:iCs/>
          <w:sz w:val="21"/>
          <w:szCs w:val="21"/>
        </w:rPr>
        <w:t>3</w:t>
      </w:r>
      <w:r>
        <w:rPr>
          <w:b/>
          <w:bCs/>
          <w:i/>
          <w:iCs/>
          <w:sz w:val="21"/>
          <w:szCs w:val="21"/>
        </w:rPr>
        <w:t>.03.2020 r.</w:t>
      </w:r>
    </w:p>
    <w:p w14:paraId="2430C9F8" w14:textId="68771CAA" w:rsidR="00933F9C" w:rsidRPr="00933F9C" w:rsidRDefault="00CA6183" w:rsidP="00933F9C">
      <w:pPr>
        <w:pStyle w:val="Akapitzlist"/>
        <w:tabs>
          <w:tab w:val="left" w:pos="-360"/>
        </w:tabs>
        <w:ind w:left="360"/>
        <w:jc w:val="center"/>
        <w:rPr>
          <w:i/>
          <w:iCs/>
          <w:sz w:val="21"/>
          <w:szCs w:val="21"/>
        </w:rPr>
      </w:pPr>
      <w:r>
        <w:rPr>
          <w:b/>
          <w:bCs/>
          <w:i/>
          <w:iCs/>
          <w:sz w:val="21"/>
          <w:szCs w:val="21"/>
        </w:rPr>
        <w:t>”</w:t>
      </w:r>
      <w:r>
        <w:rPr>
          <w:i/>
          <w:iCs/>
          <w:sz w:val="21"/>
          <w:szCs w:val="21"/>
        </w:rPr>
        <w:t>NAZWA I ADRES WYKONAWCY”- (na odwrocie koperty)</w:t>
      </w:r>
    </w:p>
    <w:p w14:paraId="198E6D9A" w14:textId="77777777" w:rsidR="00933F9C" w:rsidRPr="00933F9C" w:rsidRDefault="00933F9C" w:rsidP="00933F9C">
      <w:pPr>
        <w:pStyle w:val="Standard"/>
        <w:tabs>
          <w:tab w:val="left" w:pos="1799"/>
        </w:tabs>
        <w:spacing w:line="272" w:lineRule="atLeast"/>
        <w:ind w:left="142" w:right="18"/>
        <w:jc w:val="both"/>
        <w:rPr>
          <w:rFonts w:asciiTheme="minorHAnsi" w:hAnsiTheme="minorHAnsi" w:cstheme="minorHAnsi"/>
          <w:sz w:val="22"/>
          <w:szCs w:val="22"/>
        </w:rPr>
      </w:pPr>
      <w:r w:rsidRPr="00933F9C">
        <w:rPr>
          <w:rFonts w:asciiTheme="minorHAnsi" w:hAnsiTheme="minorHAnsi" w:cstheme="minorHAnsi"/>
          <w:sz w:val="22"/>
          <w:szCs w:val="22"/>
        </w:rPr>
        <w:t>W przypadku nieprawidłowego zaadresowania lub zamknięcia koperty Zamawiający nie bierze odpowiedzialności za złe skierowanie przesyłki i jej przedwczesne otwarcie</w:t>
      </w:r>
      <w:r w:rsidRPr="00933F9C">
        <w:rPr>
          <w:rFonts w:asciiTheme="minorHAnsi" w:hAnsiTheme="minorHAnsi" w:cstheme="minorHAnsi"/>
          <w:b/>
          <w:bCs/>
          <w:i/>
          <w:iCs/>
          <w:sz w:val="22"/>
          <w:szCs w:val="22"/>
        </w:rPr>
        <w:t>.</w:t>
      </w:r>
    </w:p>
    <w:p w14:paraId="6F9C9382" w14:textId="77777777" w:rsidR="00933F9C" w:rsidRPr="00933F9C" w:rsidRDefault="00933F9C" w:rsidP="00933F9C">
      <w:pPr>
        <w:pStyle w:val="Akapitzlist"/>
        <w:tabs>
          <w:tab w:val="left" w:pos="-360"/>
        </w:tabs>
        <w:ind w:left="142"/>
        <w:jc w:val="both"/>
        <w:rPr>
          <w:rFonts w:asciiTheme="minorHAnsi" w:hAnsiTheme="minorHAnsi" w:cstheme="minorHAnsi"/>
        </w:rPr>
      </w:pPr>
      <w:r w:rsidRPr="00933F9C">
        <w:rPr>
          <w:rFonts w:asciiTheme="minorHAnsi" w:hAnsiTheme="minorHAnsi" w:cstheme="minorHAnsi"/>
        </w:rPr>
        <w:t>Jeżeli Wykonawca zamierza przesłać ofertę pocztą, to za termin złożenia oferty uznaje się wówczas termin potwierdzenia odbioru oferty przez Zamawiającego.</w:t>
      </w:r>
    </w:p>
    <w:p w14:paraId="11BF390F" w14:textId="68891FF9" w:rsidR="005720A1" w:rsidRPr="00933F9C" w:rsidRDefault="0002496A" w:rsidP="00933F9C">
      <w:pPr>
        <w:pStyle w:val="Akapitzlist"/>
        <w:tabs>
          <w:tab w:val="left" w:pos="-360"/>
        </w:tabs>
        <w:spacing w:after="0"/>
        <w:ind w:left="142"/>
        <w:rPr>
          <w:rFonts w:asciiTheme="minorHAnsi" w:hAnsiTheme="minorHAnsi" w:cstheme="minorHAnsi"/>
          <w:i/>
          <w:iCs/>
          <w:sz w:val="21"/>
          <w:szCs w:val="21"/>
        </w:rPr>
      </w:pPr>
      <w:r w:rsidRPr="00796667">
        <w:rPr>
          <w:rFonts w:cs="Calibri"/>
          <w:b/>
          <w:bCs/>
        </w:rPr>
        <w:t>5</w:t>
      </w:r>
      <w:r w:rsidR="00637E65" w:rsidRPr="00796667">
        <w:rPr>
          <w:rFonts w:cs="Calibri"/>
        </w:rPr>
        <w:t xml:space="preserve">. Rozliczenia finansowe między Zamawiającym a Wykonawcą dokonywane będą w złotych polskich. </w:t>
      </w:r>
    </w:p>
    <w:p w14:paraId="55114DA4" w14:textId="670B5D06" w:rsidR="00637E65" w:rsidRPr="00796667" w:rsidRDefault="00F35570" w:rsidP="00933F9C">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796667">
        <w:rPr>
          <w:rFonts w:ascii="Calibri" w:hAnsi="Calibri" w:cs="Calibri"/>
          <w:b/>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14:paraId="02C0AC90" w14:textId="1AAF2A3D" w:rsidR="00637E65" w:rsidRPr="00796667" w:rsidRDefault="00F35570" w:rsidP="00AB0AFB">
      <w:pPr>
        <w:autoSpaceDE/>
        <w:autoSpaceDN/>
        <w:ind w:left="426" w:hanging="406"/>
        <w:jc w:val="both"/>
        <w:rPr>
          <w:rFonts w:ascii="Calibri" w:eastAsia="TimesNewRoman" w:hAnsi="Calibri" w:cs="Calibri"/>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796667">
        <w:rPr>
          <w:rFonts w:ascii="Calibri" w:eastAsia="TimesNewRoman" w:hAnsi="Calibri" w:cs="Calibri"/>
          <w:sz w:val="22"/>
          <w:szCs w:val="22"/>
        </w:rPr>
        <w:t>O</w:t>
      </w:r>
      <w:r w:rsidR="00637E65" w:rsidRPr="00796667">
        <w:rPr>
          <w:rFonts w:ascii="Calibri" w:eastAsia="TimesNewRoman" w:hAnsi="Calibri" w:cs="Calibri"/>
          <w:sz w:val="22"/>
          <w:szCs w:val="22"/>
        </w:rPr>
        <w:t xml:space="preserve">dpisu z właściwego rejestru lub z centralnej ewidencji i informacji o działalności gospodarczej,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wykluczenia na podstawie art. 24 ust. 5 pkt 1 ustawy;</w:t>
      </w:r>
      <w:r w:rsidR="00637E65" w:rsidRPr="00796667">
        <w:rPr>
          <w:rFonts w:ascii="Calibri" w:hAnsi="Calibri" w:cs="Calibri"/>
          <w:b/>
          <w:sz w:val="22"/>
          <w:szCs w:val="22"/>
        </w:rPr>
        <w:t xml:space="preserve"> </w:t>
      </w:r>
    </w:p>
    <w:p w14:paraId="55969FDF" w14:textId="15C7D834" w:rsidR="00197166" w:rsidRPr="00751EB9" w:rsidRDefault="00F35570" w:rsidP="004B3110">
      <w:pPr>
        <w:autoSpaceDE/>
        <w:autoSpaceDN/>
        <w:ind w:left="426" w:hanging="406"/>
        <w:jc w:val="both"/>
        <w:rPr>
          <w:rFonts w:ascii="Calibri" w:hAnsi="Calibri" w:cs="Calibri"/>
          <w:bCs/>
          <w:sz w:val="22"/>
          <w:szCs w:val="22"/>
        </w:rPr>
      </w:pPr>
      <w:r w:rsidRPr="00796667">
        <w:rPr>
          <w:rFonts w:ascii="Calibri" w:hAnsi="Calibri" w:cs="Calibri"/>
          <w:b/>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 xml:space="preserve">.2. </w:t>
      </w:r>
      <w:r w:rsidR="0040646F" w:rsidRPr="00796667">
        <w:rPr>
          <w:rFonts w:ascii="Calibri" w:hAnsi="Calibri" w:cs="Calibri"/>
          <w:bCs/>
          <w:sz w:val="22"/>
          <w:szCs w:val="22"/>
        </w:rPr>
        <w:t>W zakresie warunków przedmiotowych:</w:t>
      </w:r>
      <w:r w:rsidR="004B3110" w:rsidRPr="004B3110">
        <w:rPr>
          <w:rFonts w:ascii="Calibri" w:hAnsi="Calibri" w:cs="Arial"/>
          <w:color w:val="FF0000"/>
          <w:sz w:val="22"/>
          <w:szCs w:val="22"/>
        </w:rPr>
        <w:t xml:space="preserve"> </w:t>
      </w:r>
      <w:r w:rsidR="004B3110" w:rsidRPr="00751EB9">
        <w:rPr>
          <w:rFonts w:ascii="Calibri" w:hAnsi="Calibri" w:cs="Arial"/>
          <w:sz w:val="22"/>
          <w:szCs w:val="22"/>
        </w:rPr>
        <w:t>dokumenty stwierdzające, że dopuszczone produkty lecznicze posiadają pozwolenie na dopuszczenie do obrotu zgodnie z ustawą z dnia 6 września 2001 roku Prawo Farmaceutyczne – oświadczenie</w:t>
      </w:r>
      <w:r w:rsidR="00AB0AFB" w:rsidRPr="00751EB9">
        <w:rPr>
          <w:rFonts w:ascii="Calibri" w:hAnsi="Calibri" w:cs="Calibri"/>
          <w:bCs/>
          <w:sz w:val="22"/>
          <w:szCs w:val="22"/>
        </w:rPr>
        <w:t>;</w:t>
      </w:r>
    </w:p>
    <w:p w14:paraId="1CCDA90F" w14:textId="55A3FE8E" w:rsidR="00637E65" w:rsidRPr="00796667" w:rsidRDefault="00197166" w:rsidP="00197166">
      <w:pPr>
        <w:ind w:left="426" w:hanging="142"/>
        <w:jc w:val="both"/>
        <w:rPr>
          <w:rFonts w:ascii="Calibri" w:eastAsia="TimesNewRoman" w:hAnsi="Calibri" w:cs="Calibri"/>
          <w:b/>
          <w:bCs/>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93119F" w:rsidRPr="00796667">
        <w:rPr>
          <w:rFonts w:ascii="Calibri" w:hAnsi="Calibri" w:cs="Calibri"/>
          <w:bCs/>
          <w:sz w:val="22"/>
          <w:szCs w:val="22"/>
        </w:rPr>
        <w:t>.3.</w:t>
      </w:r>
      <w:r w:rsidR="005267EA" w:rsidRPr="00796667">
        <w:rPr>
          <w:rFonts w:ascii="Calibri" w:hAnsi="Calibri" w:cs="Calibri"/>
          <w:bCs/>
          <w:sz w:val="22"/>
          <w:szCs w:val="22"/>
        </w:rPr>
        <w:t xml:space="preserve"> </w:t>
      </w:r>
      <w:r w:rsidR="00637E65" w:rsidRPr="00796667">
        <w:rPr>
          <w:rFonts w:ascii="Calibri" w:hAnsi="Calibri" w:cs="Calibri"/>
          <w:bCs/>
          <w:sz w:val="22"/>
          <w:szCs w:val="22"/>
        </w:rPr>
        <w:t xml:space="preserve">Wykaz dostaw wykonanych, a w przypadku świadczeń okresowych lub ciągłych również </w:t>
      </w:r>
      <w:r w:rsidR="005267EA" w:rsidRPr="00796667">
        <w:rPr>
          <w:rFonts w:ascii="Calibri" w:hAnsi="Calibri" w:cs="Calibri"/>
          <w:bCs/>
          <w:sz w:val="22"/>
          <w:szCs w:val="22"/>
        </w:rPr>
        <w:t xml:space="preserve"> </w:t>
      </w:r>
      <w:r w:rsidR="00637E65" w:rsidRPr="00796667">
        <w:rPr>
          <w:rFonts w:ascii="Calibri" w:hAnsi="Calibri" w:cs="Calibri"/>
          <w:bCs/>
          <w:sz w:val="22"/>
          <w:szCs w:val="22"/>
        </w:rPr>
        <w:t>wykonywanych</w:t>
      </w:r>
      <w:r w:rsidR="00637E65" w:rsidRPr="00796667">
        <w:rPr>
          <w:rFonts w:ascii="Calibri" w:hAnsi="Calibri" w:cs="Calibri"/>
          <w:b/>
          <w:sz w:val="22"/>
          <w:szCs w:val="22"/>
        </w:rPr>
        <w:t xml:space="preserve">, </w:t>
      </w:r>
      <w:r w:rsidR="005267EA" w:rsidRPr="00796667">
        <w:rPr>
          <w:rFonts w:ascii="Calibri" w:hAnsi="Calibri" w:cs="Calibri"/>
          <w:b/>
          <w:sz w:val="22"/>
          <w:szCs w:val="22"/>
        </w:rPr>
        <w:t xml:space="preserve"> </w:t>
      </w:r>
      <w:r w:rsidR="00637E65" w:rsidRPr="00796667">
        <w:rPr>
          <w:rFonts w:ascii="Calibri" w:hAnsi="Calibri" w:cs="Calibri"/>
          <w:sz w:val="22"/>
          <w:szCs w:val="22"/>
        </w:rPr>
        <w:t>w okresie ostatnich 3 lat przed upływem terminu składania ofert albo wniosków o dopuszczenie do udziału w postępowaniu, a jeżeli okres prowadzenia działalności  jest krótszy -  w tym okresie, wraz z podaniem ich wartości, przedmiotu, dat wykonywania i podmiotów, na rzecz których dostawy zostały wykonane</w:t>
      </w:r>
      <w:r w:rsidR="00637E65" w:rsidRPr="00796667">
        <w:rPr>
          <w:rFonts w:ascii="Calibri" w:hAnsi="Calibri" w:cs="Calibri"/>
          <w:b/>
          <w:sz w:val="22"/>
          <w:szCs w:val="22"/>
        </w:rPr>
        <w:t xml:space="preserve">, </w:t>
      </w:r>
      <w:r w:rsidR="00637E65" w:rsidRPr="00796667">
        <w:rPr>
          <w:rFonts w:ascii="Calibri" w:hAnsi="Calibri" w:cs="Calibri"/>
          <w:b/>
          <w:sz w:val="22"/>
          <w:szCs w:val="22"/>
          <w:u w:val="single"/>
        </w:rPr>
        <w:t>oraz załączeniem dowodów określających czy te dostawy lub usługi zostały wykonane lub są wykonywane należycie</w:t>
      </w:r>
      <w:r w:rsidR="00637E65" w:rsidRPr="00796667">
        <w:rPr>
          <w:rFonts w:ascii="Calibri" w:hAnsi="Calibri" w:cs="Calibri"/>
          <w:b/>
          <w:sz w:val="22"/>
          <w:szCs w:val="22"/>
        </w:rPr>
        <w:t xml:space="preserve">, </w:t>
      </w:r>
      <w:r w:rsidR="00637E65" w:rsidRPr="00796667">
        <w:rPr>
          <w:rFonts w:ascii="Calibri" w:hAnsi="Calibri" w:cs="Calibri"/>
          <w:sz w:val="22"/>
          <w:szCs w:val="22"/>
        </w:rPr>
        <w:t xml:space="preserve">przy czym </w:t>
      </w:r>
      <w:r w:rsidR="00E3357F" w:rsidRPr="00796667">
        <w:rPr>
          <w:rFonts w:ascii="Calibri" w:hAnsi="Calibri" w:cs="Calibri"/>
          <w:sz w:val="22"/>
          <w:szCs w:val="22"/>
        </w:rPr>
        <w:t>dowodami</w:t>
      </w:r>
      <w:r w:rsidR="00637E65" w:rsidRPr="00796667">
        <w:rPr>
          <w:rFonts w:ascii="Calibri" w:hAnsi="Calibri" w:cs="Calibri"/>
          <w:sz w:val="22"/>
          <w:szCs w:val="22"/>
        </w:rPr>
        <w:t>, o których mowa, są referencje bądź inne dok</w:t>
      </w:r>
      <w:r w:rsidR="00E3357F" w:rsidRPr="00796667">
        <w:rPr>
          <w:rFonts w:ascii="Calibri" w:hAnsi="Calibri" w:cs="Calibri"/>
          <w:sz w:val="22"/>
          <w:szCs w:val="22"/>
        </w:rPr>
        <w:t>umenty wystawione przez podmiot</w:t>
      </w:r>
      <w:r w:rsidR="00637E65" w:rsidRPr="00796667">
        <w:rPr>
          <w:rFonts w:ascii="Calibri" w:hAnsi="Calibri" w:cs="Calibri"/>
          <w:sz w:val="22"/>
          <w:szCs w:val="22"/>
        </w:rPr>
        <w:t>, na rzecz którego dostawy lub usługi były wykonywane, a</w:t>
      </w:r>
      <w:r w:rsidR="005D2989">
        <w:rPr>
          <w:rFonts w:ascii="Calibri" w:hAnsi="Calibri" w:cs="Calibri"/>
          <w:sz w:val="22"/>
          <w:szCs w:val="22"/>
        </w:rPr>
        <w:t> </w:t>
      </w:r>
      <w:r w:rsidR="00637E65" w:rsidRPr="00796667">
        <w:rPr>
          <w:rFonts w:ascii="Calibri" w:hAnsi="Calibri" w:cs="Calibri"/>
          <w:sz w:val="22"/>
          <w:szCs w:val="22"/>
        </w:rPr>
        <w:t>w</w:t>
      </w:r>
      <w:r w:rsidR="005D2989">
        <w:rPr>
          <w:rFonts w:ascii="Calibri" w:hAnsi="Calibri" w:cs="Calibri"/>
          <w:sz w:val="22"/>
          <w:szCs w:val="22"/>
        </w:rPr>
        <w:t> </w:t>
      </w:r>
      <w:r w:rsidR="00637E65" w:rsidRPr="00796667">
        <w:rPr>
          <w:rFonts w:ascii="Calibri" w:hAnsi="Calibri" w:cs="Calibri"/>
          <w:sz w:val="22"/>
          <w:szCs w:val="22"/>
        </w:rPr>
        <w:t xml:space="preserve">przypadku świadczeń okresowych lub ciągłych są wykonywane, </w:t>
      </w:r>
      <w:r w:rsidR="00637E65" w:rsidRPr="00796667">
        <w:rPr>
          <w:rFonts w:ascii="Calibri" w:eastAsia="TimesNewRoman" w:hAnsi="Calibri" w:cs="Calibri"/>
          <w:sz w:val="22"/>
          <w:szCs w:val="22"/>
        </w:rPr>
        <w:t>a jeżeli z uzasadnionej przyczyny o</w:t>
      </w:r>
      <w:r w:rsidR="005D2989">
        <w:rPr>
          <w:rFonts w:ascii="Calibri" w:eastAsia="TimesNewRoman" w:hAnsi="Calibri" w:cs="Calibri"/>
          <w:sz w:val="22"/>
          <w:szCs w:val="22"/>
        </w:rPr>
        <w:t> </w:t>
      </w:r>
      <w:r w:rsidR="00637E65" w:rsidRPr="00796667">
        <w:rPr>
          <w:rFonts w:ascii="Calibri" w:eastAsia="TimesNewRoman" w:hAnsi="Calibri" w:cs="Calibri"/>
          <w:sz w:val="22"/>
          <w:szCs w:val="22"/>
        </w:rPr>
        <w:t>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w:t>
      </w:r>
      <w:r w:rsidR="00DE59E9" w:rsidRPr="00796667">
        <w:rPr>
          <w:rFonts w:ascii="Calibri" w:eastAsia="TimesNewRoman" w:hAnsi="Calibri" w:cs="Calibri"/>
          <w:sz w:val="22"/>
          <w:szCs w:val="22"/>
        </w:rPr>
        <w:t> </w:t>
      </w:r>
      <w:r w:rsidR="00637E65" w:rsidRPr="00796667">
        <w:rPr>
          <w:rFonts w:ascii="Calibri" w:eastAsia="TimesNewRoman" w:hAnsi="Calibri" w:cs="Calibri"/>
          <w:sz w:val="22"/>
          <w:szCs w:val="22"/>
        </w:rPr>
        <w:t>dopuszczenie do udziału w postępowaniu</w:t>
      </w:r>
      <w:r w:rsidR="006B51CF" w:rsidRPr="00796667">
        <w:rPr>
          <w:rFonts w:ascii="Calibri" w:eastAsia="TimesNewRoman" w:hAnsi="Calibri" w:cs="Calibri"/>
          <w:sz w:val="22"/>
          <w:szCs w:val="22"/>
        </w:rPr>
        <w:t xml:space="preserve"> – (</w:t>
      </w:r>
      <w:r w:rsidR="006B51CF" w:rsidRPr="00796667">
        <w:rPr>
          <w:rFonts w:ascii="Calibri" w:eastAsia="TimesNewRoman" w:hAnsi="Calibri" w:cs="Calibri"/>
          <w:b/>
          <w:bCs/>
          <w:sz w:val="22"/>
          <w:szCs w:val="22"/>
        </w:rPr>
        <w:t xml:space="preserve">załącznik nr </w:t>
      </w:r>
      <w:r w:rsidR="00873642">
        <w:rPr>
          <w:rFonts w:ascii="Calibri" w:eastAsia="TimesNewRoman" w:hAnsi="Calibri" w:cs="Calibri"/>
          <w:b/>
          <w:bCs/>
          <w:sz w:val="22"/>
          <w:szCs w:val="22"/>
        </w:rPr>
        <w:t>5</w:t>
      </w:r>
      <w:r w:rsidR="006B51CF" w:rsidRPr="00796667">
        <w:rPr>
          <w:rFonts w:ascii="Calibri" w:eastAsia="TimesNewRoman" w:hAnsi="Calibri" w:cs="Calibri"/>
          <w:b/>
          <w:bCs/>
          <w:sz w:val="22"/>
          <w:szCs w:val="22"/>
        </w:rPr>
        <w:t xml:space="preserve"> do SIWZ)</w:t>
      </w:r>
    </w:p>
    <w:p w14:paraId="596AD35C" w14:textId="61D66F7C" w:rsidR="004B3110" w:rsidRPr="00751EB9" w:rsidRDefault="00D05D58" w:rsidP="004B3110">
      <w:pPr>
        <w:adjustRightInd w:val="0"/>
        <w:jc w:val="both"/>
        <w:rPr>
          <w:rFonts w:ascii="Calibri" w:hAnsi="Calibri" w:cs="Arial"/>
          <w:sz w:val="22"/>
          <w:szCs w:val="22"/>
        </w:rPr>
      </w:pPr>
      <w:r w:rsidRPr="00796667">
        <w:rPr>
          <w:rFonts w:ascii="Calibri" w:eastAsia="TimesNewRoman" w:hAnsi="Calibri" w:cs="Calibri"/>
          <w:sz w:val="22"/>
          <w:szCs w:val="22"/>
        </w:rPr>
        <w:t xml:space="preserve"> </w:t>
      </w:r>
      <w:r w:rsidR="004B3110">
        <w:rPr>
          <w:rFonts w:ascii="Calibri" w:eastAsia="TimesNewRoman" w:hAnsi="Calibri" w:cs="Calibri"/>
          <w:sz w:val="22"/>
          <w:szCs w:val="22"/>
        </w:rPr>
        <w:t xml:space="preserve">      </w:t>
      </w:r>
      <w:r w:rsidRPr="00796667">
        <w:rPr>
          <w:rFonts w:ascii="Calibri" w:eastAsia="TimesNewRoman" w:hAnsi="Calibri" w:cs="Calibri"/>
          <w:sz w:val="22"/>
          <w:szCs w:val="22"/>
        </w:rPr>
        <w:t xml:space="preserve">6.4. </w:t>
      </w:r>
      <w:r w:rsidR="004B3110" w:rsidRPr="00751EB9">
        <w:rPr>
          <w:rFonts w:ascii="Calibri" w:hAnsi="Calibri" w:cs="Arial"/>
          <w:sz w:val="22"/>
          <w:szCs w:val="22"/>
        </w:rPr>
        <w:t>Certyfikatu ISO 13485 dla wyrobów medycznych dla podłoży mikrobiologicznych;</w:t>
      </w:r>
    </w:p>
    <w:p w14:paraId="74A818C0" w14:textId="12FB93AC" w:rsidR="00D05D58" w:rsidRPr="00751EB9" w:rsidRDefault="004B3110" w:rsidP="004B3110">
      <w:pPr>
        <w:ind w:left="426" w:hanging="142"/>
        <w:jc w:val="both"/>
        <w:rPr>
          <w:rFonts w:ascii="Calibri" w:hAnsi="Calibri" w:cs="Arial"/>
          <w:sz w:val="22"/>
          <w:szCs w:val="22"/>
        </w:rPr>
      </w:pPr>
      <w:r w:rsidRPr="00751EB9">
        <w:rPr>
          <w:rFonts w:ascii="Calibri" w:hAnsi="Calibri" w:cs="Arial"/>
          <w:sz w:val="22"/>
          <w:szCs w:val="22"/>
        </w:rPr>
        <w:t xml:space="preserve"> 6.5. Zaświadczenia niezależnego podmiotu uprawnionego do kontroli jakości potwierdzającego, że dostarczane produkty odpowiadają określonym normom lub specyfikacjom technicznym – deklaracja zgodności CE dla przedmiotu zamówienia;</w:t>
      </w:r>
    </w:p>
    <w:p w14:paraId="2C58110B" w14:textId="0022656D" w:rsidR="001871D6" w:rsidRPr="00715A9F" w:rsidRDefault="00751EB9" w:rsidP="00715A9F">
      <w:pPr>
        <w:adjustRightInd w:val="0"/>
        <w:jc w:val="both"/>
        <w:rPr>
          <w:rFonts w:ascii="Calibri" w:hAnsi="Calibri" w:cs="Arial"/>
          <w:sz w:val="22"/>
          <w:szCs w:val="22"/>
        </w:rPr>
      </w:pPr>
      <w:r w:rsidRPr="00751EB9">
        <w:rPr>
          <w:rFonts w:ascii="Calibri" w:hAnsi="Calibri" w:cs="Arial"/>
          <w:sz w:val="22"/>
          <w:szCs w:val="22"/>
        </w:rPr>
        <w:t xml:space="preserve">      </w:t>
      </w:r>
      <w:r w:rsidR="00F43BFF">
        <w:rPr>
          <w:rFonts w:ascii="Calibri" w:hAnsi="Calibri" w:cs="Arial"/>
          <w:sz w:val="22"/>
          <w:szCs w:val="22"/>
        </w:rPr>
        <w:t xml:space="preserve"> </w:t>
      </w:r>
      <w:r w:rsidR="004B3110" w:rsidRPr="00751EB9">
        <w:rPr>
          <w:rFonts w:ascii="Calibri" w:hAnsi="Calibri" w:cs="Arial"/>
          <w:sz w:val="22"/>
          <w:szCs w:val="22"/>
        </w:rPr>
        <w:t>6.6.</w:t>
      </w:r>
      <w:r w:rsidRPr="00751EB9">
        <w:rPr>
          <w:rFonts w:ascii="Calibri" w:hAnsi="Calibri" w:cs="Arial"/>
          <w:sz w:val="22"/>
          <w:szCs w:val="22"/>
        </w:rPr>
        <w:t xml:space="preserve"> Kolorowe ulotki do wszystkich </w:t>
      </w:r>
      <w:proofErr w:type="spellStart"/>
      <w:r w:rsidRPr="00751EB9">
        <w:rPr>
          <w:rFonts w:ascii="Calibri" w:hAnsi="Calibri" w:cs="Arial"/>
          <w:sz w:val="22"/>
          <w:szCs w:val="22"/>
        </w:rPr>
        <w:t>chromagarów</w:t>
      </w:r>
      <w:proofErr w:type="spellEnd"/>
      <w:r w:rsidRPr="00751EB9">
        <w:rPr>
          <w:rFonts w:ascii="Calibri" w:hAnsi="Calibri" w:cs="Arial"/>
          <w:sz w:val="22"/>
          <w:szCs w:val="22"/>
        </w:rPr>
        <w:t xml:space="preserve"> (dot. pakietu A</w:t>
      </w:r>
      <w:r>
        <w:rPr>
          <w:rFonts w:ascii="Calibri" w:hAnsi="Calibri" w:cs="Arial"/>
          <w:sz w:val="22"/>
          <w:szCs w:val="22"/>
        </w:rPr>
        <w:t>,</w:t>
      </w:r>
      <w:r w:rsidRPr="00751EB9">
        <w:rPr>
          <w:rFonts w:ascii="Calibri" w:hAnsi="Calibri" w:cs="Arial"/>
          <w:sz w:val="22"/>
          <w:szCs w:val="22"/>
        </w:rPr>
        <w:t xml:space="preserve"> poz. 1-28);</w:t>
      </w:r>
    </w:p>
    <w:p w14:paraId="18DB656A" w14:textId="064315DA" w:rsidR="00637E65" w:rsidRPr="00796667" w:rsidRDefault="00715A9F" w:rsidP="003F04E3">
      <w:pPr>
        <w:tabs>
          <w:tab w:val="left" w:pos="0"/>
        </w:tabs>
        <w:suppressAutoHyphens/>
        <w:autoSpaceDE/>
        <w:autoSpaceDN/>
        <w:ind w:left="142"/>
        <w:jc w:val="both"/>
        <w:rPr>
          <w:rFonts w:ascii="Calibri" w:hAnsi="Calibri" w:cs="Calibri"/>
          <w:sz w:val="22"/>
          <w:szCs w:val="22"/>
          <w:lang w:eastAsia="ar-SA"/>
        </w:rPr>
      </w:pPr>
      <w:r>
        <w:rPr>
          <w:rFonts w:ascii="Calibri" w:hAnsi="Calibri" w:cs="Calibri"/>
          <w:b/>
          <w:bCs/>
          <w:sz w:val="22"/>
          <w:szCs w:val="22"/>
        </w:rPr>
        <w:t>7</w:t>
      </w:r>
      <w:r w:rsidR="00637E65" w:rsidRPr="00796667">
        <w:rPr>
          <w:rFonts w:ascii="Calibri" w:hAnsi="Calibri" w:cs="Calibri"/>
          <w:b/>
          <w:bCs/>
          <w:sz w:val="22"/>
          <w:szCs w:val="22"/>
        </w:rPr>
        <w:t>.</w:t>
      </w:r>
      <w:r w:rsidR="00637E65" w:rsidRPr="00796667">
        <w:rPr>
          <w:rFonts w:ascii="Calibri" w:hAnsi="Calibri" w:cs="Calibri"/>
          <w:sz w:val="22"/>
          <w:szCs w:val="22"/>
        </w:rPr>
        <w:t xml:space="preserve"> Wszystkie dokumenty winny być składane w oryginale lub kopii poświadczonej za zgodność z oryginałem przez Wykonawcę lub osoby upoważnione do reprezentowania Wykonawcy. </w:t>
      </w:r>
    </w:p>
    <w:p w14:paraId="33CE597E" w14:textId="3EF46076" w:rsidR="00637E65" w:rsidRPr="00796667" w:rsidRDefault="00715A9F" w:rsidP="003F04E3">
      <w:pPr>
        <w:tabs>
          <w:tab w:val="left" w:pos="0"/>
        </w:tabs>
        <w:suppressAutoHyphens/>
        <w:autoSpaceDE/>
        <w:autoSpaceDN/>
        <w:ind w:left="142"/>
        <w:jc w:val="both"/>
        <w:rPr>
          <w:rFonts w:ascii="Calibri" w:hAnsi="Calibri" w:cs="Calibri"/>
          <w:b/>
          <w:sz w:val="22"/>
          <w:szCs w:val="22"/>
          <w:u w:val="single"/>
          <w:lang w:eastAsia="ar-SA"/>
        </w:rPr>
      </w:pPr>
      <w:r>
        <w:rPr>
          <w:rFonts w:ascii="Calibri" w:hAnsi="Calibri" w:cs="Calibri"/>
          <w:b/>
          <w:sz w:val="22"/>
          <w:szCs w:val="22"/>
          <w:u w:val="single"/>
        </w:rPr>
        <w:t>8</w:t>
      </w:r>
      <w:r w:rsidR="00637E65" w:rsidRPr="00796667">
        <w:rPr>
          <w:rFonts w:ascii="Calibri" w:hAnsi="Calibri" w:cs="Calibri"/>
          <w:b/>
          <w:sz w:val="22"/>
          <w:szCs w:val="22"/>
          <w:u w:val="single"/>
        </w:rPr>
        <w:t>.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E4C0347" w14:textId="77777777" w:rsidR="00637E65" w:rsidRPr="00796667" w:rsidRDefault="00637E65" w:rsidP="00200E4B">
      <w:pPr>
        <w:ind w:left="180"/>
        <w:rPr>
          <w:rFonts w:ascii="Calibri" w:hAnsi="Calibri" w:cs="Calibri"/>
          <w:b/>
          <w:sz w:val="22"/>
          <w:szCs w:val="22"/>
        </w:rPr>
      </w:pPr>
    </w:p>
    <w:p w14:paraId="15267FBB" w14:textId="77777777"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00FEE09C" w14:textId="77777777" w:rsidR="00637E65" w:rsidRPr="00796667" w:rsidRDefault="00637E65" w:rsidP="00EA5D70">
      <w:pPr>
        <w:autoSpaceDE/>
        <w:autoSpaceDN/>
        <w:jc w:val="both"/>
        <w:rPr>
          <w:rFonts w:ascii="Calibri" w:hAnsi="Calibri" w:cs="Calibri"/>
          <w:b/>
          <w:sz w:val="22"/>
          <w:szCs w:val="22"/>
        </w:rPr>
      </w:pPr>
    </w:p>
    <w:p w14:paraId="65674A31" w14:textId="36FA7DDB" w:rsidR="00637E65" w:rsidRPr="00796667" w:rsidRDefault="00637E65" w:rsidP="00DD1A3E">
      <w:pPr>
        <w:numPr>
          <w:ilvl w:val="0"/>
          <w:numId w:val="2"/>
        </w:numPr>
        <w:autoSpaceDE/>
        <w:autoSpaceDN/>
        <w:ind w:left="340" w:hanging="17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Złotów, ul. Szpitalna 28  w</w:t>
      </w:r>
      <w:r w:rsidR="00751EB9">
        <w:rPr>
          <w:rFonts w:ascii="Calibri" w:hAnsi="Calibri" w:cs="Calibri"/>
          <w:sz w:val="22"/>
          <w:szCs w:val="22"/>
        </w:rPr>
        <w:t> </w:t>
      </w:r>
      <w:r w:rsidRPr="00796667">
        <w:rPr>
          <w:rFonts w:ascii="Calibri" w:hAnsi="Calibri" w:cs="Calibri"/>
          <w:sz w:val="22"/>
          <w:szCs w:val="22"/>
        </w:rPr>
        <w:t xml:space="preserve">terminie do </w:t>
      </w:r>
      <w:r w:rsidR="00751EB9">
        <w:rPr>
          <w:rFonts w:ascii="Calibri" w:hAnsi="Calibri" w:cs="Calibri"/>
          <w:b/>
          <w:sz w:val="22"/>
          <w:szCs w:val="22"/>
        </w:rPr>
        <w:t>1</w:t>
      </w:r>
      <w:r w:rsidR="005D2989">
        <w:rPr>
          <w:rFonts w:ascii="Calibri" w:hAnsi="Calibri" w:cs="Calibri"/>
          <w:b/>
          <w:sz w:val="22"/>
          <w:szCs w:val="22"/>
        </w:rPr>
        <w:t>3</w:t>
      </w:r>
      <w:r w:rsidR="00E3357F" w:rsidRPr="00796667">
        <w:rPr>
          <w:rFonts w:ascii="Calibri" w:hAnsi="Calibri" w:cs="Calibri"/>
          <w:b/>
          <w:sz w:val="22"/>
          <w:szCs w:val="22"/>
        </w:rPr>
        <w:t>.</w:t>
      </w:r>
      <w:r w:rsidR="00AC45F1" w:rsidRPr="00796667">
        <w:rPr>
          <w:rFonts w:ascii="Calibri" w:hAnsi="Calibri" w:cs="Calibri"/>
          <w:b/>
          <w:sz w:val="22"/>
          <w:szCs w:val="22"/>
        </w:rPr>
        <w:t>0</w:t>
      </w:r>
      <w:r w:rsidR="00751EB9">
        <w:rPr>
          <w:rFonts w:ascii="Calibri" w:hAnsi="Calibri" w:cs="Calibri"/>
          <w:b/>
          <w:sz w:val="22"/>
          <w:szCs w:val="22"/>
        </w:rPr>
        <w:t>3</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do godz. 10.00.</w:t>
      </w:r>
    </w:p>
    <w:p w14:paraId="46962878" w14:textId="32FB5127" w:rsidR="00637E65" w:rsidRPr="00796667" w:rsidRDefault="00637E65" w:rsidP="006A3510">
      <w:pPr>
        <w:numPr>
          <w:ilvl w:val="0"/>
          <w:numId w:val="2"/>
        </w:numPr>
        <w:autoSpaceDE/>
        <w:autoSpaceDN/>
        <w:ind w:left="340" w:hanging="170"/>
        <w:jc w:val="both"/>
        <w:rPr>
          <w:rFonts w:ascii="Calibri" w:hAnsi="Calibri" w:cs="Calibri"/>
          <w:b/>
          <w:sz w:val="22"/>
          <w:szCs w:val="22"/>
        </w:rPr>
      </w:pPr>
      <w:r w:rsidRPr="00796667">
        <w:rPr>
          <w:rFonts w:ascii="Calibri" w:hAnsi="Calibri" w:cs="Calibri"/>
          <w:sz w:val="22"/>
          <w:szCs w:val="22"/>
        </w:rPr>
        <w:t xml:space="preserve"> 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751EB9">
        <w:rPr>
          <w:rFonts w:ascii="Calibri" w:hAnsi="Calibri" w:cs="Calibri"/>
          <w:b/>
          <w:sz w:val="22"/>
          <w:szCs w:val="22"/>
        </w:rPr>
        <w:t>1</w:t>
      </w:r>
      <w:r w:rsidR="007347DC">
        <w:rPr>
          <w:rFonts w:ascii="Calibri" w:hAnsi="Calibri" w:cs="Calibri"/>
          <w:b/>
          <w:sz w:val="22"/>
          <w:szCs w:val="22"/>
        </w:rPr>
        <w:t>3</w:t>
      </w:r>
      <w:r w:rsidR="00E3357F" w:rsidRPr="00796667">
        <w:rPr>
          <w:rFonts w:ascii="Calibri" w:hAnsi="Calibri" w:cs="Calibri"/>
          <w:b/>
          <w:sz w:val="22"/>
          <w:szCs w:val="22"/>
        </w:rPr>
        <w:t>.</w:t>
      </w:r>
      <w:r w:rsidR="00AC45F1" w:rsidRPr="00796667">
        <w:rPr>
          <w:rFonts w:ascii="Calibri" w:hAnsi="Calibri" w:cs="Calibri"/>
          <w:b/>
          <w:sz w:val="22"/>
          <w:szCs w:val="22"/>
        </w:rPr>
        <w:t>0</w:t>
      </w:r>
      <w:r w:rsidR="00751EB9">
        <w:rPr>
          <w:rFonts w:ascii="Calibri" w:hAnsi="Calibri" w:cs="Calibri"/>
          <w:b/>
          <w:sz w:val="22"/>
          <w:szCs w:val="22"/>
        </w:rPr>
        <w:t>3</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Pr="00796667">
        <w:rPr>
          <w:rFonts w:ascii="Calibri" w:hAnsi="Calibri" w:cs="Calibri"/>
          <w:sz w:val="22"/>
          <w:szCs w:val="22"/>
        </w:rPr>
        <w:t xml:space="preserve"> o godz. 10:15.</w:t>
      </w:r>
      <w:r w:rsidRPr="00796667">
        <w:rPr>
          <w:rFonts w:ascii="Calibri" w:hAnsi="Calibri" w:cs="Calibri"/>
          <w:b/>
          <w:sz w:val="22"/>
          <w:szCs w:val="22"/>
        </w:rPr>
        <w:t xml:space="preserve">  </w:t>
      </w:r>
    </w:p>
    <w:p w14:paraId="099B684D"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29FD0A3F"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6B7ED62C"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7BEB342A"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14:paraId="093D3BE7"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0D2FBE26"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B9E783D"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52B87F90" w14:textId="4CC0CBA8" w:rsidR="00637E65" w:rsidRPr="00751EB9" w:rsidRDefault="00637E65" w:rsidP="00751EB9">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71600636" w14:textId="77777777" w:rsidR="000B34C9" w:rsidRPr="00796667" w:rsidRDefault="000B34C9" w:rsidP="000B34C9">
      <w:pPr>
        <w:ind w:left="426"/>
        <w:rPr>
          <w:rFonts w:ascii="Calibri" w:hAnsi="Calibri" w:cs="Calibri"/>
          <w:b/>
          <w:sz w:val="22"/>
          <w:szCs w:val="22"/>
        </w:rPr>
      </w:pPr>
    </w:p>
    <w:p w14:paraId="4925ADAD" w14:textId="5406CE07" w:rsidR="00637E65" w:rsidRPr="00796667" w:rsidRDefault="00637E65" w:rsidP="00DE59E9">
      <w:pPr>
        <w:autoSpaceDE/>
        <w:autoSpaceDN/>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241AB830" w14:textId="77777777" w:rsidR="00DE59E9" w:rsidRPr="00796667" w:rsidRDefault="00DE59E9" w:rsidP="00DE59E9">
      <w:pPr>
        <w:autoSpaceDE/>
        <w:autoSpaceDN/>
        <w:jc w:val="both"/>
        <w:rPr>
          <w:rFonts w:ascii="Calibri" w:hAnsi="Calibri" w:cs="Calibri"/>
          <w:b/>
          <w:sz w:val="22"/>
          <w:szCs w:val="22"/>
        </w:rPr>
      </w:pPr>
    </w:p>
    <w:p w14:paraId="4584B45E"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z w:val="22"/>
          <w:szCs w:val="22"/>
        </w:rPr>
        <w:t xml:space="preserve">   Opis sposobu obliczenia ceny: w cenie oferty brutto Wykonawca musi </w:t>
      </w:r>
      <w:r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0F0850EB" w14:textId="77777777" w:rsidR="00637E65" w:rsidRPr="00796667" w:rsidRDefault="00637E65" w:rsidP="00560BBC">
      <w:pPr>
        <w:pStyle w:val="Bezodstpw"/>
        <w:ind w:left="340" w:hanging="170"/>
        <w:jc w:val="both"/>
        <w:rPr>
          <w:rFonts w:ascii="Calibri" w:hAnsi="Calibri" w:cs="Calibri"/>
          <w:b/>
          <w:sz w:val="22"/>
          <w:szCs w:val="22"/>
        </w:rPr>
      </w:pPr>
    </w:p>
    <w:p w14:paraId="4D1507E2"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3ADC5200" w14:textId="77777777" w:rsidR="00637E65" w:rsidRPr="00796667" w:rsidRDefault="00637E65" w:rsidP="001300EF">
      <w:pPr>
        <w:autoSpaceDE/>
        <w:autoSpaceDN/>
        <w:jc w:val="both"/>
        <w:rPr>
          <w:rFonts w:ascii="Calibri" w:hAnsi="Calibri" w:cs="Calibri"/>
          <w:b/>
          <w:sz w:val="22"/>
          <w:szCs w:val="22"/>
        </w:rPr>
      </w:pPr>
    </w:p>
    <w:p w14:paraId="3142AF3B" w14:textId="77777777" w:rsidR="00637E65" w:rsidRPr="00796667" w:rsidRDefault="00637E65" w:rsidP="00516963">
      <w:pPr>
        <w:autoSpaceDE/>
        <w:autoSpaceDN/>
        <w:ind w:left="340" w:hanging="56"/>
        <w:jc w:val="both"/>
        <w:rPr>
          <w:rFonts w:ascii="Calibri" w:hAnsi="Calibri" w:cs="Calibri"/>
          <w:sz w:val="22"/>
          <w:szCs w:val="22"/>
        </w:rPr>
      </w:pPr>
      <w:r w:rsidRPr="00796667">
        <w:rPr>
          <w:rFonts w:ascii="Calibri" w:hAnsi="Calibri" w:cs="Calibri"/>
          <w:b/>
          <w:sz w:val="22"/>
          <w:szCs w:val="22"/>
        </w:rPr>
        <w:t>1.</w:t>
      </w:r>
      <w:r w:rsidRPr="00796667">
        <w:rPr>
          <w:rFonts w:ascii="Calibri" w:hAnsi="Calibri" w:cs="Calibri"/>
          <w:bCs/>
          <w:sz w:val="22"/>
          <w:szCs w:val="22"/>
        </w:rPr>
        <w:t xml:space="preserve"> Zamawiający będzie oceniał oferty według następujących kryteriów: </w:t>
      </w:r>
    </w:p>
    <w:p w14:paraId="66492D1E" w14:textId="635013B2" w:rsidR="00637E65" w:rsidRPr="00796667" w:rsidRDefault="000B34C9" w:rsidP="000B34C9">
      <w:pPr>
        <w:autoSpaceDE/>
        <w:autoSpaceDN/>
        <w:ind w:left="284"/>
        <w:jc w:val="both"/>
        <w:rPr>
          <w:rFonts w:ascii="Calibri" w:hAnsi="Calibri" w:cs="Calibri"/>
          <w:sz w:val="22"/>
          <w:szCs w:val="22"/>
        </w:rPr>
      </w:pPr>
      <w:r w:rsidRPr="00796667">
        <w:rPr>
          <w:rFonts w:ascii="Calibri" w:hAnsi="Calibri" w:cs="Calibri"/>
          <w:sz w:val="22"/>
          <w:szCs w:val="22"/>
        </w:rPr>
        <w:t xml:space="preserve">1.1 </w:t>
      </w:r>
      <w:r w:rsidR="00637E65" w:rsidRPr="00796667">
        <w:rPr>
          <w:rFonts w:ascii="Calibri" w:hAnsi="Calibri" w:cs="Calibri"/>
          <w:sz w:val="22"/>
          <w:szCs w:val="22"/>
        </w:rPr>
        <w:t xml:space="preserve">Cena </w:t>
      </w:r>
    </w:p>
    <w:p w14:paraId="2054CB11" w14:textId="77777777" w:rsidR="00637E65" w:rsidRPr="00796667" w:rsidRDefault="00637E65" w:rsidP="00516963">
      <w:pPr>
        <w:ind w:left="68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„Cena”: 60%. </w:t>
      </w:r>
    </w:p>
    <w:p w14:paraId="6FFF059E" w14:textId="73B0B6E3"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Porównywaną ceną będzie cena brutto.</w:t>
      </w:r>
    </w:p>
    <w:p w14:paraId="25877250" w14:textId="2ECDD571" w:rsidR="00637E65" w:rsidRPr="00796667" w:rsidRDefault="00637E65" w:rsidP="007347DC">
      <w:pPr>
        <w:pStyle w:val="Akapitzlist"/>
        <w:numPr>
          <w:ilvl w:val="1"/>
          <w:numId w:val="16"/>
        </w:numPr>
        <w:spacing w:after="0"/>
        <w:ind w:left="284" w:firstLine="0"/>
        <w:jc w:val="both"/>
        <w:rPr>
          <w:rFonts w:cs="Calibri"/>
          <w:strike/>
        </w:rPr>
      </w:pPr>
      <w:r w:rsidRPr="00796667">
        <w:rPr>
          <w:rFonts w:cs="Calibri"/>
        </w:rPr>
        <w:t xml:space="preserve">Termin </w:t>
      </w:r>
      <w:r w:rsidR="00AC45F1" w:rsidRPr="00796667">
        <w:rPr>
          <w:rFonts w:cs="Calibri"/>
        </w:rPr>
        <w:t>płatności</w:t>
      </w:r>
    </w:p>
    <w:p w14:paraId="583940E6" w14:textId="77777777" w:rsidR="00637E65" w:rsidRPr="00796667" w:rsidRDefault="00637E65" w:rsidP="00516963">
      <w:pPr>
        <w:ind w:left="680"/>
        <w:jc w:val="both"/>
        <w:rPr>
          <w:rFonts w:ascii="Calibri" w:hAnsi="Calibri" w:cs="Calibri"/>
          <w:strike/>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„Termin </w:t>
      </w:r>
      <w:r w:rsidR="0002496A" w:rsidRPr="00796667">
        <w:rPr>
          <w:rFonts w:ascii="Calibri" w:hAnsi="Calibri" w:cs="Calibri"/>
          <w:sz w:val="22"/>
          <w:szCs w:val="22"/>
        </w:rPr>
        <w:t>płatności</w:t>
      </w:r>
      <w:r w:rsidRPr="00796667">
        <w:rPr>
          <w:rFonts w:ascii="Calibri" w:hAnsi="Calibri" w:cs="Calibri"/>
          <w:sz w:val="22"/>
          <w:szCs w:val="22"/>
        </w:rPr>
        <w:t xml:space="preserve"> ”: 40%.</w:t>
      </w:r>
    </w:p>
    <w:p w14:paraId="277BAF97" w14:textId="77777777"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Minimalny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wynosi </w:t>
      </w:r>
      <w:r w:rsidR="00AC45F1" w:rsidRPr="00796667">
        <w:rPr>
          <w:rFonts w:ascii="Calibri" w:hAnsi="Calibri" w:cs="Calibri"/>
          <w:b/>
          <w:sz w:val="22"/>
          <w:szCs w:val="22"/>
        </w:rPr>
        <w:t>14</w:t>
      </w:r>
      <w:r w:rsidRPr="00796667">
        <w:rPr>
          <w:rFonts w:ascii="Calibri" w:hAnsi="Calibri" w:cs="Calibri"/>
          <w:b/>
          <w:sz w:val="22"/>
          <w:szCs w:val="22"/>
        </w:rPr>
        <w:t xml:space="preserve"> dni.</w:t>
      </w:r>
      <w:r w:rsidRPr="00796667">
        <w:rPr>
          <w:rFonts w:ascii="Calibri" w:hAnsi="Calibri" w:cs="Calibri"/>
          <w:sz w:val="22"/>
          <w:szCs w:val="22"/>
        </w:rPr>
        <w:t xml:space="preserve"> Maksymalny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 wynosi </w:t>
      </w:r>
      <w:r w:rsidR="0002496A" w:rsidRPr="00796667">
        <w:rPr>
          <w:rFonts w:ascii="Calibri" w:hAnsi="Calibri" w:cs="Calibri"/>
          <w:b/>
          <w:sz w:val="22"/>
          <w:szCs w:val="22"/>
        </w:rPr>
        <w:t>30</w:t>
      </w:r>
      <w:r w:rsidR="00FB6EDF" w:rsidRPr="00796667">
        <w:rPr>
          <w:rFonts w:ascii="Calibri" w:hAnsi="Calibri" w:cs="Calibri"/>
          <w:b/>
          <w:sz w:val="22"/>
          <w:szCs w:val="22"/>
        </w:rPr>
        <w:t xml:space="preserve"> </w:t>
      </w:r>
      <w:r w:rsidRPr="00796667">
        <w:rPr>
          <w:rFonts w:ascii="Calibri" w:hAnsi="Calibri" w:cs="Calibri"/>
          <w:b/>
          <w:sz w:val="22"/>
          <w:szCs w:val="22"/>
        </w:rPr>
        <w:t xml:space="preserve">dni. </w:t>
      </w:r>
    </w:p>
    <w:p w14:paraId="4F0C0D3F" w14:textId="0EE6DB54" w:rsidR="00637E65" w:rsidRPr="00796667" w:rsidRDefault="000B34C9" w:rsidP="00D07639">
      <w:pPr>
        <w:autoSpaceDE/>
        <w:autoSpaceDN/>
        <w:ind w:left="284"/>
        <w:jc w:val="both"/>
        <w:rPr>
          <w:rFonts w:ascii="Calibri" w:hAnsi="Calibri" w:cs="Calibri"/>
          <w:sz w:val="22"/>
          <w:szCs w:val="22"/>
        </w:rPr>
      </w:pPr>
      <w:r w:rsidRPr="00796667">
        <w:rPr>
          <w:rFonts w:ascii="Calibri" w:hAnsi="Calibri" w:cs="Calibri"/>
          <w:b/>
          <w:bCs/>
          <w:sz w:val="22"/>
          <w:szCs w:val="22"/>
        </w:rPr>
        <w:t>2</w:t>
      </w:r>
      <w:r w:rsidR="00637E65" w:rsidRPr="00796667">
        <w:rPr>
          <w:rFonts w:ascii="Calibri" w:hAnsi="Calibri" w:cs="Calibri"/>
          <w:sz w:val="22"/>
          <w:szCs w:val="22"/>
        </w:rPr>
        <w:t>. Zasady oceny oferty wg kryterium Cena: w przypadku kryterium Cena, badana oferta otrzyma ilość punktów wynikającą z działania:</w:t>
      </w:r>
    </w:p>
    <w:p w14:paraId="1C64F81D" w14:textId="77777777" w:rsidR="00637E65" w:rsidRPr="00796667" w:rsidRDefault="00637E65" w:rsidP="001300EF">
      <w:pPr>
        <w:ind w:left="340" w:hanging="170"/>
        <w:jc w:val="both"/>
        <w:rPr>
          <w:rFonts w:ascii="Calibri" w:hAnsi="Calibri" w:cs="Calibri"/>
          <w:sz w:val="22"/>
          <w:szCs w:val="22"/>
        </w:rPr>
      </w:pPr>
    </w:p>
    <w:p w14:paraId="688F3C49"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p>
    <w:p w14:paraId="5A08AEDC" w14:textId="77777777" w:rsidR="00637E65" w:rsidRPr="00796667" w:rsidRDefault="00637E65" w:rsidP="00633EA2">
      <w:pPr>
        <w:ind w:left="340" w:hanging="170"/>
        <w:jc w:val="center"/>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 x 60% x 10 pkt</w:t>
      </w:r>
    </w:p>
    <w:p w14:paraId="1A290ECF"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p>
    <w:p w14:paraId="3429C95B"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gdzie:</w:t>
      </w:r>
    </w:p>
    <w:p w14:paraId="421E7DB4"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ilość punktów, jakie otrzyma badana oferta,</w:t>
      </w:r>
    </w:p>
    <w:p w14:paraId="26C92D78"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r w:rsidRPr="00796667">
        <w:rPr>
          <w:rFonts w:ascii="Calibri" w:hAnsi="Calibri" w:cs="Calibri"/>
          <w:sz w:val="22"/>
          <w:szCs w:val="22"/>
        </w:rPr>
        <w:t xml:space="preserve"> – najniższa cena spośród ważnych i nieodrzuconych ofert,</w:t>
      </w:r>
    </w:p>
    <w:p w14:paraId="0EE22E96"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r w:rsidRPr="00796667">
        <w:rPr>
          <w:rFonts w:ascii="Calibri" w:hAnsi="Calibri" w:cs="Calibri"/>
          <w:sz w:val="22"/>
          <w:szCs w:val="22"/>
        </w:rPr>
        <w:t xml:space="preserve"> – cena badanej oferty</w:t>
      </w:r>
    </w:p>
    <w:p w14:paraId="1621E9BE" w14:textId="77777777" w:rsidR="00637E65" w:rsidRPr="00796667" w:rsidRDefault="00637E65" w:rsidP="001300EF">
      <w:pPr>
        <w:ind w:left="340" w:hanging="170"/>
        <w:jc w:val="both"/>
        <w:rPr>
          <w:rFonts w:ascii="Calibri" w:hAnsi="Calibri" w:cs="Calibri"/>
          <w:sz w:val="22"/>
          <w:szCs w:val="22"/>
        </w:rPr>
      </w:pPr>
    </w:p>
    <w:p w14:paraId="2E10C8CF" w14:textId="5BA69CB0" w:rsidR="00637E65" w:rsidRPr="00796667" w:rsidRDefault="00637E65" w:rsidP="007347DC">
      <w:pPr>
        <w:pStyle w:val="Akapitzlist"/>
        <w:numPr>
          <w:ilvl w:val="0"/>
          <w:numId w:val="12"/>
        </w:numPr>
        <w:jc w:val="both"/>
        <w:rPr>
          <w:rFonts w:cs="Calibri"/>
        </w:rPr>
      </w:pPr>
      <w:r w:rsidRPr="00796667">
        <w:rPr>
          <w:rFonts w:cs="Calibri"/>
        </w:rPr>
        <w:t xml:space="preserve">Zasady oceny oferty wg kryterium Termin </w:t>
      </w:r>
      <w:r w:rsidR="0002496A" w:rsidRPr="00796667">
        <w:rPr>
          <w:rFonts w:cs="Calibri"/>
        </w:rPr>
        <w:t>płatności</w:t>
      </w:r>
      <w:r w:rsidRPr="00796667">
        <w:rPr>
          <w:rFonts w:cs="Calibri"/>
        </w:rPr>
        <w:t xml:space="preserve">: </w:t>
      </w:r>
    </w:p>
    <w:p w14:paraId="54F47C2C" w14:textId="49654EEF" w:rsidR="0002496A" w:rsidRPr="00796667" w:rsidRDefault="0002496A" w:rsidP="0002496A">
      <w:pPr>
        <w:pStyle w:val="Akapitzlist"/>
        <w:widowControl w:val="0"/>
        <w:adjustRightInd w:val="0"/>
        <w:ind w:left="360"/>
        <w:jc w:val="both"/>
        <w:rPr>
          <w:rFonts w:cs="Calibri"/>
          <w:b/>
        </w:rPr>
      </w:pPr>
      <w:r w:rsidRPr="00796667">
        <w:rPr>
          <w:rFonts w:cs="Calibri"/>
          <w:color w:val="000000"/>
        </w:rPr>
        <w:t xml:space="preserve">W kryterium tym </w:t>
      </w:r>
      <w:r w:rsidR="008F075E" w:rsidRPr="00796667">
        <w:rPr>
          <w:rFonts w:cs="Calibri"/>
          <w:color w:val="000000"/>
        </w:rPr>
        <w:t>Z</w:t>
      </w:r>
      <w:r w:rsidRPr="00796667">
        <w:rPr>
          <w:rFonts w:cs="Calibri"/>
          <w:color w:val="000000"/>
        </w:rPr>
        <w:t xml:space="preserve">amawiający będzie oceniał termin płatności, który </w:t>
      </w:r>
      <w:r w:rsidRPr="00796667">
        <w:rPr>
          <w:rFonts w:cs="Calibri"/>
          <w:b/>
          <w:color w:val="000000"/>
          <w:u w:val="single"/>
        </w:rPr>
        <w:t xml:space="preserve">nie może przekroczyć 30 dni. </w:t>
      </w:r>
      <w:r w:rsidRPr="00796667">
        <w:rPr>
          <w:rFonts w:cs="Calibri"/>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sidRPr="00796667">
        <w:rPr>
          <w:rFonts w:cs="Calibri"/>
          <w:b/>
        </w:rPr>
        <w:t>40%.</w:t>
      </w:r>
    </w:p>
    <w:p w14:paraId="6F784164" w14:textId="1609931B" w:rsidR="00637E65" w:rsidRPr="00796667" w:rsidRDefault="00637E65" w:rsidP="007347DC">
      <w:pPr>
        <w:pStyle w:val="Akapitzlist"/>
        <w:numPr>
          <w:ilvl w:val="0"/>
          <w:numId w:val="12"/>
        </w:numPr>
        <w:tabs>
          <w:tab w:val="clear" w:pos="737"/>
          <w:tab w:val="num" w:pos="454"/>
        </w:tabs>
        <w:ind w:left="426" w:firstLine="28"/>
        <w:jc w:val="both"/>
        <w:rPr>
          <w:rFonts w:cs="Calibri"/>
          <w:bCs/>
          <w:iCs/>
        </w:rPr>
      </w:pPr>
      <w:r w:rsidRPr="00796667">
        <w:rPr>
          <w:rFonts w:cs="Calibri"/>
          <w:bCs/>
          <w:iCs/>
        </w:rPr>
        <w:t>Zamawiający udzieli zamówienia publicznego temu Wykonawcy, który uzyska najwyższą ilość punktów</w:t>
      </w:r>
      <w:r w:rsidR="00516963" w:rsidRPr="00796667">
        <w:rPr>
          <w:rFonts w:cs="Calibri"/>
          <w:bCs/>
          <w:iCs/>
        </w:rPr>
        <w:t xml:space="preserve"> </w:t>
      </w:r>
      <w:r w:rsidRPr="00796667">
        <w:rPr>
          <w:rFonts w:cs="Calibri"/>
          <w:bCs/>
          <w:iCs/>
        </w:rPr>
        <w:t>wynikającą z sumy punktów powyższych  kryteriów.</w:t>
      </w:r>
    </w:p>
    <w:p w14:paraId="7371975B" w14:textId="77777777" w:rsidR="00637E65" w:rsidRPr="00796667" w:rsidRDefault="00637E65" w:rsidP="001300EF">
      <w:pPr>
        <w:ind w:left="340" w:hanging="170"/>
        <w:jc w:val="both"/>
        <w:rPr>
          <w:rFonts w:ascii="Calibri" w:hAnsi="Calibri" w:cs="Calibri"/>
          <w:sz w:val="22"/>
          <w:szCs w:val="22"/>
        </w:rPr>
      </w:pPr>
    </w:p>
    <w:p w14:paraId="67C86BFA"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0EE341A5" w14:textId="77777777" w:rsidR="00637E65" w:rsidRPr="00796667" w:rsidRDefault="00637E65" w:rsidP="00155542">
      <w:pPr>
        <w:autoSpaceDE/>
        <w:autoSpaceDN/>
        <w:rPr>
          <w:rFonts w:ascii="Calibri" w:hAnsi="Calibri" w:cs="Calibri"/>
          <w:b/>
          <w:sz w:val="22"/>
          <w:szCs w:val="22"/>
        </w:rPr>
      </w:pPr>
    </w:p>
    <w:p w14:paraId="3F5A1907"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7E7F0352" w14:textId="77777777" w:rsidR="00637E65" w:rsidRPr="00796667" w:rsidRDefault="00637E65" w:rsidP="00AC45F1">
      <w:pPr>
        <w:autoSpaceDE/>
        <w:autoSpaceDN/>
        <w:ind w:left="340"/>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69AF6290"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8651F3C"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2A6BEA02" w14:textId="785649E8"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08FD24D3"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14:paraId="727A5AD0"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14:paraId="5AFAC530" w14:textId="39416B4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616BA45E" w14:textId="031935BA"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798D937F" w14:textId="77777777" w:rsidR="00637E65" w:rsidRPr="00796667" w:rsidRDefault="00637E65" w:rsidP="00200E4B">
      <w:pPr>
        <w:ind w:left="180"/>
        <w:rPr>
          <w:rFonts w:ascii="Calibri" w:hAnsi="Calibri" w:cs="Calibri"/>
          <w:b/>
          <w:color w:val="00B050"/>
          <w:sz w:val="22"/>
          <w:szCs w:val="22"/>
        </w:rPr>
      </w:pPr>
    </w:p>
    <w:p w14:paraId="476057D0"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561596F6" w14:textId="77777777"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 </w:t>
      </w:r>
    </w:p>
    <w:p w14:paraId="154D3163" w14:textId="77777777" w:rsidR="00637E65" w:rsidRPr="00796667" w:rsidRDefault="00637E65" w:rsidP="00155542">
      <w:pPr>
        <w:autoSpaceDE/>
        <w:autoSpaceDN/>
        <w:jc w:val="center"/>
        <w:rPr>
          <w:rFonts w:ascii="Calibri" w:hAnsi="Calibri" w:cs="Calibri"/>
          <w:b/>
          <w:sz w:val="22"/>
          <w:szCs w:val="22"/>
        </w:rPr>
      </w:pPr>
    </w:p>
    <w:p w14:paraId="4D6C6A85"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533F5C10" w14:textId="77777777" w:rsidR="00637E65" w:rsidRPr="00796667" w:rsidRDefault="00637E65" w:rsidP="00155542">
      <w:pPr>
        <w:autoSpaceDE/>
        <w:autoSpaceDN/>
        <w:jc w:val="both"/>
        <w:rPr>
          <w:rFonts w:ascii="Calibri" w:hAnsi="Calibri" w:cs="Calibri"/>
          <w:b/>
          <w:sz w:val="22"/>
          <w:szCs w:val="22"/>
        </w:rPr>
      </w:pPr>
    </w:p>
    <w:p w14:paraId="40BBB34B" w14:textId="77777777" w:rsidR="00637E65" w:rsidRPr="00796667" w:rsidRDefault="00637E65" w:rsidP="007347DC">
      <w:pPr>
        <w:numPr>
          <w:ilvl w:val="0"/>
          <w:numId w:val="5"/>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B8FCED7" w14:textId="3697A201" w:rsidR="00637E65" w:rsidRPr="00796667" w:rsidRDefault="00637E65" w:rsidP="007347DC">
      <w:pPr>
        <w:numPr>
          <w:ilvl w:val="0"/>
          <w:numId w:val="5"/>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umowy</w:t>
      </w:r>
      <w:r w:rsidR="00DE59E9" w:rsidRPr="00796667">
        <w:rPr>
          <w:rFonts w:ascii="Calibri" w:hAnsi="Calibri" w:cs="Calibri"/>
          <w:sz w:val="22"/>
          <w:szCs w:val="22"/>
        </w:rPr>
        <w:t xml:space="preserve"> </w:t>
      </w:r>
      <w:r w:rsidR="00DD1A3E" w:rsidRPr="00796667">
        <w:rPr>
          <w:rFonts w:ascii="Calibri" w:hAnsi="Calibri" w:cs="Calibri"/>
          <w:sz w:val="22"/>
          <w:szCs w:val="22"/>
        </w:rPr>
        <w:t>(</w:t>
      </w:r>
      <w:r w:rsidR="00DD1A3E" w:rsidRPr="00796667">
        <w:rPr>
          <w:rFonts w:ascii="Calibri" w:hAnsi="Calibri" w:cs="Calibri"/>
          <w:b/>
          <w:bCs/>
          <w:sz w:val="22"/>
          <w:szCs w:val="22"/>
        </w:rPr>
        <w:t xml:space="preserve">ZAŁĄCZNIK NR </w:t>
      </w:r>
      <w:r w:rsidR="00873642">
        <w:rPr>
          <w:rFonts w:ascii="Calibri" w:hAnsi="Calibri" w:cs="Calibri"/>
          <w:b/>
          <w:bCs/>
          <w:sz w:val="22"/>
          <w:szCs w:val="22"/>
        </w:rPr>
        <w:t>4</w:t>
      </w:r>
      <w:r w:rsidR="00DD1A3E" w:rsidRPr="00796667">
        <w:rPr>
          <w:rFonts w:ascii="Calibri" w:hAnsi="Calibri" w:cs="Calibri"/>
          <w:b/>
          <w:bCs/>
          <w:sz w:val="22"/>
          <w:szCs w:val="22"/>
        </w:rPr>
        <w:t xml:space="preserve"> do SIWZ</w:t>
      </w:r>
      <w:r w:rsidR="00DD1A3E" w:rsidRPr="00796667">
        <w:rPr>
          <w:rFonts w:ascii="Calibri" w:hAnsi="Calibri" w:cs="Calibri"/>
          <w:sz w:val="22"/>
          <w:szCs w:val="22"/>
        </w:rPr>
        <w:t>)</w:t>
      </w:r>
      <w:r w:rsidR="00516963" w:rsidRPr="00796667">
        <w:rPr>
          <w:rFonts w:ascii="Calibri" w:hAnsi="Calibri" w:cs="Calibri"/>
          <w:sz w:val="22"/>
          <w:szCs w:val="22"/>
        </w:rPr>
        <w:t>.</w:t>
      </w:r>
    </w:p>
    <w:p w14:paraId="3BE24FE2" w14:textId="77777777" w:rsidR="00516963" w:rsidRPr="00796667" w:rsidRDefault="00516963" w:rsidP="00516963">
      <w:pPr>
        <w:autoSpaceDE/>
        <w:autoSpaceDN/>
        <w:ind w:left="360"/>
        <w:jc w:val="both"/>
        <w:rPr>
          <w:rFonts w:ascii="Calibri" w:hAnsi="Calibri" w:cs="Calibri"/>
          <w:color w:val="00B050"/>
          <w:sz w:val="22"/>
          <w:szCs w:val="22"/>
        </w:rPr>
      </w:pPr>
    </w:p>
    <w:p w14:paraId="56FF029E" w14:textId="77777777"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101452A0" w14:textId="77777777" w:rsidR="00637E65" w:rsidRPr="00796667" w:rsidRDefault="00637E65" w:rsidP="00200E4B">
      <w:pPr>
        <w:ind w:left="360"/>
        <w:jc w:val="center"/>
        <w:rPr>
          <w:rFonts w:ascii="Calibri" w:hAnsi="Calibri" w:cs="Calibri"/>
          <w:b/>
          <w:sz w:val="22"/>
          <w:szCs w:val="22"/>
        </w:rPr>
      </w:pPr>
    </w:p>
    <w:p w14:paraId="76B274D3"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 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3738C567"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17F9D8E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670329F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7F6E32A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419A6B3D"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5C10E816"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0FA48789"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35F049B1" w14:textId="77777777" w:rsidR="00637E65" w:rsidRPr="00796667" w:rsidRDefault="00637E65" w:rsidP="006A3510">
      <w:pPr>
        <w:numPr>
          <w:ilvl w:val="0"/>
          <w:numId w:val="4"/>
        </w:numPr>
        <w:autoSpaceDE/>
        <w:autoSpaceDN/>
        <w:ind w:left="340" w:hanging="170"/>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47EA9C"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14:paraId="14857484" w14:textId="53AA7113" w:rsidR="00873642" w:rsidRPr="00751EB9" w:rsidRDefault="00637E65" w:rsidP="004A6767">
      <w:pPr>
        <w:numPr>
          <w:ilvl w:val="0"/>
          <w:numId w:val="4"/>
        </w:numPr>
        <w:autoSpaceDE/>
        <w:autoSpaceDN/>
        <w:ind w:left="340" w:hanging="170"/>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podstawie art. 180 ust. 2. 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7AC2AC29" w14:textId="77777777" w:rsidR="00873642" w:rsidRPr="00796667" w:rsidRDefault="00873642" w:rsidP="004A6767">
      <w:pPr>
        <w:rPr>
          <w:rFonts w:ascii="Calibri" w:hAnsi="Calibri" w:cs="Calibri"/>
          <w:b/>
          <w:color w:val="FF0000"/>
          <w:sz w:val="22"/>
          <w:szCs w:val="22"/>
        </w:rPr>
      </w:pPr>
    </w:p>
    <w:p w14:paraId="6C095CBE" w14:textId="06F10102"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5BC3981A" w14:textId="77777777" w:rsidR="004A6767" w:rsidRPr="00796667" w:rsidRDefault="004A6767" w:rsidP="004A6767">
      <w:pPr>
        <w:rPr>
          <w:rFonts w:ascii="Calibri" w:hAnsi="Calibri" w:cs="Calibri"/>
          <w:bCs/>
          <w:sz w:val="22"/>
          <w:szCs w:val="22"/>
        </w:rPr>
      </w:pPr>
    </w:p>
    <w:p w14:paraId="3BCFEC82" w14:textId="07D60BC2"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Zgodnie z art. 13 ust. 1 i 2 rozporządzenia Parlamentu Europejskiego i Rady (UE) 2016/679 z dnia 27</w:t>
      </w:r>
      <w:r w:rsidR="00DE59E9" w:rsidRPr="00796667">
        <w:rPr>
          <w:rFonts w:ascii="Calibri" w:hAnsi="Calibri" w:cs="Calibri"/>
          <w:bCs/>
          <w:sz w:val="22"/>
          <w:szCs w:val="22"/>
        </w:rPr>
        <w:t xml:space="preserve"> </w:t>
      </w:r>
      <w:r w:rsidRPr="00796667">
        <w:rPr>
          <w:rFonts w:ascii="Calibri" w:hAnsi="Calibri" w:cs="Calibri"/>
          <w:bCs/>
          <w:sz w:val="22"/>
          <w:szCs w:val="22"/>
        </w:rPr>
        <w:t>kwietnia 2016 r. w sprawie ochrony osób fizycznych w związku z przetwarzaniem danych osobowych</w:t>
      </w:r>
      <w:r w:rsidR="00DE59E9" w:rsidRPr="00796667">
        <w:rPr>
          <w:rFonts w:ascii="Calibri" w:hAnsi="Calibri" w:cs="Calibri"/>
          <w:bCs/>
          <w:sz w:val="22"/>
          <w:szCs w:val="22"/>
        </w:rPr>
        <w:t xml:space="preserve"> </w:t>
      </w:r>
      <w:r w:rsidRPr="00796667">
        <w:rPr>
          <w:rFonts w:ascii="Calibri" w:hAnsi="Calibri" w:cs="Calibri"/>
          <w:bCs/>
          <w:sz w:val="22"/>
          <w:szCs w:val="22"/>
        </w:rPr>
        <w:t>i w sprawie swobodnego przepływu takich danych oraz uchylenia dyrektywy 95/46/WE (ogólne</w:t>
      </w:r>
      <w:r w:rsidR="00DE59E9" w:rsidRPr="00796667">
        <w:rPr>
          <w:rFonts w:ascii="Calibri" w:hAnsi="Calibri" w:cs="Calibri"/>
          <w:bCs/>
          <w:sz w:val="22"/>
          <w:szCs w:val="22"/>
        </w:rPr>
        <w:t xml:space="preserve"> </w:t>
      </w:r>
      <w:r w:rsidRPr="00796667">
        <w:rPr>
          <w:rFonts w:ascii="Calibri" w:hAnsi="Calibri" w:cs="Calibri"/>
          <w:bCs/>
          <w:sz w:val="22"/>
          <w:szCs w:val="22"/>
        </w:rPr>
        <w:t>rozporządzenie o ochronie danych) (Dz. Urz. UE L 119 z 04.05.2016, str. 1), dalej „RODO”, informuję, że:</w:t>
      </w:r>
    </w:p>
    <w:p w14:paraId="32881C90" w14:textId="77777777" w:rsidR="004A6767" w:rsidRPr="00796667" w:rsidRDefault="004A6767" w:rsidP="00D07639">
      <w:pPr>
        <w:jc w:val="both"/>
        <w:rPr>
          <w:rFonts w:ascii="Calibri" w:hAnsi="Calibri" w:cs="Calibri"/>
          <w:bCs/>
          <w:sz w:val="22"/>
          <w:szCs w:val="22"/>
        </w:rPr>
      </w:pPr>
    </w:p>
    <w:p w14:paraId="4C05AC0A" w14:textId="5CA2B062"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a) administratorem Pani/Pana danych osobowych jest Szpital Powiatowy im. Alfreda Sokołowskiego w</w:t>
      </w:r>
      <w:r w:rsidR="005D2989">
        <w:rPr>
          <w:rFonts w:ascii="Calibri" w:hAnsi="Calibri" w:cs="Calibri"/>
          <w:bCs/>
          <w:sz w:val="22"/>
          <w:szCs w:val="22"/>
        </w:rPr>
        <w:t> </w:t>
      </w:r>
      <w:r w:rsidRPr="00796667">
        <w:rPr>
          <w:rFonts w:ascii="Calibri" w:hAnsi="Calibri" w:cs="Calibri"/>
          <w:bCs/>
          <w:sz w:val="22"/>
          <w:szCs w:val="22"/>
        </w:rPr>
        <w:t>Zło</w:t>
      </w:r>
      <w:r w:rsidR="00DD1A3E" w:rsidRPr="00796667">
        <w:rPr>
          <w:rFonts w:ascii="Calibri" w:hAnsi="Calibri" w:cs="Calibri"/>
          <w:bCs/>
          <w:sz w:val="22"/>
          <w:szCs w:val="22"/>
        </w:rPr>
        <w:t>t</w:t>
      </w:r>
      <w:r w:rsidR="008A1C00" w:rsidRPr="00796667">
        <w:rPr>
          <w:rFonts w:ascii="Calibri" w:hAnsi="Calibri" w:cs="Calibri"/>
          <w:bCs/>
          <w:sz w:val="22"/>
          <w:szCs w:val="22"/>
        </w:rPr>
        <w:t>ow</w:t>
      </w:r>
      <w:r w:rsidRPr="00796667">
        <w:rPr>
          <w:rFonts w:ascii="Calibri" w:hAnsi="Calibri" w:cs="Calibri"/>
          <w:bCs/>
          <w:sz w:val="22"/>
          <w:szCs w:val="22"/>
        </w:rPr>
        <w:t>ie, ul. Szpitalna 28, 77-400 Złotów;</w:t>
      </w:r>
    </w:p>
    <w:p w14:paraId="43FB8024" w14:textId="391F59E8"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b) inspektorem ochrony danych osobowych w Szpitalu jest Pan</w:t>
      </w:r>
      <w:r w:rsidR="008A1C00" w:rsidRPr="00796667">
        <w:rPr>
          <w:rFonts w:ascii="Calibri" w:hAnsi="Calibri" w:cs="Calibri"/>
          <w:bCs/>
          <w:sz w:val="22"/>
          <w:szCs w:val="22"/>
        </w:rPr>
        <w:t>i Aneta Cieślik</w:t>
      </w:r>
      <w:r w:rsidRPr="00796667">
        <w:rPr>
          <w:rFonts w:ascii="Calibri" w:hAnsi="Calibri" w:cs="Calibri"/>
          <w:bCs/>
          <w:sz w:val="22"/>
          <w:szCs w:val="22"/>
        </w:rPr>
        <w:t>, kontakt: tel.</w:t>
      </w:r>
      <w:r w:rsidR="008A1C00" w:rsidRPr="00796667">
        <w:rPr>
          <w:rFonts w:ascii="Calibri" w:hAnsi="Calibri" w:cs="Calibri"/>
          <w:bCs/>
          <w:sz w:val="22"/>
          <w:szCs w:val="22"/>
        </w:rPr>
        <w:t xml:space="preserve"> 67 263 22 33 we</w:t>
      </w:r>
      <w:r w:rsidR="0088439C" w:rsidRPr="00796667">
        <w:rPr>
          <w:rFonts w:ascii="Calibri" w:hAnsi="Calibri" w:cs="Calibri"/>
          <w:bCs/>
          <w:sz w:val="22"/>
          <w:szCs w:val="22"/>
        </w:rPr>
        <w:t>w. 336</w:t>
      </w:r>
      <w:r w:rsidRPr="00796667">
        <w:rPr>
          <w:rFonts w:ascii="Calibri" w:hAnsi="Calibri" w:cs="Calibri"/>
          <w:bCs/>
          <w:sz w:val="22"/>
          <w:szCs w:val="22"/>
        </w:rPr>
        <w:t>,</w:t>
      </w:r>
      <w:r w:rsidR="0088439C" w:rsidRPr="00796667">
        <w:rPr>
          <w:rFonts w:ascii="Calibri" w:hAnsi="Calibri" w:cs="Calibri"/>
          <w:bCs/>
          <w:sz w:val="22"/>
          <w:szCs w:val="22"/>
        </w:rPr>
        <w:t xml:space="preserve"> </w:t>
      </w:r>
      <w:r w:rsidRPr="00796667">
        <w:rPr>
          <w:rFonts w:ascii="Calibri" w:hAnsi="Calibri" w:cs="Calibri"/>
          <w:bCs/>
          <w:sz w:val="22"/>
          <w:szCs w:val="22"/>
        </w:rPr>
        <w:t xml:space="preserve">e-mail: </w:t>
      </w:r>
      <w:r w:rsidR="0088439C" w:rsidRPr="00796667">
        <w:rPr>
          <w:rFonts w:ascii="Calibri" w:hAnsi="Calibri" w:cs="Calibri"/>
          <w:bCs/>
          <w:sz w:val="22"/>
          <w:szCs w:val="22"/>
        </w:rPr>
        <w:t>kier.kadry@szpital.zlotow.pl</w:t>
      </w:r>
      <w:r w:rsidRPr="00796667">
        <w:rPr>
          <w:rFonts w:ascii="Calibri" w:hAnsi="Calibri" w:cs="Calibri"/>
          <w:bCs/>
          <w:sz w:val="22"/>
          <w:szCs w:val="22"/>
        </w:rPr>
        <w:t>;</w:t>
      </w:r>
    </w:p>
    <w:p w14:paraId="31640CEB" w14:textId="0E1D1E13"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c) Pani/Pana dane osobowe przetwarzane będą w celu związanym z postępowaniem o udzielenie</w:t>
      </w:r>
      <w:r w:rsidR="00DE59E9" w:rsidRPr="00796667">
        <w:rPr>
          <w:rFonts w:ascii="Calibri" w:hAnsi="Calibri" w:cs="Calibri"/>
          <w:bCs/>
          <w:sz w:val="22"/>
          <w:szCs w:val="22"/>
        </w:rPr>
        <w:t xml:space="preserve"> </w:t>
      </w:r>
      <w:r w:rsidRPr="00796667">
        <w:rPr>
          <w:rFonts w:ascii="Calibri" w:hAnsi="Calibri" w:cs="Calibri"/>
          <w:bCs/>
          <w:sz w:val="22"/>
          <w:szCs w:val="22"/>
        </w:rPr>
        <w:t>zamówienia publicznego prowadzonym w trybie przetargu nieograniczonego;</w:t>
      </w:r>
    </w:p>
    <w:p w14:paraId="6977E92C" w14:textId="48AC1A09"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d) odbiorcami Pani/Pana danych osobowych będą osoby lub podmioty, którym udostępniona zostanie</w:t>
      </w:r>
      <w:r w:rsidR="00DE59E9" w:rsidRPr="00796667">
        <w:rPr>
          <w:rFonts w:ascii="Calibri" w:hAnsi="Calibri" w:cs="Calibri"/>
          <w:bCs/>
          <w:sz w:val="22"/>
          <w:szCs w:val="22"/>
        </w:rPr>
        <w:t xml:space="preserve"> </w:t>
      </w:r>
      <w:r w:rsidRPr="00796667">
        <w:rPr>
          <w:rFonts w:ascii="Calibri" w:hAnsi="Calibri" w:cs="Calibri"/>
          <w:bCs/>
          <w:sz w:val="22"/>
          <w:szCs w:val="22"/>
        </w:rPr>
        <w:t>dokumentacja postępowania w oparciu o art. 8 oraz art. 96 ust. 3 ustawy z dnia 29 stycznia 2004 r.</w:t>
      </w:r>
      <w:r w:rsidR="00DE59E9" w:rsidRPr="00796667">
        <w:rPr>
          <w:rFonts w:ascii="Calibri" w:hAnsi="Calibri" w:cs="Calibri"/>
          <w:bCs/>
          <w:sz w:val="22"/>
          <w:szCs w:val="22"/>
        </w:rPr>
        <w:t xml:space="preserve"> </w:t>
      </w:r>
      <w:r w:rsidRPr="00796667">
        <w:rPr>
          <w:rFonts w:ascii="Calibri" w:hAnsi="Calibri" w:cs="Calibri"/>
          <w:bCs/>
          <w:sz w:val="22"/>
          <w:szCs w:val="22"/>
        </w:rPr>
        <w:t>– Pr</w:t>
      </w:r>
      <w:r w:rsidR="0063340D" w:rsidRPr="00796667">
        <w:rPr>
          <w:rFonts w:ascii="Calibri" w:hAnsi="Calibri" w:cs="Calibri"/>
          <w:bCs/>
          <w:sz w:val="22"/>
          <w:szCs w:val="22"/>
        </w:rPr>
        <w:t>awo zamówień publicznych (</w:t>
      </w:r>
      <w:r w:rsidRPr="00796667">
        <w:rPr>
          <w:rFonts w:ascii="Calibri" w:hAnsi="Calibri" w:cs="Calibri"/>
          <w:bCs/>
          <w:sz w:val="22"/>
          <w:szCs w:val="22"/>
        </w:rPr>
        <w:t>Dz. U. z 2019 r. po</w:t>
      </w:r>
      <w:r w:rsidR="0063340D" w:rsidRPr="00796667">
        <w:rPr>
          <w:rFonts w:ascii="Calibri" w:hAnsi="Calibri" w:cs="Calibri"/>
          <w:bCs/>
          <w:sz w:val="22"/>
          <w:szCs w:val="22"/>
        </w:rPr>
        <w:t>z. 1843 ze zm.</w:t>
      </w:r>
      <w:r w:rsidRPr="00796667">
        <w:rPr>
          <w:rFonts w:ascii="Calibri" w:hAnsi="Calibri" w:cs="Calibri"/>
          <w:bCs/>
          <w:sz w:val="22"/>
          <w:szCs w:val="22"/>
        </w:rPr>
        <w:t>), dalej</w:t>
      </w:r>
      <w:r w:rsidR="00DE59E9" w:rsidRPr="00796667">
        <w:rPr>
          <w:rFonts w:ascii="Calibri" w:hAnsi="Calibri" w:cs="Calibri"/>
          <w:bCs/>
          <w:sz w:val="22"/>
          <w:szCs w:val="22"/>
        </w:rPr>
        <w:t xml:space="preserve"> </w:t>
      </w:r>
      <w:r w:rsidRPr="00796667">
        <w:rPr>
          <w:rFonts w:ascii="Calibri" w:hAnsi="Calibri" w:cs="Calibri"/>
          <w:bCs/>
          <w:sz w:val="22"/>
          <w:szCs w:val="22"/>
        </w:rPr>
        <w:t xml:space="preserve">„ustawa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w:t>
      </w:r>
    </w:p>
    <w:p w14:paraId="340D939A" w14:textId="61677310"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xml:space="preserve">e) Pani/Pana dane osobowe będą przechowywane, zgodnie z art. 97 ust. 1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przez okres 4</w:t>
      </w:r>
      <w:r w:rsidR="00D07639" w:rsidRPr="00796667">
        <w:rPr>
          <w:rFonts w:ascii="Calibri" w:hAnsi="Calibri" w:cs="Calibri"/>
          <w:bCs/>
          <w:sz w:val="22"/>
          <w:szCs w:val="22"/>
        </w:rPr>
        <w:t xml:space="preserve"> </w:t>
      </w:r>
      <w:r w:rsidRPr="00796667">
        <w:rPr>
          <w:rFonts w:ascii="Calibri" w:hAnsi="Calibri" w:cs="Calibri"/>
          <w:bCs/>
          <w:sz w:val="22"/>
          <w:szCs w:val="22"/>
        </w:rPr>
        <w:t>lat od dnia zakończenia postępowania o udzielenie zamówienia, a jeżeli czas trwania umowy</w:t>
      </w:r>
      <w:r w:rsidR="00D07639" w:rsidRPr="00796667">
        <w:rPr>
          <w:rFonts w:ascii="Calibri" w:hAnsi="Calibri" w:cs="Calibri"/>
          <w:bCs/>
          <w:sz w:val="22"/>
          <w:szCs w:val="22"/>
        </w:rPr>
        <w:t xml:space="preserve"> </w:t>
      </w:r>
      <w:r w:rsidRPr="00796667">
        <w:rPr>
          <w:rFonts w:ascii="Calibri" w:hAnsi="Calibri" w:cs="Calibri"/>
          <w:bCs/>
          <w:sz w:val="22"/>
          <w:szCs w:val="22"/>
        </w:rPr>
        <w:t>przekracza 4 lata, okres przechowywania obejmuje cały czas trwania umowy, umowy 10 lat od dnia</w:t>
      </w:r>
      <w:r w:rsidR="00D07639" w:rsidRPr="00796667">
        <w:rPr>
          <w:rFonts w:ascii="Calibri" w:hAnsi="Calibri" w:cs="Calibri"/>
          <w:bCs/>
          <w:sz w:val="22"/>
          <w:szCs w:val="22"/>
        </w:rPr>
        <w:t xml:space="preserve"> </w:t>
      </w:r>
      <w:r w:rsidRPr="00796667">
        <w:rPr>
          <w:rFonts w:ascii="Calibri" w:hAnsi="Calibri" w:cs="Calibri"/>
          <w:bCs/>
          <w:sz w:val="22"/>
          <w:szCs w:val="22"/>
        </w:rPr>
        <w:t>rozwiązania umowy;</w:t>
      </w:r>
    </w:p>
    <w:p w14:paraId="0192C386" w14:textId="3949570E"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f) obowiązek podania przez Panią/Pana danych osobowych bezpośrednio Pani/Pana dotyczących jest</w:t>
      </w:r>
      <w:r w:rsidR="00D07639" w:rsidRPr="00796667">
        <w:rPr>
          <w:rFonts w:ascii="Calibri" w:hAnsi="Calibri" w:cs="Calibri"/>
          <w:bCs/>
          <w:sz w:val="22"/>
          <w:szCs w:val="22"/>
        </w:rPr>
        <w:t xml:space="preserve"> </w:t>
      </w:r>
      <w:r w:rsidRPr="00796667">
        <w:rPr>
          <w:rFonts w:ascii="Calibri" w:hAnsi="Calibri" w:cs="Calibri"/>
          <w:bCs/>
          <w:sz w:val="22"/>
          <w:szCs w:val="22"/>
        </w:rPr>
        <w:t xml:space="preserve">wymogiem ustawowym określonym w przepisach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związanym z udziałem</w:t>
      </w:r>
      <w:r w:rsidR="00D07639" w:rsidRPr="00796667">
        <w:rPr>
          <w:rFonts w:ascii="Calibri" w:hAnsi="Calibri" w:cs="Calibri"/>
          <w:bCs/>
          <w:sz w:val="22"/>
          <w:szCs w:val="22"/>
        </w:rPr>
        <w:t xml:space="preserve"> </w:t>
      </w:r>
      <w:r w:rsidRPr="00796667">
        <w:rPr>
          <w:rFonts w:ascii="Calibri" w:hAnsi="Calibri" w:cs="Calibri"/>
          <w:bCs/>
          <w:sz w:val="22"/>
          <w:szCs w:val="22"/>
        </w:rPr>
        <w:t>w postępowaniu o</w:t>
      </w:r>
      <w:r w:rsidR="007347DC">
        <w:rPr>
          <w:rFonts w:ascii="Calibri" w:hAnsi="Calibri" w:cs="Calibri"/>
          <w:bCs/>
          <w:sz w:val="22"/>
          <w:szCs w:val="22"/>
        </w:rPr>
        <w:t> </w:t>
      </w:r>
      <w:bookmarkStart w:id="1" w:name="_GoBack"/>
      <w:bookmarkEnd w:id="1"/>
      <w:r w:rsidRPr="00796667">
        <w:rPr>
          <w:rFonts w:ascii="Calibri" w:hAnsi="Calibri" w:cs="Calibri"/>
          <w:bCs/>
          <w:sz w:val="22"/>
          <w:szCs w:val="22"/>
        </w:rPr>
        <w:t>udzielenie zamówienia publicznego; konsekwencje niepodania określonych</w:t>
      </w:r>
      <w:r w:rsidR="00D07639" w:rsidRPr="00796667">
        <w:rPr>
          <w:rFonts w:ascii="Calibri" w:hAnsi="Calibri" w:cs="Calibri"/>
          <w:bCs/>
          <w:sz w:val="22"/>
          <w:szCs w:val="22"/>
        </w:rPr>
        <w:t xml:space="preserve"> </w:t>
      </w:r>
      <w:r w:rsidRPr="00796667">
        <w:rPr>
          <w:rFonts w:ascii="Calibri" w:hAnsi="Calibri" w:cs="Calibri"/>
          <w:bCs/>
          <w:sz w:val="22"/>
          <w:szCs w:val="22"/>
        </w:rPr>
        <w:t xml:space="preserve">danych wynikają z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xml:space="preserve">; </w:t>
      </w:r>
    </w:p>
    <w:p w14:paraId="64DDEA39" w14:textId="6A62691F"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g) w odniesieniu do Pani/Pana danych osobowych decyzje nie będą podejmowane w sposób</w:t>
      </w:r>
      <w:r w:rsidR="00D07639" w:rsidRPr="00796667">
        <w:rPr>
          <w:rFonts w:ascii="Calibri" w:hAnsi="Calibri" w:cs="Calibri"/>
          <w:bCs/>
          <w:sz w:val="22"/>
          <w:szCs w:val="22"/>
        </w:rPr>
        <w:t xml:space="preserve"> </w:t>
      </w:r>
      <w:r w:rsidRPr="00796667">
        <w:rPr>
          <w:rFonts w:ascii="Calibri" w:hAnsi="Calibri" w:cs="Calibri"/>
          <w:bCs/>
          <w:sz w:val="22"/>
          <w:szCs w:val="22"/>
        </w:rPr>
        <w:t>zautomatyzowany, stosowanie do art. 22 RODO;</w:t>
      </w:r>
    </w:p>
    <w:p w14:paraId="306F764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h) posiada Pani/Pan:</w:t>
      </w:r>
    </w:p>
    <w:p w14:paraId="3F197F60"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15 RODO prawo dostępu do danych osobowych Pani/Pana dotyczących;</w:t>
      </w:r>
    </w:p>
    <w:p w14:paraId="1A7566EB" w14:textId="0B948B45"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16 RODO prawo do sprostowania Pani/Pana danych osobowych;</w:t>
      </w:r>
    </w:p>
    <w:p w14:paraId="37C76C5B" w14:textId="2C958034"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18 RODO prawo żądania od administratora ograniczenia przetwarzania</w:t>
      </w:r>
      <w:r w:rsidR="00D07639" w:rsidRPr="00796667">
        <w:rPr>
          <w:rFonts w:ascii="Calibri" w:hAnsi="Calibri" w:cs="Calibri"/>
          <w:bCs/>
          <w:sz w:val="22"/>
          <w:szCs w:val="22"/>
        </w:rPr>
        <w:t xml:space="preserve"> </w:t>
      </w:r>
      <w:r w:rsidRPr="00796667">
        <w:rPr>
          <w:rFonts w:ascii="Calibri" w:hAnsi="Calibri" w:cs="Calibri"/>
          <w:bCs/>
          <w:sz w:val="22"/>
          <w:szCs w:val="22"/>
        </w:rPr>
        <w:t>danych osobowych z</w:t>
      </w:r>
      <w:r w:rsidR="00D07639" w:rsidRPr="00796667">
        <w:rPr>
          <w:rFonts w:ascii="Calibri" w:hAnsi="Calibri" w:cs="Calibri"/>
          <w:bCs/>
          <w:sz w:val="22"/>
          <w:szCs w:val="22"/>
        </w:rPr>
        <w:t> </w:t>
      </w:r>
      <w:r w:rsidRPr="00796667">
        <w:rPr>
          <w:rFonts w:ascii="Calibri" w:hAnsi="Calibri" w:cs="Calibri"/>
          <w:bCs/>
          <w:sz w:val="22"/>
          <w:szCs w:val="22"/>
        </w:rPr>
        <w:t>zastrzeżeniem przypadków, o których mowa w art. 18 ust. 2 RODO;</w:t>
      </w:r>
    </w:p>
    <w:p w14:paraId="7980E403" w14:textId="5F4A14FD"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wniesienia skargi do Prezesa Urzędu Ochrony Danych Osobowych, gdy uzna Pani/Pan,</w:t>
      </w:r>
      <w:r w:rsidR="00D07639" w:rsidRPr="00796667">
        <w:rPr>
          <w:rFonts w:ascii="Calibri" w:hAnsi="Calibri" w:cs="Calibri"/>
          <w:bCs/>
          <w:sz w:val="22"/>
          <w:szCs w:val="22"/>
        </w:rPr>
        <w:t xml:space="preserve"> </w:t>
      </w:r>
      <w:r w:rsidRPr="00796667">
        <w:rPr>
          <w:rFonts w:ascii="Calibri" w:hAnsi="Calibri" w:cs="Calibri"/>
          <w:bCs/>
          <w:sz w:val="22"/>
          <w:szCs w:val="22"/>
        </w:rPr>
        <w:t>że przetwarzanie danych osobowych Pani/Pana dotyczących narusza przepisy RODO;</w:t>
      </w:r>
    </w:p>
    <w:p w14:paraId="60B842F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i) nie przysługuje Pani/Panu:</w:t>
      </w:r>
    </w:p>
    <w:p w14:paraId="17ED217F"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w związku z art. 17 ust. 3 lit. b, d lub e RODO prawo do usunięcia danych osobowych;</w:t>
      </w:r>
    </w:p>
    <w:p w14:paraId="7F2AC7F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przenoszenia danych osobowych, o którym mowa w art. 20 RODO;</w:t>
      </w:r>
    </w:p>
    <w:p w14:paraId="63FA15E8" w14:textId="75968A1B"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21 RODO prawo sprzeciwu, wobec przetwarzania danych osobowych, gdyż</w:t>
      </w:r>
      <w:r w:rsidR="00D07639" w:rsidRPr="00796667">
        <w:rPr>
          <w:rFonts w:ascii="Calibri" w:hAnsi="Calibri" w:cs="Calibri"/>
          <w:bCs/>
          <w:sz w:val="22"/>
          <w:szCs w:val="22"/>
        </w:rPr>
        <w:t xml:space="preserve"> </w:t>
      </w:r>
      <w:r w:rsidRPr="00796667">
        <w:rPr>
          <w:rFonts w:ascii="Calibri" w:hAnsi="Calibri" w:cs="Calibri"/>
          <w:bCs/>
          <w:sz w:val="22"/>
          <w:szCs w:val="22"/>
        </w:rPr>
        <w:t>podstawą prawną przetwarzania Pani/Pana danych osobowych jest art. 6 ust. 1 lit. c RODO.</w:t>
      </w:r>
      <w:r w:rsidRPr="00796667">
        <w:rPr>
          <w:rFonts w:ascii="Calibri" w:hAnsi="Calibri" w:cs="Calibri"/>
          <w:b/>
          <w:sz w:val="22"/>
          <w:szCs w:val="22"/>
        </w:rPr>
        <w:t xml:space="preserve"> </w:t>
      </w:r>
      <w:r w:rsidRPr="00796667">
        <w:rPr>
          <w:rFonts w:ascii="Calibri" w:hAnsi="Calibri" w:cs="Calibri"/>
          <w:b/>
          <w:color w:val="FF0000"/>
          <w:sz w:val="22"/>
          <w:szCs w:val="22"/>
        </w:rPr>
        <w:cr/>
      </w:r>
    </w:p>
    <w:p w14:paraId="332F7410" w14:textId="14A8997E" w:rsidR="00BA0E96" w:rsidRPr="00F6422A" w:rsidRDefault="00637E65" w:rsidP="007347DC">
      <w:pPr>
        <w:pStyle w:val="Tekstpodstawowy2"/>
        <w:numPr>
          <w:ilvl w:val="0"/>
          <w:numId w:val="17"/>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14:paraId="2EDB9920" w14:textId="23153B09" w:rsidR="00637E65" w:rsidRPr="00F6422A"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Załącznik nr 1 – formularz ofertowy</w:t>
      </w:r>
      <w:r w:rsidR="00F6422A">
        <w:rPr>
          <w:rFonts w:ascii="Calibri" w:hAnsi="Calibri" w:cs="Calibri"/>
        </w:rPr>
        <w:t>;</w:t>
      </w:r>
      <w:r w:rsidRPr="00F6422A">
        <w:rPr>
          <w:rFonts w:ascii="Calibri" w:hAnsi="Calibri" w:cs="Calibri"/>
        </w:rPr>
        <w:t xml:space="preserve"> </w:t>
      </w:r>
    </w:p>
    <w:p w14:paraId="398E2A48" w14:textId="7D580B10" w:rsidR="00637E65" w:rsidRPr="00F6422A"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Załącznik nr 2 – formularz asortymentowo – cenowy</w:t>
      </w:r>
      <w:r w:rsidR="00F6422A">
        <w:rPr>
          <w:rFonts w:ascii="Calibri" w:hAnsi="Calibri" w:cs="Calibri"/>
        </w:rPr>
        <w:t>;</w:t>
      </w:r>
    </w:p>
    <w:p w14:paraId="6E09F6EC" w14:textId="35AD6983" w:rsidR="00637E65" w:rsidRPr="00F6422A"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Załącznik nr 3 – oświadczenie</w:t>
      </w:r>
      <w:r w:rsidR="00F6422A">
        <w:rPr>
          <w:rFonts w:ascii="Calibri" w:hAnsi="Calibri" w:cs="Calibri"/>
        </w:rPr>
        <w:t>;</w:t>
      </w:r>
      <w:r w:rsidRPr="00F6422A">
        <w:rPr>
          <w:rFonts w:ascii="Calibri" w:hAnsi="Calibri" w:cs="Calibri"/>
        </w:rPr>
        <w:t xml:space="preserve"> </w:t>
      </w:r>
    </w:p>
    <w:p w14:paraId="0F52AC21" w14:textId="58B59470" w:rsidR="00637E65" w:rsidRPr="00F6422A"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xml:space="preserve">- Załącznik nr </w:t>
      </w:r>
      <w:r w:rsidR="00873642" w:rsidRPr="00F6422A">
        <w:rPr>
          <w:rFonts w:ascii="Calibri" w:hAnsi="Calibri" w:cs="Calibri"/>
        </w:rPr>
        <w:t>4</w:t>
      </w:r>
      <w:r w:rsidRPr="00F6422A">
        <w:rPr>
          <w:rFonts w:ascii="Calibri" w:hAnsi="Calibri" w:cs="Calibri"/>
        </w:rPr>
        <w:t xml:space="preserve"> – </w:t>
      </w:r>
      <w:r w:rsidR="00D07639" w:rsidRPr="00F6422A">
        <w:rPr>
          <w:rFonts w:ascii="Calibri" w:hAnsi="Calibri" w:cs="Calibri"/>
        </w:rPr>
        <w:t>ogólne warunki umowy</w:t>
      </w:r>
      <w:r w:rsidR="00F6422A">
        <w:rPr>
          <w:rFonts w:ascii="Calibri" w:hAnsi="Calibri" w:cs="Calibri"/>
        </w:rPr>
        <w:t>;</w:t>
      </w:r>
    </w:p>
    <w:p w14:paraId="0989F4FF" w14:textId="36F5C54A" w:rsidR="0088439C" w:rsidRPr="00F6422A"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xml:space="preserve">- Załącznik nr </w:t>
      </w:r>
      <w:r w:rsidR="00873642" w:rsidRPr="00F6422A">
        <w:rPr>
          <w:rFonts w:ascii="Calibri" w:hAnsi="Calibri" w:cs="Calibri"/>
        </w:rPr>
        <w:t>5</w:t>
      </w:r>
      <w:r w:rsidRPr="00F6422A">
        <w:rPr>
          <w:rFonts w:ascii="Calibri" w:hAnsi="Calibri" w:cs="Calibri"/>
        </w:rPr>
        <w:t xml:space="preserve"> – wykaz dostaw.  </w:t>
      </w:r>
    </w:p>
    <w:p w14:paraId="65CAD472" w14:textId="31450430" w:rsidR="00933F9C" w:rsidRDefault="00933F9C" w:rsidP="009F5D20">
      <w:pPr>
        <w:pStyle w:val="Tekstpodstawowy2"/>
        <w:tabs>
          <w:tab w:val="left" w:pos="540"/>
        </w:tabs>
        <w:spacing w:after="0" w:line="240" w:lineRule="auto"/>
        <w:jc w:val="both"/>
        <w:rPr>
          <w:rFonts w:ascii="Calibri" w:hAnsi="Calibri" w:cs="Calibri"/>
          <w:sz w:val="22"/>
          <w:szCs w:val="22"/>
        </w:rPr>
      </w:pPr>
    </w:p>
    <w:p w14:paraId="3FBE790F" w14:textId="09370334" w:rsidR="00933F9C" w:rsidRDefault="00933F9C" w:rsidP="009F5D20">
      <w:pPr>
        <w:pStyle w:val="Tekstpodstawowy2"/>
        <w:tabs>
          <w:tab w:val="left" w:pos="540"/>
        </w:tabs>
        <w:spacing w:after="0" w:line="240" w:lineRule="auto"/>
        <w:jc w:val="both"/>
        <w:rPr>
          <w:rFonts w:ascii="Calibri" w:hAnsi="Calibri" w:cs="Calibri"/>
          <w:sz w:val="22"/>
          <w:szCs w:val="22"/>
        </w:rPr>
      </w:pPr>
    </w:p>
    <w:p w14:paraId="1E8291B2" w14:textId="77777777" w:rsidR="00933F9C" w:rsidRPr="00796667" w:rsidRDefault="00933F9C" w:rsidP="009F5D20">
      <w:pPr>
        <w:pStyle w:val="Tekstpodstawowy2"/>
        <w:tabs>
          <w:tab w:val="left" w:pos="540"/>
        </w:tabs>
        <w:spacing w:after="0" w:line="240" w:lineRule="auto"/>
        <w:jc w:val="both"/>
        <w:rPr>
          <w:rFonts w:ascii="Calibri" w:hAnsi="Calibri" w:cs="Calibri"/>
          <w:sz w:val="22"/>
          <w:szCs w:val="22"/>
        </w:rPr>
      </w:pPr>
    </w:p>
    <w:p w14:paraId="34884CA8"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71AB6C40" w14:textId="55CFD9F3" w:rsidR="00F56791" w:rsidRPr="00F6422A" w:rsidRDefault="00751EB9" w:rsidP="00F6422A">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 xml:space="preserve">Złotów, dnia </w:t>
      </w:r>
      <w:r w:rsidR="00FD4578">
        <w:rPr>
          <w:rFonts w:ascii="Calibri" w:hAnsi="Calibri" w:cs="Calibri"/>
          <w:sz w:val="22"/>
          <w:szCs w:val="22"/>
        </w:rPr>
        <w:t>0</w:t>
      </w:r>
      <w:r w:rsidR="00715A9F">
        <w:rPr>
          <w:rFonts w:ascii="Calibri" w:hAnsi="Calibri" w:cs="Calibri"/>
          <w:sz w:val="22"/>
          <w:szCs w:val="22"/>
        </w:rPr>
        <w:t>5</w:t>
      </w:r>
      <w:r w:rsidR="00FB6EDF" w:rsidRPr="00796667">
        <w:rPr>
          <w:rFonts w:ascii="Calibri" w:hAnsi="Calibri" w:cs="Calibri"/>
          <w:sz w:val="22"/>
          <w:szCs w:val="22"/>
        </w:rPr>
        <w:t>.</w:t>
      </w:r>
      <w:r w:rsidR="006B51CF" w:rsidRPr="00796667">
        <w:rPr>
          <w:rFonts w:ascii="Calibri" w:hAnsi="Calibri" w:cs="Calibri"/>
          <w:sz w:val="22"/>
          <w:szCs w:val="22"/>
        </w:rPr>
        <w:t>0</w:t>
      </w:r>
      <w:r w:rsidR="00FD4578">
        <w:rPr>
          <w:rFonts w:ascii="Calibri" w:hAnsi="Calibri" w:cs="Calibri"/>
          <w:sz w:val="22"/>
          <w:szCs w:val="22"/>
        </w:rPr>
        <w:t>3</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r.</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933F9C">
        <w:rPr>
          <w:rFonts w:ascii="Calibri" w:hAnsi="Calibri" w:cs="Calibri"/>
          <w:sz w:val="22"/>
          <w:szCs w:val="22"/>
        </w:rPr>
        <w:t xml:space="preserve">                                        </w:t>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Pr>
          <w:rFonts w:ascii="Calibri" w:hAnsi="Calibri" w:cs="Calibri"/>
          <w:sz w:val="22"/>
          <w:szCs w:val="22"/>
        </w:rPr>
        <w:t xml:space="preserve">  </w:t>
      </w:r>
      <w:r w:rsidR="00637E65" w:rsidRPr="00796667">
        <w:rPr>
          <w:rFonts w:ascii="Calibri" w:hAnsi="Calibri" w:cs="Calibri"/>
          <w:sz w:val="22"/>
          <w:szCs w:val="22"/>
        </w:rPr>
        <w:t>Zatwierdził:</w:t>
      </w:r>
    </w:p>
    <w:p w14:paraId="009F6F13" w14:textId="260D921F" w:rsidR="00637E65" w:rsidRPr="00796667" w:rsidRDefault="00637E65" w:rsidP="0083188F">
      <w:pPr>
        <w:rPr>
          <w:rFonts w:ascii="Calibri" w:hAnsi="Calibri" w:cs="Calibri"/>
          <w:b/>
          <w:sz w:val="22"/>
          <w:szCs w:val="22"/>
        </w:rPr>
      </w:pPr>
      <w:r w:rsidRPr="00796667">
        <w:rPr>
          <w:rFonts w:ascii="Calibri" w:hAnsi="Calibri" w:cs="Calibri"/>
          <w:b/>
          <w:sz w:val="22"/>
          <w:szCs w:val="22"/>
        </w:rPr>
        <w:t xml:space="preserve">ZAŁĄCZNIK Nr 1 </w:t>
      </w:r>
    </w:p>
    <w:p w14:paraId="32CE81BD" w14:textId="1B79D8A7" w:rsidR="00F56791" w:rsidRPr="00796667" w:rsidRDefault="00FD4578" w:rsidP="00FD4578">
      <w:pPr>
        <w:tabs>
          <w:tab w:val="left" w:pos="0"/>
          <w:tab w:val="left" w:pos="360"/>
        </w:tabs>
        <w:suppressAutoHyphens/>
        <w:jc w:val="right"/>
        <w:rPr>
          <w:rFonts w:ascii="Calibri" w:hAnsi="Calibri" w:cs="Calibri"/>
          <w:sz w:val="22"/>
          <w:szCs w:val="22"/>
        </w:rPr>
      </w:pPr>
      <w:r>
        <w:rPr>
          <w:rFonts w:ascii="Calibri" w:hAnsi="Calibri" w:cs="Calibri"/>
          <w:sz w:val="22"/>
          <w:szCs w:val="22"/>
        </w:rPr>
        <w:t>8</w:t>
      </w:r>
      <w:r w:rsidR="00637E65" w:rsidRPr="00796667">
        <w:rPr>
          <w:rFonts w:ascii="Calibri" w:hAnsi="Calibri" w:cs="Calibri"/>
          <w:sz w:val="22"/>
          <w:szCs w:val="22"/>
        </w:rPr>
        <w:t>/ZP/20</w:t>
      </w:r>
      <w:r w:rsidR="006B51CF" w:rsidRPr="00796667">
        <w:rPr>
          <w:rFonts w:ascii="Calibri" w:hAnsi="Calibri" w:cs="Calibri"/>
          <w:sz w:val="22"/>
          <w:szCs w:val="22"/>
        </w:rPr>
        <w:t>20</w:t>
      </w:r>
    </w:p>
    <w:p w14:paraId="52EFBF1C" w14:textId="52EB7DA0" w:rsidR="000E625C" w:rsidRPr="00796667" w:rsidRDefault="00F56791" w:rsidP="00933F9C">
      <w:pPr>
        <w:pStyle w:val="Tekstpodstawowy"/>
        <w:jc w:val="center"/>
        <w:rPr>
          <w:rFonts w:ascii="Calibri" w:hAnsi="Calibri" w:cs="Calibri"/>
          <w:b/>
          <w:sz w:val="22"/>
          <w:szCs w:val="22"/>
        </w:rPr>
      </w:pPr>
      <w:r w:rsidRPr="00796667">
        <w:rPr>
          <w:rFonts w:ascii="Calibri" w:hAnsi="Calibri" w:cs="Calibri"/>
          <w:b/>
          <w:sz w:val="22"/>
          <w:szCs w:val="22"/>
        </w:rPr>
        <w:t>FORMULARZ OFERTOWY</w:t>
      </w:r>
    </w:p>
    <w:tbl>
      <w:tblPr>
        <w:tblW w:w="0" w:type="auto"/>
        <w:tblInd w:w="-110" w:type="dxa"/>
        <w:tblCellMar>
          <w:left w:w="70" w:type="dxa"/>
          <w:right w:w="70" w:type="dxa"/>
        </w:tblCellMar>
        <w:tblLook w:val="0000" w:firstRow="0" w:lastRow="0" w:firstColumn="0" w:lastColumn="0" w:noHBand="0" w:noVBand="0"/>
      </w:tblPr>
      <w:tblGrid>
        <w:gridCol w:w="9857"/>
      </w:tblGrid>
      <w:tr w:rsidR="00F56791" w:rsidRPr="00796667" w14:paraId="00CCCD12" w14:textId="77777777" w:rsidTr="0083188F">
        <w:trPr>
          <w:trHeight w:val="2453"/>
        </w:trPr>
        <w:tc>
          <w:tcPr>
            <w:tcW w:w="10206" w:type="dxa"/>
            <w:shd w:val="clear" w:color="auto" w:fill="FFFFFF"/>
          </w:tcPr>
          <w:p w14:paraId="2A656E8F" w14:textId="1168EAF7" w:rsidR="00F56791" w:rsidRPr="00796667" w:rsidRDefault="00F56791" w:rsidP="00FC72F7">
            <w:pPr>
              <w:jc w:val="both"/>
              <w:rPr>
                <w:rFonts w:ascii="Calibri" w:hAnsi="Calibri" w:cs="Calibri"/>
                <w:sz w:val="22"/>
                <w:szCs w:val="22"/>
              </w:rPr>
            </w:pPr>
            <w:r w:rsidRPr="00796667">
              <w:rPr>
                <w:rFonts w:ascii="Calibri" w:hAnsi="Calibri" w:cs="Calibri"/>
                <w:sz w:val="22"/>
                <w:szCs w:val="22"/>
              </w:rPr>
              <w:t>Nazwa Wykonawcy................................................................................................................................</w:t>
            </w:r>
            <w:r w:rsidR="000E625C" w:rsidRPr="00796667">
              <w:rPr>
                <w:rFonts w:ascii="Calibri" w:hAnsi="Calibri" w:cs="Calibri"/>
                <w:sz w:val="22"/>
                <w:szCs w:val="22"/>
              </w:rPr>
              <w:t>.............</w:t>
            </w:r>
            <w:r w:rsidR="003C26A8">
              <w:rPr>
                <w:rFonts w:ascii="Calibri" w:hAnsi="Calibri" w:cs="Calibri"/>
                <w:sz w:val="22"/>
                <w:szCs w:val="22"/>
              </w:rPr>
              <w:t>...</w:t>
            </w:r>
          </w:p>
          <w:p w14:paraId="104F255D" w14:textId="77777777" w:rsidR="00F56791" w:rsidRPr="00796667" w:rsidRDefault="00F56791" w:rsidP="00FC72F7">
            <w:pPr>
              <w:jc w:val="both"/>
              <w:rPr>
                <w:rFonts w:ascii="Calibri" w:hAnsi="Calibri" w:cs="Calibri"/>
                <w:sz w:val="22"/>
                <w:szCs w:val="22"/>
              </w:rPr>
            </w:pPr>
          </w:p>
          <w:p w14:paraId="42B55A1F" w14:textId="5160E2F5"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Adres:.....................................................................................................................................................</w:t>
            </w:r>
            <w:r w:rsidR="000E625C" w:rsidRPr="00796667">
              <w:rPr>
                <w:rFonts w:ascii="Calibri" w:hAnsi="Calibri" w:cs="Calibri"/>
                <w:sz w:val="22"/>
                <w:szCs w:val="22"/>
                <w:lang w:val="en-US"/>
              </w:rPr>
              <w:t>..............</w:t>
            </w:r>
            <w:r w:rsidR="003C26A8">
              <w:rPr>
                <w:rFonts w:ascii="Calibri" w:hAnsi="Calibri" w:cs="Calibri"/>
                <w:sz w:val="22"/>
                <w:szCs w:val="22"/>
                <w:lang w:val="en-US"/>
              </w:rPr>
              <w:t>.</w:t>
            </w:r>
          </w:p>
          <w:p w14:paraId="704FC451" w14:textId="20210E0C"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NIP:.............................................................REGON................................................................................</w:t>
            </w:r>
            <w:r w:rsidR="000E625C" w:rsidRPr="00796667">
              <w:rPr>
                <w:rFonts w:ascii="Calibri" w:hAnsi="Calibri" w:cs="Calibri"/>
                <w:sz w:val="22"/>
                <w:szCs w:val="22"/>
                <w:lang w:val="en-US"/>
              </w:rPr>
              <w:t>...........</w:t>
            </w:r>
            <w:r w:rsidR="003C26A8">
              <w:rPr>
                <w:rFonts w:ascii="Calibri" w:hAnsi="Calibri" w:cs="Calibri"/>
                <w:sz w:val="22"/>
                <w:szCs w:val="22"/>
                <w:lang w:val="en-US"/>
              </w:rPr>
              <w:t>....</w:t>
            </w:r>
          </w:p>
          <w:p w14:paraId="6CB8A76A" w14:textId="3AB9EFE1" w:rsidR="000E625C"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T</w:t>
            </w:r>
            <w:r w:rsidR="000E625C" w:rsidRPr="00796667">
              <w:rPr>
                <w:rFonts w:ascii="Calibri" w:hAnsi="Calibri" w:cs="Calibri"/>
                <w:sz w:val="22"/>
                <w:szCs w:val="22"/>
                <w:lang w:val="en-US"/>
              </w:rPr>
              <w:t>el</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B497E9E" w14:textId="735920B8"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F</w:t>
            </w:r>
            <w:r w:rsidR="000E625C" w:rsidRPr="00796667">
              <w:rPr>
                <w:rFonts w:ascii="Calibri" w:hAnsi="Calibri" w:cs="Calibri"/>
                <w:sz w:val="22"/>
                <w:szCs w:val="22"/>
                <w:lang w:val="en-US"/>
              </w:rPr>
              <w:t>ax</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6F06E85" w14:textId="1FD1F074" w:rsidR="0083188F" w:rsidRPr="00796667" w:rsidRDefault="00F56791" w:rsidP="0083188F">
            <w:pPr>
              <w:pStyle w:val="Tekstpodstawowy"/>
              <w:jc w:val="both"/>
              <w:rPr>
                <w:rFonts w:ascii="Calibri" w:hAnsi="Calibri" w:cs="Calibri"/>
                <w:sz w:val="22"/>
                <w:szCs w:val="22"/>
              </w:rPr>
            </w:pPr>
            <w:r w:rsidRPr="00796667">
              <w:rPr>
                <w:rFonts w:ascii="Calibri" w:hAnsi="Calibri" w:cs="Calibri"/>
                <w:sz w:val="22"/>
                <w:szCs w:val="22"/>
              </w:rPr>
              <w:t>e-mail………………………………………………………………………...……………………………</w:t>
            </w:r>
            <w:r w:rsidR="000E625C" w:rsidRPr="00796667">
              <w:rPr>
                <w:rFonts w:ascii="Calibri" w:hAnsi="Calibri" w:cs="Calibri"/>
                <w:sz w:val="22"/>
                <w:szCs w:val="22"/>
              </w:rPr>
              <w:t>……</w:t>
            </w:r>
          </w:p>
        </w:tc>
      </w:tr>
    </w:tbl>
    <w:p w14:paraId="4BE3DC9E" w14:textId="77777777" w:rsidR="00F56791" w:rsidRPr="00796667" w:rsidRDefault="00F56791" w:rsidP="00F56791">
      <w:pPr>
        <w:jc w:val="both"/>
        <w:rPr>
          <w:rFonts w:ascii="Calibri" w:hAnsi="Calibri" w:cs="Calibri"/>
          <w:sz w:val="22"/>
          <w:szCs w:val="22"/>
        </w:rPr>
      </w:pPr>
    </w:p>
    <w:p w14:paraId="70557C8D" w14:textId="188C34BC" w:rsidR="00F56791" w:rsidRPr="00796667" w:rsidRDefault="00F56791" w:rsidP="0083188F">
      <w:pPr>
        <w:pStyle w:val="Tekstpodstawowy2"/>
        <w:spacing w:line="240" w:lineRule="auto"/>
        <w:ind w:left="-180"/>
        <w:jc w:val="both"/>
        <w:rPr>
          <w:rFonts w:ascii="Calibri" w:hAnsi="Calibri" w:cs="Calibri"/>
          <w:b/>
          <w:sz w:val="22"/>
          <w:szCs w:val="22"/>
          <w:u w:val="single"/>
        </w:rPr>
      </w:pPr>
      <w:r w:rsidRPr="00796667">
        <w:rPr>
          <w:rFonts w:ascii="Calibri" w:hAnsi="Calibri" w:cs="Calibri"/>
          <w:sz w:val="22"/>
          <w:szCs w:val="22"/>
        </w:rPr>
        <w:t>W nawiązaniu do ogłoszenia o przetargu nieograniczonym</w:t>
      </w:r>
      <w:r w:rsidRPr="00796667">
        <w:rPr>
          <w:rFonts w:ascii="Calibri" w:hAnsi="Calibri" w:cs="Calibri"/>
          <w:b/>
          <w:sz w:val="22"/>
          <w:szCs w:val="22"/>
        </w:rPr>
        <w:t xml:space="preserve"> </w:t>
      </w:r>
      <w:r w:rsidR="009F3525">
        <w:rPr>
          <w:rFonts w:ascii="Calibri" w:hAnsi="Calibri" w:cs="Calibri"/>
          <w:b/>
          <w:sz w:val="22"/>
          <w:szCs w:val="22"/>
        </w:rPr>
        <w:t xml:space="preserve">na „Zakup do pracowni mikrobiologicznej szybkich, kasetowych testów diagnostycznych oraz podłoży i odczynników mikrobiologicznych do identyfikacji drobnoustrojów i badania </w:t>
      </w:r>
      <w:proofErr w:type="spellStart"/>
      <w:r w:rsidR="009F3525">
        <w:rPr>
          <w:rFonts w:ascii="Calibri" w:hAnsi="Calibri" w:cs="Calibri"/>
          <w:b/>
          <w:sz w:val="22"/>
          <w:szCs w:val="22"/>
        </w:rPr>
        <w:t>lekowrażliwości</w:t>
      </w:r>
      <w:proofErr w:type="spellEnd"/>
      <w:r w:rsidR="009F3525">
        <w:rPr>
          <w:rFonts w:ascii="Calibri" w:hAnsi="Calibri" w:cs="Calibri"/>
          <w:b/>
          <w:sz w:val="22"/>
          <w:szCs w:val="22"/>
        </w:rPr>
        <w:t xml:space="preserve"> </w:t>
      </w:r>
      <w:r w:rsidR="00F6422A">
        <w:rPr>
          <w:rFonts w:ascii="Calibri" w:hAnsi="Calibri" w:cs="Calibri"/>
          <w:b/>
          <w:sz w:val="22"/>
          <w:szCs w:val="22"/>
        </w:rPr>
        <w:t xml:space="preserve">wraz </w:t>
      </w:r>
      <w:r w:rsidR="009F3525">
        <w:rPr>
          <w:rFonts w:ascii="Calibri" w:hAnsi="Calibri" w:cs="Calibri"/>
          <w:b/>
          <w:sz w:val="22"/>
          <w:szCs w:val="22"/>
        </w:rPr>
        <w:t>z aparat</w:t>
      </w:r>
      <w:r w:rsidR="001871D6">
        <w:rPr>
          <w:rFonts w:ascii="Calibri" w:hAnsi="Calibri" w:cs="Calibri"/>
          <w:b/>
          <w:sz w:val="22"/>
          <w:szCs w:val="22"/>
        </w:rPr>
        <w:t>em</w:t>
      </w:r>
      <w:r w:rsidR="009F3525" w:rsidRPr="009F3525">
        <w:rPr>
          <w:rFonts w:ascii="Calibri" w:hAnsi="Calibri" w:cs="Calibri"/>
          <w:b/>
          <w:sz w:val="22"/>
          <w:szCs w:val="22"/>
        </w:rPr>
        <w:t xml:space="preserve">” </w:t>
      </w:r>
      <w:r w:rsidRPr="00796667">
        <w:rPr>
          <w:rFonts w:ascii="Calibri" w:hAnsi="Calibri" w:cs="Calibri"/>
          <w:sz w:val="22"/>
          <w:szCs w:val="22"/>
        </w:rPr>
        <w:t>przedstawiamy ofertę na wykonanie w/w zamówienia publicznego zgodnie z wymogami zawartymi w Specyfikacji Istotnych Warunków Zamówienia.</w:t>
      </w:r>
    </w:p>
    <w:tbl>
      <w:tblPr>
        <w:tblpPr w:leftFromText="141" w:rightFromText="141" w:vertAnchor="text" w:tblpX="-39" w:tblpY="201"/>
        <w:tblW w:w="9871" w:type="dxa"/>
        <w:tblCellMar>
          <w:left w:w="70" w:type="dxa"/>
          <w:right w:w="70" w:type="dxa"/>
        </w:tblCellMar>
        <w:tblLook w:val="0000" w:firstRow="0" w:lastRow="0" w:firstColumn="0" w:lastColumn="0" w:noHBand="0" w:noVBand="0"/>
      </w:tblPr>
      <w:tblGrid>
        <w:gridCol w:w="9871"/>
      </w:tblGrid>
      <w:tr w:rsidR="00C17DC3" w:rsidRPr="00796667" w14:paraId="292D7CA5" w14:textId="77777777" w:rsidTr="003C26A8">
        <w:trPr>
          <w:trHeight w:val="53"/>
        </w:trPr>
        <w:tc>
          <w:tcPr>
            <w:tcW w:w="9871" w:type="dxa"/>
            <w:shd w:val="clear" w:color="auto" w:fill="FFFFFF"/>
          </w:tcPr>
          <w:p w14:paraId="552CBC80" w14:textId="7A783504" w:rsidR="00C17DC3" w:rsidRDefault="00F56791" w:rsidP="007347DC">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Łączna wartość oferty netto: ……………………………</w:t>
            </w:r>
            <w:r w:rsidR="000E625C" w:rsidRPr="00796667">
              <w:rPr>
                <w:rFonts w:ascii="Calibri" w:hAnsi="Calibri" w:cs="Calibri"/>
                <w:sz w:val="22"/>
                <w:szCs w:val="22"/>
              </w:rPr>
              <w:t>…………</w:t>
            </w:r>
            <w:r w:rsidR="00C17DC3">
              <w:rPr>
                <w:rFonts w:ascii="Calibri" w:hAnsi="Calibri" w:cs="Calibri"/>
                <w:sz w:val="22"/>
                <w:szCs w:val="22"/>
              </w:rPr>
              <w:t>….</w:t>
            </w:r>
            <w:r w:rsidRPr="00796667">
              <w:rPr>
                <w:rFonts w:ascii="Calibri" w:hAnsi="Calibri" w:cs="Calibri"/>
                <w:sz w:val="22"/>
                <w:szCs w:val="22"/>
              </w:rPr>
              <w:t xml:space="preserve">zł  </w:t>
            </w:r>
          </w:p>
          <w:p w14:paraId="1A981A2C" w14:textId="7546E3F9" w:rsidR="00F56791" w:rsidRPr="00796667" w:rsidRDefault="00F56791" w:rsidP="00C17DC3">
            <w:pPr>
              <w:ind w:left="180"/>
              <w:rPr>
                <w:rFonts w:ascii="Calibri" w:hAnsi="Calibri" w:cs="Calibri"/>
                <w:sz w:val="22"/>
                <w:szCs w:val="22"/>
              </w:rPr>
            </w:pPr>
            <w:r w:rsidRPr="00796667">
              <w:rPr>
                <w:rFonts w:ascii="Calibri" w:hAnsi="Calibri" w:cs="Calibri"/>
                <w:sz w:val="22"/>
                <w:szCs w:val="22"/>
              </w:rPr>
              <w:t>słownie:……………………………………………...........</w:t>
            </w:r>
            <w:r w:rsidR="000E625C" w:rsidRPr="00796667">
              <w:rPr>
                <w:rFonts w:ascii="Calibri" w:hAnsi="Calibri" w:cs="Calibri"/>
                <w:sz w:val="22"/>
                <w:szCs w:val="22"/>
              </w:rPr>
              <w:t>................</w:t>
            </w:r>
            <w:r w:rsidR="00C17DC3">
              <w:rPr>
                <w:rFonts w:ascii="Calibri" w:hAnsi="Calibri" w:cs="Calibri"/>
                <w:sz w:val="22"/>
                <w:szCs w:val="22"/>
              </w:rPr>
              <w:t>.....................................................................................</w:t>
            </w:r>
          </w:p>
          <w:p w14:paraId="5830C1A8" w14:textId="77777777" w:rsidR="00F56791" w:rsidRPr="00796667" w:rsidRDefault="00F56791" w:rsidP="00FC72F7">
            <w:pPr>
              <w:rPr>
                <w:rFonts w:ascii="Calibri" w:hAnsi="Calibri" w:cs="Calibri"/>
                <w:sz w:val="22"/>
                <w:szCs w:val="22"/>
              </w:rPr>
            </w:pPr>
          </w:p>
          <w:p w14:paraId="2B9A44E8" w14:textId="00A612CD" w:rsidR="000E625C" w:rsidRPr="00796667" w:rsidRDefault="00F56791" w:rsidP="007347DC">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Podatek VAT: ……………………………………………………</w:t>
            </w:r>
            <w:r w:rsidR="00C17DC3">
              <w:rPr>
                <w:rFonts w:ascii="Calibri" w:hAnsi="Calibri" w:cs="Calibri"/>
                <w:sz w:val="22"/>
                <w:szCs w:val="22"/>
              </w:rPr>
              <w:t>…………..</w:t>
            </w:r>
            <w:r w:rsidRPr="00796667">
              <w:rPr>
                <w:rFonts w:ascii="Calibri" w:hAnsi="Calibri" w:cs="Calibri"/>
                <w:sz w:val="22"/>
                <w:szCs w:val="22"/>
              </w:rPr>
              <w:t xml:space="preserve">.zł </w:t>
            </w:r>
          </w:p>
          <w:p w14:paraId="6182224C" w14:textId="1C041F5E" w:rsidR="00F56791" w:rsidRPr="00796667" w:rsidRDefault="00F56791" w:rsidP="000E625C">
            <w:pPr>
              <w:ind w:left="180"/>
              <w:rPr>
                <w:rFonts w:ascii="Calibri" w:hAnsi="Calibri" w:cs="Calibri"/>
                <w:sz w:val="22"/>
                <w:szCs w:val="22"/>
              </w:rPr>
            </w:pPr>
            <w:r w:rsidRPr="00796667">
              <w:rPr>
                <w:rFonts w:ascii="Calibri" w:hAnsi="Calibri" w:cs="Calibri"/>
                <w:sz w:val="22"/>
                <w:szCs w:val="22"/>
              </w:rPr>
              <w:t>słownie: ………………………………………………………</w:t>
            </w:r>
            <w:r w:rsidR="000E625C" w:rsidRPr="00796667">
              <w:rPr>
                <w:rFonts w:ascii="Calibri" w:hAnsi="Calibri" w:cs="Calibri"/>
                <w:sz w:val="22"/>
                <w:szCs w:val="22"/>
              </w:rPr>
              <w:t>……...</w:t>
            </w:r>
            <w:r w:rsidR="00C17DC3">
              <w:rPr>
                <w:rFonts w:ascii="Calibri" w:hAnsi="Calibri" w:cs="Calibri"/>
                <w:sz w:val="22"/>
                <w:szCs w:val="22"/>
              </w:rPr>
              <w:t>..........................................................................................</w:t>
            </w:r>
            <w:r w:rsidR="003C26A8">
              <w:rPr>
                <w:rFonts w:ascii="Calibri" w:hAnsi="Calibri" w:cs="Calibri"/>
                <w:sz w:val="22"/>
                <w:szCs w:val="22"/>
              </w:rPr>
              <w:t>.</w:t>
            </w:r>
          </w:p>
          <w:p w14:paraId="586A9666" w14:textId="77777777" w:rsidR="00F56791" w:rsidRPr="00796667" w:rsidRDefault="00F56791" w:rsidP="00FC72F7">
            <w:pPr>
              <w:rPr>
                <w:rFonts w:ascii="Calibri" w:hAnsi="Calibri" w:cs="Calibri"/>
                <w:sz w:val="22"/>
                <w:szCs w:val="22"/>
              </w:rPr>
            </w:pPr>
          </w:p>
          <w:p w14:paraId="455D716B" w14:textId="6ED0ECC5" w:rsidR="00F56791" w:rsidRPr="00933F9C" w:rsidRDefault="0083188F" w:rsidP="007347DC">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 xml:space="preserve"> Łączna wartość brutto</w:t>
            </w:r>
            <w:r w:rsidR="00C17DC3">
              <w:rPr>
                <w:rFonts w:ascii="Calibri" w:hAnsi="Calibri" w:cs="Calibri"/>
                <w:sz w:val="22"/>
                <w:szCs w:val="22"/>
              </w:rPr>
              <w:t xml:space="preserve"> </w:t>
            </w:r>
            <w:r w:rsidRPr="00796667">
              <w:rPr>
                <w:rFonts w:ascii="Calibri" w:hAnsi="Calibri" w:cs="Calibri"/>
                <w:sz w:val="22"/>
                <w:szCs w:val="22"/>
              </w:rPr>
              <w:t>oferty</w:t>
            </w:r>
            <w:r w:rsidR="00F56791" w:rsidRPr="00796667">
              <w:rPr>
                <w:rFonts w:ascii="Calibri" w:hAnsi="Calibri" w:cs="Calibri"/>
                <w:sz w:val="22"/>
                <w:szCs w:val="22"/>
              </w:rPr>
              <w:t>:…………………………</w:t>
            </w:r>
            <w:r w:rsidR="00C17DC3">
              <w:rPr>
                <w:rFonts w:ascii="Calibri" w:hAnsi="Calibri" w:cs="Calibri"/>
                <w:sz w:val="22"/>
                <w:szCs w:val="22"/>
              </w:rPr>
              <w:t xml:space="preserve">……………..zł </w:t>
            </w:r>
            <w:r w:rsidRPr="00796667">
              <w:rPr>
                <w:rFonts w:ascii="Calibri" w:hAnsi="Calibri" w:cs="Calibri"/>
                <w:sz w:val="22"/>
                <w:szCs w:val="22"/>
              </w:rPr>
              <w:t>słownie</w:t>
            </w:r>
            <w:r w:rsidR="00F56791" w:rsidRPr="00796667">
              <w:rPr>
                <w:rFonts w:ascii="Calibri" w:hAnsi="Calibri" w:cs="Calibri"/>
                <w:sz w:val="22"/>
                <w:szCs w:val="22"/>
              </w:rPr>
              <w:t>:…………………………</w:t>
            </w:r>
            <w:r w:rsidRPr="00796667">
              <w:rPr>
                <w:rFonts w:ascii="Calibri" w:hAnsi="Calibri" w:cs="Calibri"/>
                <w:sz w:val="22"/>
                <w:szCs w:val="22"/>
              </w:rPr>
              <w:t>…….</w:t>
            </w:r>
            <w:r w:rsidRPr="00C17DC3">
              <w:rPr>
                <w:rFonts w:ascii="Calibri" w:hAnsi="Calibri" w:cs="Calibri"/>
                <w:sz w:val="22"/>
                <w:szCs w:val="22"/>
              </w:rPr>
              <w:t>………………………………………………………</w:t>
            </w:r>
            <w:r w:rsidR="00C17DC3">
              <w:rPr>
                <w:rFonts w:ascii="Calibri" w:hAnsi="Calibri" w:cs="Calibri"/>
                <w:sz w:val="22"/>
                <w:szCs w:val="22"/>
              </w:rPr>
              <w:t>……………………………………………………………</w:t>
            </w:r>
            <w:r w:rsidR="003C26A8">
              <w:rPr>
                <w:rFonts w:ascii="Calibri" w:hAnsi="Calibri" w:cs="Calibri"/>
                <w:sz w:val="22"/>
                <w:szCs w:val="22"/>
              </w:rPr>
              <w:t>….</w:t>
            </w:r>
          </w:p>
          <w:p w14:paraId="2CD4F5C8" w14:textId="540B0055" w:rsidR="00F56791" w:rsidRPr="00796667" w:rsidRDefault="00F56791" w:rsidP="007347DC">
            <w:pPr>
              <w:numPr>
                <w:ilvl w:val="0"/>
                <w:numId w:val="18"/>
              </w:numPr>
              <w:tabs>
                <w:tab w:val="num" w:pos="-360"/>
              </w:tabs>
              <w:ind w:left="180" w:hanging="180"/>
              <w:jc w:val="both"/>
              <w:rPr>
                <w:rFonts w:ascii="Calibri" w:hAnsi="Calibri" w:cs="Calibri"/>
                <w:sz w:val="22"/>
                <w:szCs w:val="22"/>
              </w:rPr>
            </w:pPr>
            <w:r w:rsidRPr="00796667">
              <w:rPr>
                <w:rFonts w:ascii="Calibri" w:hAnsi="Calibri" w:cs="Calibri"/>
                <w:b/>
                <w:sz w:val="22"/>
                <w:szCs w:val="22"/>
              </w:rPr>
              <w:t>Oferujemy</w:t>
            </w:r>
            <w:r w:rsidR="0083188F" w:rsidRPr="00796667">
              <w:rPr>
                <w:rFonts w:ascii="Calibri" w:hAnsi="Calibri" w:cs="Calibri"/>
                <w:b/>
                <w:sz w:val="22"/>
                <w:szCs w:val="22"/>
              </w:rPr>
              <w:t xml:space="preserve"> </w:t>
            </w:r>
            <w:r w:rsidRPr="00796667">
              <w:rPr>
                <w:rFonts w:ascii="Calibri" w:hAnsi="Calibri" w:cs="Calibri"/>
                <w:b/>
                <w:sz w:val="22"/>
                <w:szCs w:val="22"/>
              </w:rPr>
              <w:t>termin płatności</w:t>
            </w:r>
            <w:r w:rsidRPr="00796667">
              <w:rPr>
                <w:rFonts w:ascii="Calibri" w:hAnsi="Calibri" w:cs="Calibri"/>
                <w:sz w:val="22"/>
                <w:szCs w:val="22"/>
              </w:rPr>
              <w:t>……………………</w:t>
            </w:r>
            <w:r w:rsidR="0083188F" w:rsidRPr="00796667">
              <w:rPr>
                <w:rFonts w:ascii="Calibri" w:hAnsi="Calibri" w:cs="Calibri"/>
                <w:sz w:val="22"/>
                <w:szCs w:val="22"/>
              </w:rPr>
              <w:t xml:space="preserve"> ……………...</w:t>
            </w:r>
            <w:r w:rsidRPr="00796667">
              <w:rPr>
                <w:rFonts w:ascii="Calibri" w:hAnsi="Calibri" w:cs="Calibri"/>
                <w:sz w:val="22"/>
                <w:szCs w:val="22"/>
              </w:rPr>
              <w:t xml:space="preserve">dni ( min. </w:t>
            </w:r>
            <w:r w:rsidRPr="00796667">
              <w:rPr>
                <w:rFonts w:ascii="Calibri" w:hAnsi="Calibri" w:cs="Calibri"/>
                <w:b/>
                <w:bCs/>
                <w:sz w:val="22"/>
                <w:szCs w:val="22"/>
              </w:rPr>
              <w:t>14</w:t>
            </w:r>
            <w:r w:rsidRPr="00796667">
              <w:rPr>
                <w:rFonts w:ascii="Calibri" w:hAnsi="Calibri" w:cs="Calibri"/>
                <w:sz w:val="22"/>
                <w:szCs w:val="22"/>
              </w:rPr>
              <w:t xml:space="preserve"> dni, max </w:t>
            </w:r>
            <w:r w:rsidRPr="00796667">
              <w:rPr>
                <w:rFonts w:ascii="Calibri" w:hAnsi="Calibri" w:cs="Calibri"/>
                <w:b/>
                <w:sz w:val="22"/>
                <w:szCs w:val="22"/>
              </w:rPr>
              <w:t xml:space="preserve">30 </w:t>
            </w:r>
            <w:r w:rsidRPr="00796667">
              <w:rPr>
                <w:rFonts w:ascii="Calibri" w:hAnsi="Calibri" w:cs="Calibri"/>
                <w:sz w:val="22"/>
                <w:szCs w:val="22"/>
              </w:rPr>
              <w:t>dni)</w:t>
            </w:r>
          </w:p>
          <w:p w14:paraId="00E5C051" w14:textId="196E4F8C" w:rsidR="00F56791" w:rsidRPr="00796667" w:rsidRDefault="00F56791" w:rsidP="007347DC">
            <w:pPr>
              <w:numPr>
                <w:ilvl w:val="0"/>
                <w:numId w:val="18"/>
              </w:numPr>
              <w:tabs>
                <w:tab w:val="num" w:pos="-360"/>
              </w:tabs>
              <w:ind w:left="180" w:hanging="180"/>
              <w:jc w:val="both"/>
              <w:rPr>
                <w:rFonts w:ascii="Calibri" w:hAnsi="Calibri" w:cs="Calibri"/>
                <w:sz w:val="22"/>
                <w:szCs w:val="22"/>
              </w:rPr>
            </w:pPr>
            <w:r w:rsidRPr="00796667">
              <w:rPr>
                <w:rFonts w:ascii="Calibri" w:hAnsi="Calibri" w:cs="Calibri"/>
                <w:sz w:val="22"/>
                <w:szCs w:val="22"/>
              </w:rPr>
              <w:t>Oświadczamy, że zapoznaliśmy się z SIWZ, nie wnosimy do niej zastrzeżeń i uważamy się za</w:t>
            </w:r>
            <w:r w:rsidR="0083188F" w:rsidRPr="00796667">
              <w:rPr>
                <w:rFonts w:ascii="Calibri" w:hAnsi="Calibri" w:cs="Calibri"/>
                <w:sz w:val="22"/>
                <w:szCs w:val="22"/>
              </w:rPr>
              <w:t xml:space="preserve"> </w:t>
            </w:r>
            <w:r w:rsidRPr="00796667">
              <w:rPr>
                <w:rFonts w:ascii="Calibri" w:hAnsi="Calibri" w:cs="Calibri"/>
                <w:sz w:val="22"/>
                <w:szCs w:val="22"/>
              </w:rPr>
              <w:t>związanych z</w:t>
            </w:r>
            <w:r w:rsidR="000E625C" w:rsidRPr="00796667">
              <w:rPr>
                <w:rFonts w:ascii="Calibri" w:hAnsi="Calibri" w:cs="Calibri"/>
                <w:sz w:val="22"/>
                <w:szCs w:val="22"/>
              </w:rPr>
              <w:t> </w:t>
            </w:r>
            <w:r w:rsidRPr="00796667">
              <w:rPr>
                <w:rFonts w:ascii="Calibri" w:hAnsi="Calibri" w:cs="Calibri"/>
                <w:sz w:val="22"/>
                <w:szCs w:val="22"/>
              </w:rPr>
              <w:t xml:space="preserve">niniejszą ofertą na warunkach określonych w SIWZ. </w:t>
            </w:r>
          </w:p>
          <w:p w14:paraId="090FA1EB" w14:textId="7E4424AB" w:rsidR="00F56791" w:rsidRPr="00796667" w:rsidRDefault="00F56791" w:rsidP="007347DC">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zapoznaliśmy się z</w:t>
            </w:r>
            <w:r w:rsidR="0083188F" w:rsidRPr="00796667">
              <w:rPr>
                <w:rFonts w:ascii="Calibri" w:hAnsi="Calibri" w:cs="Calibri"/>
                <w:sz w:val="22"/>
                <w:szCs w:val="22"/>
              </w:rPr>
              <w:t xml:space="preserve"> ogólnymi warunkami umowy</w:t>
            </w: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do SIWZ), który został przez nas zaakceptowany. Zobowiązujemy się w przypadku wyboru naszej oferty do zawarcia umowy na wyżej wymienionych warunkach w miejscu i terminie wskazanym przez Zamawiającego.</w:t>
            </w:r>
          </w:p>
          <w:p w14:paraId="37C37A95" w14:textId="77777777" w:rsidR="00F56791" w:rsidRPr="00796667" w:rsidRDefault="00F56791" w:rsidP="007347DC">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Oferta składa się z  ………  kolejno ponumerowanych stron.</w:t>
            </w:r>
          </w:p>
          <w:p w14:paraId="61426CAC" w14:textId="77777777" w:rsidR="00F56791" w:rsidRPr="00796667" w:rsidRDefault="00F56791" w:rsidP="007347DC">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jesteśmy / nie jesteśmy * podatnikiem podatku VAT.</w:t>
            </w:r>
          </w:p>
          <w:p w14:paraId="4C4FF007" w14:textId="77777777" w:rsidR="00F56791" w:rsidRPr="00C17DC3" w:rsidRDefault="00F56791" w:rsidP="003C26A8">
            <w:pPr>
              <w:jc w:val="both"/>
              <w:rPr>
                <w:rFonts w:ascii="Calibri" w:hAnsi="Calibri" w:cs="Calibri"/>
              </w:rPr>
            </w:pPr>
            <w:r w:rsidRPr="00C17DC3">
              <w:rPr>
                <w:rFonts w:ascii="Calibri" w:hAnsi="Calibri" w:cs="Calibri"/>
              </w:rPr>
              <w:t>* niepotrzebne skreślić</w:t>
            </w:r>
          </w:p>
          <w:p w14:paraId="31B82BD0" w14:textId="77777777" w:rsidR="00F56791" w:rsidRPr="00796667" w:rsidRDefault="00F56791" w:rsidP="003C26A8">
            <w:pPr>
              <w:autoSpaceDE/>
              <w:autoSpaceDN/>
              <w:spacing w:after="120"/>
              <w:jc w:val="both"/>
              <w:rPr>
                <w:rFonts w:ascii="Calibri" w:hAnsi="Calibri" w:cs="Calibri"/>
                <w:sz w:val="22"/>
                <w:szCs w:val="22"/>
              </w:rPr>
            </w:pPr>
            <w:r w:rsidRPr="00796667">
              <w:rPr>
                <w:rFonts w:ascii="Calibri" w:hAnsi="Calibri" w:cs="Calibri"/>
                <w:sz w:val="22"/>
                <w:szCs w:val="22"/>
              </w:rPr>
              <w:t xml:space="preserve"> 9.  Oświadczamy, że posiadamy status przedsiębiorstwa</w:t>
            </w:r>
            <w:r w:rsidRPr="00796667">
              <w:rPr>
                <w:rStyle w:val="Odwoanieprzypisudolnego"/>
                <w:rFonts w:ascii="Calibri" w:hAnsi="Calibri" w:cs="Calibri"/>
                <w:sz w:val="22"/>
                <w:szCs w:val="22"/>
              </w:rPr>
              <w:footnoteReference w:id="1"/>
            </w:r>
            <w:r w:rsidRPr="00796667">
              <w:rPr>
                <w:rFonts w:ascii="Calibri" w:hAnsi="Calibri" w:cs="Calibri"/>
                <w:sz w:val="22"/>
                <w:szCs w:val="22"/>
              </w:rPr>
              <w:t xml:space="preserve">:   </w:t>
            </w:r>
            <w:r w:rsidRPr="00796667">
              <w:rPr>
                <w:rFonts w:ascii="Calibri" w:hAnsi="Calibri" w:cs="Calibri"/>
                <w:sz w:val="22"/>
                <w:szCs w:val="22"/>
              </w:rPr>
              <w:sym w:font="Symbol" w:char="F07F"/>
            </w:r>
            <w:r w:rsidRPr="00796667">
              <w:rPr>
                <w:rFonts w:ascii="Calibri" w:hAnsi="Calibri" w:cs="Calibri"/>
                <w:sz w:val="22"/>
                <w:szCs w:val="22"/>
              </w:rPr>
              <w:t xml:space="preserve"> mikro      </w:t>
            </w:r>
            <w:r w:rsidRPr="00796667">
              <w:rPr>
                <w:rFonts w:ascii="Calibri" w:hAnsi="Calibri" w:cs="Calibri"/>
                <w:sz w:val="22"/>
                <w:szCs w:val="22"/>
              </w:rPr>
              <w:sym w:font="Symbol" w:char="F07F"/>
            </w:r>
            <w:r w:rsidRPr="00796667">
              <w:rPr>
                <w:rFonts w:ascii="Calibri" w:hAnsi="Calibri" w:cs="Calibri"/>
                <w:sz w:val="22"/>
                <w:szCs w:val="22"/>
              </w:rPr>
              <w:t xml:space="preserve"> małe      </w:t>
            </w:r>
            <w:r w:rsidRPr="00796667">
              <w:rPr>
                <w:rFonts w:ascii="Calibri" w:hAnsi="Calibri" w:cs="Calibri"/>
                <w:sz w:val="22"/>
                <w:szCs w:val="22"/>
              </w:rPr>
              <w:sym w:font="Symbol" w:char="F07F"/>
            </w:r>
            <w:r w:rsidRPr="00796667">
              <w:rPr>
                <w:rFonts w:ascii="Calibri" w:hAnsi="Calibri" w:cs="Calibri"/>
                <w:sz w:val="22"/>
                <w:szCs w:val="22"/>
              </w:rPr>
              <w:t xml:space="preserve"> średnie </w:t>
            </w:r>
          </w:p>
          <w:p w14:paraId="01759A4A" w14:textId="77777777" w:rsidR="00F56791" w:rsidRPr="00796667" w:rsidRDefault="00F56791" w:rsidP="003C26A8">
            <w:pPr>
              <w:jc w:val="both"/>
              <w:rPr>
                <w:rFonts w:ascii="Calibri" w:hAnsi="Calibri" w:cs="Calibri"/>
                <w:sz w:val="22"/>
                <w:szCs w:val="22"/>
              </w:rPr>
            </w:pPr>
            <w:r w:rsidRPr="00796667">
              <w:rPr>
                <w:rFonts w:ascii="Calibri" w:hAnsi="Calibri" w:cs="Calibri"/>
                <w:sz w:val="22"/>
                <w:szCs w:val="22"/>
              </w:rPr>
              <w:t>10. Oświadczamy, że w przypadku wybrania oferty , umowę podpisywali będą:</w:t>
            </w:r>
          </w:p>
          <w:p w14:paraId="6A365A0F" w14:textId="77777777" w:rsidR="0083188F" w:rsidRPr="00796667" w:rsidRDefault="0083188F" w:rsidP="00FC72F7">
            <w:pPr>
              <w:rPr>
                <w:rFonts w:ascii="Calibri" w:hAnsi="Calibri" w:cs="Calibri"/>
                <w:sz w:val="22"/>
                <w:szCs w:val="22"/>
              </w:rPr>
            </w:pPr>
          </w:p>
          <w:p w14:paraId="5A49D581" w14:textId="655AC6E7" w:rsidR="00F56791" w:rsidRPr="003C26A8" w:rsidRDefault="000E625C" w:rsidP="00FC72F7">
            <w:pPr>
              <w:rPr>
                <w:rFonts w:ascii="Calibri" w:hAnsi="Calibri" w:cs="Calibri"/>
                <w:sz w:val="21"/>
                <w:szCs w:val="21"/>
              </w:rPr>
            </w:pPr>
            <w:r w:rsidRPr="00796667">
              <w:rPr>
                <w:rFonts w:ascii="Calibri" w:hAnsi="Calibri" w:cs="Calibri"/>
                <w:sz w:val="22"/>
                <w:szCs w:val="22"/>
              </w:rPr>
              <w:t xml:space="preserve"> </w:t>
            </w:r>
            <w:r w:rsidR="00F56791" w:rsidRPr="00796667">
              <w:rPr>
                <w:rFonts w:ascii="Calibri" w:hAnsi="Calibri" w:cs="Calibri"/>
                <w:sz w:val="22"/>
                <w:szCs w:val="22"/>
              </w:rPr>
              <w:t xml:space="preserve"> </w:t>
            </w:r>
            <w:r w:rsidR="00F56791" w:rsidRPr="003C26A8">
              <w:rPr>
                <w:rFonts w:ascii="Calibri" w:hAnsi="Calibri" w:cs="Calibri"/>
                <w:sz w:val="21"/>
                <w:szCs w:val="21"/>
              </w:rPr>
              <w:t>……………………………...</w:t>
            </w:r>
            <w:r w:rsidR="00C17DC3" w:rsidRPr="003C26A8">
              <w:rPr>
                <w:rFonts w:ascii="Calibri" w:hAnsi="Calibri" w:cs="Calibri"/>
                <w:sz w:val="21"/>
                <w:szCs w:val="21"/>
              </w:rPr>
              <w:t>.....</w:t>
            </w:r>
            <w:r w:rsidR="003C26A8">
              <w:rPr>
                <w:rFonts w:ascii="Calibri" w:hAnsi="Calibri" w:cs="Calibri"/>
                <w:sz w:val="21"/>
                <w:szCs w:val="21"/>
              </w:rPr>
              <w:t>...</w:t>
            </w:r>
            <w:r w:rsidR="0083188F" w:rsidRPr="003C26A8">
              <w:rPr>
                <w:rFonts w:ascii="Calibri" w:hAnsi="Calibri" w:cs="Calibri"/>
                <w:sz w:val="21"/>
                <w:szCs w:val="21"/>
              </w:rPr>
              <w:t xml:space="preserve">                                    </w:t>
            </w:r>
            <w:r w:rsidR="00C17DC3" w:rsidRPr="003C26A8">
              <w:rPr>
                <w:rFonts w:ascii="Calibri" w:hAnsi="Calibri" w:cs="Calibri"/>
                <w:sz w:val="21"/>
                <w:szCs w:val="21"/>
              </w:rPr>
              <w:t xml:space="preserve">                                        </w:t>
            </w:r>
            <w:r w:rsidR="003C26A8">
              <w:rPr>
                <w:rFonts w:ascii="Calibri" w:hAnsi="Calibri" w:cs="Calibri"/>
                <w:sz w:val="21"/>
                <w:szCs w:val="21"/>
              </w:rPr>
              <w:t xml:space="preserve">           </w:t>
            </w:r>
            <w:r w:rsidR="00C17DC3" w:rsidRPr="003C26A8">
              <w:rPr>
                <w:rFonts w:ascii="Calibri" w:hAnsi="Calibri" w:cs="Calibri"/>
                <w:sz w:val="21"/>
                <w:szCs w:val="21"/>
              </w:rPr>
              <w:t xml:space="preserve">   </w:t>
            </w:r>
            <w:r w:rsidR="0083188F" w:rsidRPr="003C26A8">
              <w:rPr>
                <w:rFonts w:ascii="Calibri" w:hAnsi="Calibri" w:cs="Calibri"/>
                <w:sz w:val="21"/>
                <w:szCs w:val="21"/>
              </w:rPr>
              <w:t>…………………………………………...</w:t>
            </w:r>
            <w:r w:rsidR="00C17DC3" w:rsidRPr="003C26A8">
              <w:rPr>
                <w:rFonts w:ascii="Calibri" w:hAnsi="Calibri" w:cs="Calibri"/>
                <w:sz w:val="21"/>
                <w:szCs w:val="21"/>
              </w:rPr>
              <w:t>.............</w:t>
            </w:r>
          </w:p>
          <w:p w14:paraId="5D90A9BD" w14:textId="1AEAB500" w:rsidR="00F56791" w:rsidRPr="00796667" w:rsidRDefault="0083188F" w:rsidP="00FC72F7">
            <w:pPr>
              <w:rPr>
                <w:rFonts w:ascii="Calibri" w:hAnsi="Calibri" w:cs="Calibri"/>
                <w:sz w:val="22"/>
                <w:szCs w:val="22"/>
              </w:rPr>
            </w:pPr>
            <w:r w:rsidRPr="003C26A8">
              <w:rPr>
                <w:rFonts w:ascii="Calibri" w:hAnsi="Calibri" w:cs="Calibri"/>
                <w:sz w:val="21"/>
                <w:szCs w:val="21"/>
              </w:rPr>
              <w:t xml:space="preserve">          </w:t>
            </w:r>
            <w:r w:rsidR="00F56791" w:rsidRPr="003C26A8">
              <w:rPr>
                <w:rFonts w:ascii="Calibri" w:hAnsi="Calibri" w:cs="Calibri"/>
                <w:sz w:val="21"/>
                <w:szCs w:val="21"/>
              </w:rPr>
              <w:t xml:space="preserve">(imię i nazwisko)                                                                                   </w:t>
            </w:r>
            <w:r w:rsidR="00C17DC3" w:rsidRPr="003C26A8">
              <w:rPr>
                <w:rFonts w:ascii="Calibri" w:hAnsi="Calibri" w:cs="Calibri"/>
                <w:sz w:val="21"/>
                <w:szCs w:val="21"/>
              </w:rPr>
              <w:t xml:space="preserve">                             </w:t>
            </w:r>
            <w:r w:rsidR="00F56791" w:rsidRPr="003C26A8">
              <w:rPr>
                <w:rFonts w:ascii="Calibri" w:hAnsi="Calibri" w:cs="Calibri"/>
                <w:sz w:val="21"/>
                <w:szCs w:val="21"/>
              </w:rPr>
              <w:t>(pełniona funkcja</w:t>
            </w:r>
            <w:r w:rsidR="00F56791" w:rsidRPr="00796667">
              <w:rPr>
                <w:rFonts w:ascii="Calibri" w:hAnsi="Calibri" w:cs="Calibri"/>
                <w:sz w:val="22"/>
                <w:szCs w:val="22"/>
              </w:rPr>
              <w:t>)</w:t>
            </w:r>
          </w:p>
          <w:p w14:paraId="11CCA12A" w14:textId="77777777" w:rsidR="00F56791" w:rsidRPr="00796667" w:rsidRDefault="00F56791" w:rsidP="00FC72F7">
            <w:pPr>
              <w:rPr>
                <w:rFonts w:ascii="Calibri" w:hAnsi="Calibri" w:cs="Calibri"/>
                <w:sz w:val="22"/>
                <w:szCs w:val="22"/>
              </w:rPr>
            </w:pPr>
          </w:p>
          <w:p w14:paraId="724F7224" w14:textId="682687F9" w:rsidR="00F56791" w:rsidRPr="00796667" w:rsidRDefault="00F56791" w:rsidP="00FC72F7">
            <w:pPr>
              <w:rPr>
                <w:rFonts w:ascii="Calibri" w:hAnsi="Calibri" w:cs="Calibri"/>
                <w:sz w:val="22"/>
                <w:szCs w:val="22"/>
              </w:rPr>
            </w:pPr>
            <w:r w:rsidRPr="00796667">
              <w:rPr>
                <w:rFonts w:ascii="Calibri" w:hAnsi="Calibri" w:cs="Calibri"/>
                <w:sz w:val="22"/>
                <w:szCs w:val="22"/>
              </w:rPr>
              <w:t>10. Osoba do kontaktu: ……………………</w:t>
            </w:r>
            <w:r w:rsidR="00C17DC3">
              <w:rPr>
                <w:rFonts w:ascii="Calibri" w:hAnsi="Calibri" w:cs="Calibri"/>
                <w:sz w:val="22"/>
                <w:szCs w:val="22"/>
              </w:rPr>
              <w:t>…………………………….</w:t>
            </w:r>
            <w:r w:rsidRPr="00796667">
              <w:rPr>
                <w:rFonts w:ascii="Calibri" w:hAnsi="Calibri" w:cs="Calibri"/>
                <w:sz w:val="22"/>
                <w:szCs w:val="22"/>
              </w:rPr>
              <w:t xml:space="preserve"> Tel: ……………………….</w:t>
            </w:r>
            <w:r w:rsidR="0083188F" w:rsidRPr="00796667">
              <w:rPr>
                <w:rFonts w:ascii="Calibri" w:hAnsi="Calibri" w:cs="Calibri"/>
                <w:sz w:val="22"/>
                <w:szCs w:val="22"/>
              </w:rPr>
              <w:t xml:space="preserve"> </w:t>
            </w:r>
            <w:r w:rsidRPr="00796667">
              <w:rPr>
                <w:rFonts w:ascii="Calibri" w:hAnsi="Calibri" w:cs="Calibri"/>
                <w:sz w:val="22"/>
                <w:szCs w:val="22"/>
              </w:rPr>
              <w:t>E-mai…………………</w:t>
            </w:r>
            <w:r w:rsidR="0083188F" w:rsidRPr="00796667">
              <w:rPr>
                <w:rFonts w:ascii="Calibri" w:hAnsi="Calibri" w:cs="Calibri"/>
                <w:sz w:val="22"/>
                <w:szCs w:val="22"/>
              </w:rPr>
              <w:t>…</w:t>
            </w:r>
            <w:r w:rsidR="00C17DC3">
              <w:rPr>
                <w:rFonts w:ascii="Calibri" w:hAnsi="Calibri" w:cs="Calibri"/>
                <w:sz w:val="22"/>
                <w:szCs w:val="22"/>
              </w:rPr>
              <w:t>……………</w:t>
            </w:r>
            <w:r w:rsidR="00F6422A">
              <w:rPr>
                <w:rFonts w:ascii="Calibri" w:hAnsi="Calibri" w:cs="Calibri"/>
                <w:sz w:val="22"/>
                <w:szCs w:val="22"/>
              </w:rPr>
              <w:t>….</w:t>
            </w:r>
          </w:p>
          <w:p w14:paraId="6CDABD85" w14:textId="77777777" w:rsidR="00F56791" w:rsidRPr="00796667" w:rsidRDefault="00F56791" w:rsidP="00FC72F7">
            <w:pPr>
              <w:rPr>
                <w:rFonts w:ascii="Calibri" w:hAnsi="Calibri" w:cs="Calibri"/>
                <w:sz w:val="22"/>
                <w:szCs w:val="22"/>
              </w:rPr>
            </w:pPr>
          </w:p>
          <w:p w14:paraId="50372C22" w14:textId="19646738"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Miejscowość:……………………………. </w:t>
            </w:r>
            <w:r w:rsidR="0083188F" w:rsidRPr="00796667">
              <w:rPr>
                <w:rFonts w:ascii="Calibri" w:hAnsi="Calibri" w:cs="Calibri"/>
                <w:sz w:val="22"/>
                <w:szCs w:val="22"/>
              </w:rPr>
              <w:t xml:space="preserve"> </w:t>
            </w:r>
            <w:r w:rsidRPr="00796667">
              <w:rPr>
                <w:rFonts w:ascii="Calibri" w:hAnsi="Calibri" w:cs="Calibri"/>
                <w:sz w:val="22"/>
                <w:szCs w:val="22"/>
              </w:rPr>
              <w:t>Data: …………………………………</w:t>
            </w:r>
          </w:p>
          <w:p w14:paraId="6FA4FB9A" w14:textId="293B52F8"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Pr="00796667">
              <w:rPr>
                <w:rFonts w:ascii="Calibri" w:hAnsi="Calibri" w:cs="Calibri"/>
                <w:sz w:val="22"/>
                <w:szCs w:val="22"/>
              </w:rPr>
              <w:t>……………………………………………</w:t>
            </w:r>
            <w:r w:rsidR="00F6422A">
              <w:rPr>
                <w:rFonts w:ascii="Calibri" w:hAnsi="Calibri" w:cs="Calibri"/>
                <w:sz w:val="22"/>
                <w:szCs w:val="22"/>
              </w:rPr>
              <w:t>.</w:t>
            </w:r>
          </w:p>
          <w:p w14:paraId="4B3E1EB9" w14:textId="5C70D291" w:rsidR="00F56791" w:rsidRPr="00F6422A" w:rsidRDefault="00F56791" w:rsidP="00FC72F7">
            <w:pPr>
              <w:rPr>
                <w:rFonts w:ascii="Calibri" w:hAnsi="Calibri" w:cs="Calibri"/>
                <w:sz w:val="19"/>
                <w:szCs w:val="19"/>
              </w:rPr>
            </w:pPr>
            <w:bookmarkStart w:id="2" w:name="_Hlk30596771"/>
            <w:r w:rsidRPr="00796667">
              <w:rPr>
                <w:rFonts w:ascii="Calibri" w:hAnsi="Calibri" w:cs="Calibri"/>
                <w:sz w:val="22"/>
                <w:szCs w:val="22"/>
              </w:rPr>
              <w:t xml:space="preserve">                                                                                           </w:t>
            </w:r>
            <w:r w:rsidR="00F47A07">
              <w:rPr>
                <w:rFonts w:ascii="Calibri" w:hAnsi="Calibri" w:cs="Calibri"/>
                <w:sz w:val="22"/>
                <w:szCs w:val="22"/>
              </w:rPr>
              <w:t xml:space="preserve">                  </w:t>
            </w:r>
            <w:r w:rsidR="003C26A8">
              <w:rPr>
                <w:rFonts w:ascii="Calibri" w:hAnsi="Calibri" w:cs="Calibri"/>
                <w:sz w:val="22"/>
                <w:szCs w:val="22"/>
              </w:rPr>
              <w:t xml:space="preserve">                </w:t>
            </w:r>
            <w:r w:rsidR="00F47A07">
              <w:rPr>
                <w:rFonts w:ascii="Calibri" w:hAnsi="Calibri" w:cs="Calibri"/>
                <w:sz w:val="22"/>
                <w:szCs w:val="22"/>
              </w:rPr>
              <w:t xml:space="preserve"> </w:t>
            </w:r>
            <w:r w:rsidR="00F6422A">
              <w:rPr>
                <w:rFonts w:ascii="Calibri" w:hAnsi="Calibri" w:cs="Calibri"/>
                <w:sz w:val="22"/>
                <w:szCs w:val="22"/>
              </w:rPr>
              <w:t xml:space="preserve">    </w:t>
            </w:r>
            <w:r w:rsidR="003C26A8" w:rsidRPr="00F6422A">
              <w:rPr>
                <w:rFonts w:ascii="Calibri" w:hAnsi="Calibri" w:cs="Calibri"/>
                <w:sz w:val="19"/>
                <w:szCs w:val="19"/>
              </w:rPr>
              <w:t>P</w:t>
            </w:r>
            <w:r w:rsidRPr="00F6422A">
              <w:rPr>
                <w:rFonts w:ascii="Calibri" w:hAnsi="Calibri" w:cs="Calibri"/>
                <w:sz w:val="19"/>
                <w:szCs w:val="19"/>
              </w:rPr>
              <w:t>odpis Wykonawcy/osoby upoważnione</w:t>
            </w:r>
            <w:bookmarkEnd w:id="2"/>
            <w:r w:rsidR="003C26A8" w:rsidRPr="00F6422A">
              <w:rPr>
                <w:rFonts w:ascii="Calibri" w:hAnsi="Calibri" w:cs="Calibri"/>
                <w:sz w:val="19"/>
                <w:szCs w:val="19"/>
              </w:rPr>
              <w:t>j</w:t>
            </w:r>
          </w:p>
        </w:tc>
      </w:tr>
    </w:tbl>
    <w:p w14:paraId="23613091" w14:textId="77777777" w:rsidR="00637E65" w:rsidRPr="00796667" w:rsidRDefault="00637E65" w:rsidP="00F00566">
      <w:pPr>
        <w:rPr>
          <w:rFonts w:ascii="Calibri" w:hAnsi="Calibri" w:cs="Calibri"/>
          <w:b/>
          <w:sz w:val="22"/>
          <w:szCs w:val="22"/>
        </w:rPr>
      </w:pPr>
      <w:r w:rsidRPr="00796667">
        <w:rPr>
          <w:rFonts w:ascii="Calibri" w:hAnsi="Calibri" w:cs="Calibri"/>
          <w:b/>
          <w:sz w:val="22"/>
          <w:szCs w:val="22"/>
        </w:rPr>
        <w:t xml:space="preserve">ZAŁĄCZNIK Nr 3 </w:t>
      </w:r>
    </w:p>
    <w:p w14:paraId="6B22EA47" w14:textId="5CFA8374" w:rsidR="00637E65" w:rsidRPr="003C26A8" w:rsidRDefault="003C53DA" w:rsidP="003C26A8">
      <w:pPr>
        <w:tabs>
          <w:tab w:val="left" w:pos="0"/>
          <w:tab w:val="left" w:pos="360"/>
        </w:tabs>
        <w:suppressAutoHyphens/>
        <w:jc w:val="right"/>
        <w:rPr>
          <w:rFonts w:ascii="Calibri" w:hAnsi="Calibri" w:cs="Calibri"/>
          <w:sz w:val="22"/>
          <w:szCs w:val="22"/>
        </w:rPr>
      </w:pPr>
      <w:r>
        <w:rPr>
          <w:rFonts w:ascii="Calibri" w:hAnsi="Calibri" w:cs="Calibri"/>
          <w:sz w:val="22"/>
          <w:szCs w:val="22"/>
        </w:rPr>
        <w:t>8</w:t>
      </w:r>
      <w:r w:rsidR="00637E65" w:rsidRPr="00796667">
        <w:rPr>
          <w:rFonts w:ascii="Calibri" w:hAnsi="Calibri" w:cs="Calibri"/>
          <w:sz w:val="22"/>
          <w:szCs w:val="22"/>
        </w:rPr>
        <w:t>/ZP/20</w:t>
      </w:r>
      <w:r w:rsidR="00FB6DF5" w:rsidRPr="00796667">
        <w:rPr>
          <w:rFonts w:ascii="Calibri" w:hAnsi="Calibri" w:cs="Calibri"/>
          <w:sz w:val="22"/>
          <w:szCs w:val="22"/>
        </w:rPr>
        <w:t>20</w:t>
      </w:r>
    </w:p>
    <w:p w14:paraId="35828DCB" w14:textId="77777777" w:rsidR="00637E65" w:rsidRPr="00796667" w:rsidRDefault="00637E65" w:rsidP="008E6FDF">
      <w:pPr>
        <w:rPr>
          <w:rFonts w:ascii="Calibri" w:hAnsi="Calibri" w:cs="Calibri"/>
          <w:color w:val="00B050"/>
          <w:sz w:val="22"/>
          <w:szCs w:val="22"/>
        </w:rPr>
      </w:pPr>
    </w:p>
    <w:p w14:paraId="6C868314" w14:textId="77777777" w:rsidR="00637E65" w:rsidRPr="00796667" w:rsidRDefault="00637E65" w:rsidP="008E6FDF">
      <w:pPr>
        <w:rPr>
          <w:rFonts w:ascii="Calibri" w:hAnsi="Calibri" w:cs="Calibri"/>
          <w:color w:val="00B050"/>
          <w:sz w:val="22"/>
          <w:szCs w:val="22"/>
        </w:rPr>
      </w:pPr>
    </w:p>
    <w:p w14:paraId="42152E10" w14:textId="638E164D" w:rsidR="00F47A07" w:rsidRPr="003C26A8" w:rsidRDefault="00F47A07" w:rsidP="003C26A8">
      <w:pPr>
        <w:suppressAutoHyphens/>
        <w:autoSpaceDE/>
        <w:spacing w:after="120" w:line="360" w:lineRule="auto"/>
        <w:ind w:right="35"/>
        <w:rPr>
          <w:rFonts w:asciiTheme="minorHAnsi" w:hAnsiTheme="minorHAnsi" w:cstheme="minorHAnsi"/>
          <w:kern w:val="3"/>
          <w:sz w:val="22"/>
          <w:szCs w:val="22"/>
        </w:rPr>
      </w:pPr>
      <w:r w:rsidRPr="00F47A07">
        <w:rPr>
          <w:rFonts w:asciiTheme="minorHAnsi" w:hAnsiTheme="minorHAnsi" w:cstheme="minorHAnsi"/>
          <w:kern w:val="3"/>
          <w:sz w:val="22"/>
          <w:szCs w:val="22"/>
        </w:rPr>
        <w:t>Nazwis</w:t>
      </w:r>
      <w:r w:rsidR="00933F9C">
        <w:rPr>
          <w:rFonts w:asciiTheme="minorHAnsi" w:hAnsiTheme="minorHAnsi" w:cstheme="minorHAnsi"/>
          <w:kern w:val="3"/>
          <w:sz w:val="22"/>
          <w:szCs w:val="22"/>
        </w:rPr>
        <w:t xml:space="preserve">ko </w:t>
      </w:r>
      <w:r w:rsidRPr="00F47A07">
        <w:rPr>
          <w:rFonts w:asciiTheme="minorHAnsi" w:hAnsiTheme="minorHAnsi" w:cstheme="minorHAnsi"/>
          <w:kern w:val="3"/>
          <w:sz w:val="22"/>
          <w:szCs w:val="22"/>
        </w:rPr>
        <w:t>i</w:t>
      </w:r>
      <w:r w:rsidR="00933F9C">
        <w:rPr>
          <w:rFonts w:asciiTheme="minorHAnsi" w:hAnsiTheme="minorHAnsi" w:cstheme="minorHAnsi"/>
          <w:kern w:val="3"/>
          <w:sz w:val="22"/>
          <w:szCs w:val="22"/>
        </w:rPr>
        <w:t xml:space="preserve"> </w:t>
      </w:r>
      <w:r w:rsidRPr="00F47A07">
        <w:rPr>
          <w:rFonts w:asciiTheme="minorHAnsi" w:hAnsiTheme="minorHAnsi" w:cstheme="minorHAnsi"/>
          <w:kern w:val="3"/>
          <w:sz w:val="22"/>
          <w:szCs w:val="22"/>
        </w:rPr>
        <w:t>adres</w:t>
      </w:r>
      <w:r w:rsidR="00933F9C">
        <w:rPr>
          <w:rFonts w:asciiTheme="minorHAnsi" w:hAnsiTheme="minorHAnsi" w:cstheme="minorHAnsi"/>
          <w:kern w:val="3"/>
          <w:sz w:val="22"/>
          <w:szCs w:val="22"/>
        </w:rPr>
        <w:t xml:space="preserve"> </w:t>
      </w:r>
      <w:r w:rsidRPr="00F47A07">
        <w:rPr>
          <w:rFonts w:asciiTheme="minorHAnsi" w:hAnsiTheme="minorHAnsi" w:cstheme="minorHAnsi"/>
          <w:kern w:val="3"/>
          <w:sz w:val="22"/>
          <w:szCs w:val="22"/>
        </w:rPr>
        <w:t>Wykonawcy…………………………………………………………………………………………………………………</w:t>
      </w:r>
      <w:r w:rsidR="003C26A8">
        <w:rPr>
          <w:rFonts w:asciiTheme="minorHAnsi" w:hAnsiTheme="minorHAnsi" w:cstheme="minorHAnsi"/>
          <w:kern w:val="3"/>
          <w:sz w:val="22"/>
          <w:szCs w:val="22"/>
        </w:rPr>
        <w:t>..</w:t>
      </w:r>
      <w:r w:rsidRPr="00F47A07">
        <w:rPr>
          <w:rFonts w:asciiTheme="minorHAnsi" w:hAnsiTheme="minorHAnsi" w:cstheme="minorHAnsi"/>
          <w:kern w:val="3"/>
          <w:sz w:val="22"/>
          <w:szCs w:val="22"/>
        </w:rPr>
        <w:t>…*</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w:t>
      </w:r>
      <w:r w:rsidR="003C26A8">
        <w:rPr>
          <w:rFonts w:asciiTheme="minorHAnsi" w:hAnsiTheme="minorHAnsi" w:cstheme="minorHAnsi"/>
          <w:bCs/>
          <w:kern w:val="3"/>
          <w:sz w:val="22"/>
          <w:szCs w:val="22"/>
        </w:rPr>
        <w:t> </w:t>
      </w:r>
      <w:r w:rsidRPr="00F47A07">
        <w:rPr>
          <w:rFonts w:asciiTheme="minorHAnsi" w:hAnsiTheme="minorHAnsi" w:cstheme="minorHAnsi"/>
          <w:bCs/>
          <w:kern w:val="3"/>
          <w:sz w:val="22"/>
          <w:szCs w:val="22"/>
        </w:rPr>
        <w:t>poniżej jego dane)</w:t>
      </w:r>
      <w:r w:rsidR="003D1FBF">
        <w:rPr>
          <w:rFonts w:asciiTheme="minorHAnsi" w:hAnsiTheme="minorHAnsi" w:cstheme="minorHAnsi"/>
          <w:bCs/>
          <w:kern w:val="3"/>
          <w:sz w:val="22"/>
          <w:szCs w:val="22"/>
        </w:rPr>
        <w:t>.</w:t>
      </w:r>
    </w:p>
    <w:p w14:paraId="4194E59E"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839B505"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8E23365"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08DA7479"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FB30413" w14:textId="43290CF4"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009F3525">
        <w:rPr>
          <w:rFonts w:asciiTheme="minorHAnsi" w:hAnsiTheme="minorHAnsi" w:cstheme="minorHAnsi"/>
          <w:sz w:val="22"/>
          <w:szCs w:val="22"/>
        </w:rPr>
        <w:t>„</w:t>
      </w:r>
      <w:r w:rsidR="009F3525">
        <w:rPr>
          <w:rFonts w:ascii="Calibri" w:hAnsi="Calibri" w:cs="Calibri"/>
          <w:b/>
          <w:sz w:val="22"/>
          <w:szCs w:val="22"/>
        </w:rPr>
        <w:t xml:space="preserve">Zakup do pracowni mikrobiologicznej szybkich, kasetowych testów diagnostycznych oraz podłoży i odczynników mikrobiologicznych do identyfikacji drobnoustrojów i badania </w:t>
      </w:r>
      <w:proofErr w:type="spellStart"/>
      <w:r w:rsidR="009F3525">
        <w:rPr>
          <w:rFonts w:ascii="Calibri" w:hAnsi="Calibri" w:cs="Calibri"/>
          <w:b/>
          <w:sz w:val="22"/>
          <w:szCs w:val="22"/>
        </w:rPr>
        <w:t>lekowrażliwości</w:t>
      </w:r>
      <w:proofErr w:type="spellEnd"/>
      <w:r w:rsidR="009F3525">
        <w:rPr>
          <w:rFonts w:ascii="Calibri" w:hAnsi="Calibri" w:cs="Calibri"/>
          <w:b/>
          <w:sz w:val="22"/>
          <w:szCs w:val="22"/>
        </w:rPr>
        <w:t xml:space="preserve"> </w:t>
      </w:r>
      <w:r w:rsidR="00F6422A">
        <w:rPr>
          <w:rFonts w:ascii="Calibri" w:hAnsi="Calibri" w:cs="Calibri"/>
          <w:b/>
          <w:sz w:val="22"/>
          <w:szCs w:val="22"/>
        </w:rPr>
        <w:t xml:space="preserve">wraz </w:t>
      </w:r>
      <w:r w:rsidR="009F3525">
        <w:rPr>
          <w:rFonts w:ascii="Calibri" w:hAnsi="Calibri" w:cs="Calibri"/>
          <w:b/>
          <w:sz w:val="22"/>
          <w:szCs w:val="22"/>
        </w:rPr>
        <w:t>z aparat</w:t>
      </w:r>
      <w:r w:rsidR="001871D6">
        <w:rPr>
          <w:rFonts w:ascii="Calibri" w:hAnsi="Calibri" w:cs="Calibri"/>
          <w:b/>
          <w:sz w:val="22"/>
          <w:szCs w:val="22"/>
        </w:rPr>
        <w:t>em</w:t>
      </w:r>
      <w:r w:rsidR="009F3525">
        <w:rPr>
          <w:rFonts w:ascii="Calibri" w:hAnsi="Calibri" w:cs="Calibri"/>
          <w:b/>
          <w:sz w:val="22"/>
          <w:szCs w:val="22"/>
        </w:rPr>
        <w:t>”</w:t>
      </w:r>
      <w:r w:rsidRPr="00F47A07">
        <w:rPr>
          <w:rFonts w:asciiTheme="minorHAnsi" w:hAnsiTheme="minorHAnsi" w:cstheme="minorHAnsi"/>
          <w:b/>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51B016A2"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6B61147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065C4F9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E6511D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266B413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BB1FDC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6626FFF" w14:textId="0EC15B22"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96F7143" w14:textId="3CABDDD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358F946" w14:textId="7EC8D29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75FB56B" w14:textId="4749DDE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DBF8C2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71B7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7D95931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6E393E7C" w14:textId="03E9EDB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14:paraId="251F0692"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4BDBB1" w14:textId="6C98068D"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.............................................,...............20</w:t>
      </w:r>
      <w:r>
        <w:rPr>
          <w:rFonts w:asciiTheme="minorHAnsi" w:hAnsiTheme="minorHAnsi" w:cstheme="minorHAnsi"/>
          <w:sz w:val="22"/>
          <w:szCs w:val="22"/>
        </w:rPr>
        <w:t>20</w:t>
      </w:r>
      <w:r w:rsidRPr="00F47A07">
        <w:rPr>
          <w:rFonts w:asciiTheme="minorHAnsi" w:hAnsiTheme="minorHAnsi" w:cstheme="minorHAnsi"/>
          <w:sz w:val="22"/>
          <w:szCs w:val="22"/>
        </w:rPr>
        <w:t>r.   ..………...........................................................................................</w:t>
      </w:r>
    </w:p>
    <w:p w14:paraId="2337E82C" w14:textId="5629BEC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32D2B5C7" w14:textId="5AB7DF83"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1A11583" w14:textId="1191E02C" w:rsidR="00F47A07" w:rsidRPr="003C26A8" w:rsidRDefault="00F47A07" w:rsidP="003C26A8">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6BC30EDD" w14:textId="1F40434A" w:rsidR="00F47A07" w:rsidRDefault="00F47A07" w:rsidP="00F47A07">
      <w:pPr>
        <w:widowControl w:val="0"/>
        <w:adjustRightInd w:val="0"/>
        <w:spacing w:line="360" w:lineRule="auto"/>
        <w:jc w:val="both"/>
        <w:rPr>
          <w:rFonts w:asciiTheme="minorHAnsi" w:hAnsiTheme="minorHAnsi" w:cstheme="minorHAnsi"/>
          <w:sz w:val="22"/>
          <w:szCs w:val="22"/>
        </w:rPr>
      </w:pPr>
    </w:p>
    <w:p w14:paraId="7F622F4B" w14:textId="77777777" w:rsidR="005D2989" w:rsidRPr="00F47A07" w:rsidRDefault="005D2989" w:rsidP="00F47A07">
      <w:pPr>
        <w:widowControl w:val="0"/>
        <w:adjustRightInd w:val="0"/>
        <w:spacing w:line="360" w:lineRule="auto"/>
        <w:jc w:val="both"/>
        <w:rPr>
          <w:rFonts w:asciiTheme="minorHAnsi" w:hAnsiTheme="minorHAnsi" w:cstheme="minorHAnsi"/>
          <w:sz w:val="22"/>
          <w:szCs w:val="22"/>
        </w:rPr>
      </w:pPr>
    </w:p>
    <w:p w14:paraId="351E310B"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624C37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0EAE4E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5CEA9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DA110F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7152A8D" w14:textId="07A204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020</w:t>
      </w:r>
      <w:r w:rsidRPr="00F47A07">
        <w:rPr>
          <w:rFonts w:asciiTheme="minorHAnsi" w:hAnsiTheme="minorHAnsi" w:cstheme="minorHAnsi"/>
          <w:sz w:val="22"/>
          <w:szCs w:val="22"/>
        </w:rPr>
        <w:t xml:space="preserve"> r.   ..………........................................................................................</w:t>
      </w:r>
    </w:p>
    <w:p w14:paraId="720E3411" w14:textId="2A7DC0BF"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w:t>
      </w:r>
      <w:r>
        <w:rPr>
          <w:rFonts w:asciiTheme="minorHAnsi" w:hAnsiTheme="minorHAnsi" w:cstheme="minorHAnsi"/>
        </w:rPr>
        <w:t>i)</w:t>
      </w:r>
      <w:r w:rsidRPr="00F47A07">
        <w:rPr>
          <w:rFonts w:asciiTheme="minorHAnsi" w:hAnsiTheme="minorHAnsi" w:cstheme="minorHAnsi"/>
        </w:rPr>
        <w:t xml:space="preserve">  </w:t>
      </w:r>
    </w:p>
    <w:p w14:paraId="25F07001" w14:textId="0F8AB1F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405ABB6" w14:textId="6444AE7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899145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3AD784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14:paraId="10EB8074"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5AB9B0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136696C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1B2740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61B264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989942"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B3C518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4110FCD"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6D97D7D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53FCE3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BD7B52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4C8B08"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C7E75C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79B5F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A4616E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E862EC"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727BF8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AEB053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FD40A6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49EF100" w14:textId="404A4E40" w:rsidR="00F47A07" w:rsidRPr="00F47A07" w:rsidRDefault="00F47A07" w:rsidP="009F3525">
      <w:pPr>
        <w:suppressAutoHyphens/>
        <w:autoSpaceDE/>
        <w:spacing w:after="120" w:line="360" w:lineRule="auto"/>
        <w:ind w:right="35"/>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w:t>
      </w:r>
      <w:r w:rsidR="00F6422A">
        <w:rPr>
          <w:rFonts w:asciiTheme="minorHAnsi" w:hAnsiTheme="minorHAnsi" w:cstheme="minorHAnsi"/>
          <w:bCs/>
          <w:kern w:val="3"/>
          <w:sz w:val="22"/>
          <w:szCs w:val="22"/>
        </w:rPr>
        <w:t> </w:t>
      </w:r>
      <w:r w:rsidRPr="00F47A07">
        <w:rPr>
          <w:rFonts w:asciiTheme="minorHAnsi" w:hAnsiTheme="minorHAnsi" w:cstheme="minorHAnsi"/>
          <w:bCs/>
          <w:kern w:val="3"/>
          <w:sz w:val="22"/>
          <w:szCs w:val="22"/>
        </w:rPr>
        <w:t>poniżej jego dane)</w:t>
      </w:r>
      <w:r w:rsidR="003D1FBF">
        <w:rPr>
          <w:rFonts w:asciiTheme="minorHAnsi" w:hAnsiTheme="minorHAnsi" w:cstheme="minorHAnsi"/>
          <w:bCs/>
          <w:kern w:val="3"/>
          <w:sz w:val="22"/>
          <w:szCs w:val="22"/>
        </w:rPr>
        <w:t>.</w:t>
      </w:r>
    </w:p>
    <w:p w14:paraId="609044AC" w14:textId="77777777" w:rsidR="00F47A07" w:rsidRPr="00F47A07" w:rsidRDefault="00F47A07" w:rsidP="00F47A07">
      <w:pPr>
        <w:widowControl w:val="0"/>
        <w:adjustRightInd w:val="0"/>
        <w:jc w:val="both"/>
        <w:rPr>
          <w:rFonts w:asciiTheme="minorHAnsi" w:hAnsiTheme="minorHAnsi" w:cstheme="minorHAnsi"/>
          <w:sz w:val="22"/>
          <w:szCs w:val="22"/>
        </w:rPr>
      </w:pPr>
    </w:p>
    <w:p w14:paraId="19A752C1" w14:textId="77777777" w:rsidR="00F47A07" w:rsidRPr="00F47A07" w:rsidRDefault="00F47A07" w:rsidP="00F47A07">
      <w:pPr>
        <w:widowControl w:val="0"/>
        <w:adjustRightInd w:val="0"/>
        <w:jc w:val="both"/>
        <w:rPr>
          <w:rFonts w:asciiTheme="minorHAnsi" w:hAnsiTheme="minorHAnsi" w:cstheme="minorHAnsi"/>
          <w:sz w:val="22"/>
          <w:szCs w:val="22"/>
        </w:rPr>
      </w:pPr>
    </w:p>
    <w:p w14:paraId="431E688A"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09D595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F7924F7" w14:textId="77777777" w:rsidR="00F47A07" w:rsidRPr="00F47A07" w:rsidRDefault="00F47A07" w:rsidP="00F47A07">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558BE0B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238884F" w14:textId="161AC8EB"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009F3525">
        <w:rPr>
          <w:rFonts w:asciiTheme="minorHAnsi" w:hAnsiTheme="minorHAnsi" w:cstheme="minorHAnsi"/>
          <w:sz w:val="22"/>
          <w:szCs w:val="22"/>
        </w:rPr>
        <w:t>„</w:t>
      </w:r>
      <w:r w:rsidR="009F3525">
        <w:rPr>
          <w:rFonts w:ascii="Calibri" w:hAnsi="Calibri" w:cs="Calibri"/>
          <w:b/>
          <w:sz w:val="22"/>
          <w:szCs w:val="22"/>
        </w:rPr>
        <w:t xml:space="preserve">Zakup do pracowni mikrobiologicznej szybkich, kasetowych testów diagnostycznych oraz podłoży i odczynników mikrobiologicznych do identyfikacji drobnoustrojów i badania </w:t>
      </w:r>
      <w:proofErr w:type="spellStart"/>
      <w:r w:rsidR="009F3525">
        <w:rPr>
          <w:rFonts w:ascii="Calibri" w:hAnsi="Calibri" w:cs="Calibri"/>
          <w:b/>
          <w:sz w:val="22"/>
          <w:szCs w:val="22"/>
        </w:rPr>
        <w:t>lekowrażliwości</w:t>
      </w:r>
      <w:proofErr w:type="spellEnd"/>
      <w:r w:rsidR="009F3525">
        <w:rPr>
          <w:rFonts w:ascii="Calibri" w:hAnsi="Calibri" w:cs="Calibri"/>
          <w:b/>
          <w:sz w:val="22"/>
          <w:szCs w:val="22"/>
        </w:rPr>
        <w:t xml:space="preserve"> </w:t>
      </w:r>
      <w:r w:rsidR="00F6422A">
        <w:rPr>
          <w:rFonts w:ascii="Calibri" w:hAnsi="Calibri" w:cs="Calibri"/>
          <w:b/>
          <w:sz w:val="22"/>
          <w:szCs w:val="22"/>
        </w:rPr>
        <w:t xml:space="preserve">wraz </w:t>
      </w:r>
      <w:r w:rsidR="009F3525">
        <w:rPr>
          <w:rFonts w:ascii="Calibri" w:hAnsi="Calibri" w:cs="Calibri"/>
          <w:b/>
          <w:sz w:val="22"/>
          <w:szCs w:val="22"/>
        </w:rPr>
        <w:t>z aparat</w:t>
      </w:r>
      <w:r w:rsidR="001871D6">
        <w:rPr>
          <w:rFonts w:ascii="Calibri" w:hAnsi="Calibri" w:cs="Calibri"/>
          <w:b/>
          <w:sz w:val="22"/>
          <w:szCs w:val="22"/>
        </w:rPr>
        <w:t>em</w:t>
      </w:r>
      <w:r w:rsidR="009F3525">
        <w:rPr>
          <w:rFonts w:ascii="Calibri" w:hAnsi="Calibri" w:cs="Calibri"/>
          <w:b/>
          <w:sz w:val="22"/>
          <w:szCs w:val="22"/>
        </w:rPr>
        <w:t>”</w:t>
      </w:r>
      <w:r>
        <w:rPr>
          <w:rFonts w:asciiTheme="minorHAnsi" w:hAnsiTheme="minorHAnsi" w:cstheme="minorHAnsi"/>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7DD22D4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032073FC"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0F0E4704" w14:textId="7DE1531D" w:rsidR="00F47A07" w:rsidRPr="00F47A07" w:rsidRDefault="00F47A07" w:rsidP="00F47A07">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Oświadczam, że nie podlegam wykluczeniu z postępowania na podstawie art. 24 ust 1 pkt 12-23, art. 24 ust. 5 pkt.1</w:t>
      </w:r>
      <w:r>
        <w:rPr>
          <w:rFonts w:asciiTheme="minorHAnsi" w:hAnsiTheme="minorHAnsi" w:cstheme="minorHAnsi"/>
          <w:sz w:val="22"/>
          <w:szCs w:val="22"/>
          <w:lang w:eastAsia="en-US"/>
        </w:rPr>
        <w:t>-8</w:t>
      </w:r>
      <w:r w:rsidRPr="00F47A07">
        <w:rPr>
          <w:rFonts w:asciiTheme="minorHAnsi" w:hAnsiTheme="minorHAnsi" w:cstheme="minorHAnsi"/>
          <w:sz w:val="22"/>
          <w:szCs w:val="22"/>
          <w:lang w:eastAsia="en-US"/>
        </w:rPr>
        <w:t xml:space="preserve">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31C72E5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1496778" w14:textId="5FB83576"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8133259" w14:textId="6C3F281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537F4C4F" w14:textId="33B3C00C"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559F5395" w14:textId="38315A8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C564FA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rPr>
      </w:pPr>
    </w:p>
    <w:p w14:paraId="763A68F2"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39D8FD5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547C6632"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436979B6" w14:textId="180F802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p>
    <w:p w14:paraId="406F0406" w14:textId="220C45DF"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4A11F7AB" w14:textId="19CC419D"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2E5729B9" w14:textId="77777777"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60E8667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25902667" w14:textId="5F897145" w:rsidR="00F47A07" w:rsidRDefault="00F47A07" w:rsidP="003C26A8">
      <w:pPr>
        <w:widowControl w:val="0"/>
        <w:adjustRightInd w:val="0"/>
        <w:jc w:val="both"/>
        <w:rPr>
          <w:rFonts w:asciiTheme="minorHAnsi" w:hAnsiTheme="minorHAnsi" w:cstheme="minorHAnsi"/>
          <w:sz w:val="22"/>
          <w:szCs w:val="22"/>
        </w:rPr>
      </w:pPr>
    </w:p>
    <w:p w14:paraId="36CB6086" w14:textId="3342C335" w:rsidR="003C26A8" w:rsidRDefault="003C26A8" w:rsidP="003C26A8">
      <w:pPr>
        <w:widowControl w:val="0"/>
        <w:adjustRightInd w:val="0"/>
        <w:jc w:val="both"/>
        <w:rPr>
          <w:rFonts w:asciiTheme="minorHAnsi" w:hAnsiTheme="minorHAnsi" w:cstheme="minorHAnsi"/>
          <w:sz w:val="22"/>
          <w:szCs w:val="22"/>
        </w:rPr>
      </w:pPr>
    </w:p>
    <w:p w14:paraId="23478985" w14:textId="77777777" w:rsidR="003C26A8" w:rsidRDefault="003C26A8" w:rsidP="003C26A8">
      <w:pPr>
        <w:widowControl w:val="0"/>
        <w:adjustRightInd w:val="0"/>
        <w:jc w:val="both"/>
        <w:rPr>
          <w:rFonts w:asciiTheme="minorHAnsi" w:hAnsiTheme="minorHAnsi" w:cstheme="minorHAnsi"/>
          <w:sz w:val="22"/>
          <w:szCs w:val="22"/>
        </w:rPr>
      </w:pPr>
    </w:p>
    <w:p w14:paraId="4CE3F8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0C1FE20"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D3EFC7A" w14:textId="4A31474F"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4468888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94B2D7C" w14:textId="2FC891A1"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541CEAF4" w14:textId="3E91F968"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746E64AF" w14:textId="1B22773F" w:rsidR="00F47A07" w:rsidRPr="00F47A07" w:rsidRDefault="00F47A07" w:rsidP="00F47A07">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A1989CE" w14:textId="0199E20F"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50C883F8" w14:textId="77777777" w:rsidR="00F47A07" w:rsidRPr="00F47A07" w:rsidRDefault="00F47A07" w:rsidP="00F47A07">
      <w:pPr>
        <w:widowControl w:val="0"/>
        <w:adjustRightInd w:val="0"/>
        <w:jc w:val="both"/>
        <w:rPr>
          <w:rFonts w:asciiTheme="minorHAnsi" w:hAnsiTheme="minorHAnsi" w:cstheme="minorHAnsi"/>
          <w:sz w:val="22"/>
          <w:szCs w:val="22"/>
        </w:rPr>
      </w:pPr>
    </w:p>
    <w:p w14:paraId="377B9CA8"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1C35B1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2E82903"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7D674E4D" w14:textId="09A394F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14:paraId="7F33EB1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5CF9D37" w14:textId="6B466D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8CF0D31" w14:textId="593BF935"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A39CBD9" w14:textId="269A3FA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664DFC67" w14:textId="768A252E" w:rsid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r>
        <w:rPr>
          <w:rFonts w:asciiTheme="minorHAnsi" w:hAnsiTheme="minorHAnsi" w:cstheme="minorHAnsi"/>
        </w:rPr>
        <w:t>.</w:t>
      </w:r>
    </w:p>
    <w:p w14:paraId="54986C93" w14:textId="77777777" w:rsidR="00F47A07" w:rsidRPr="00F47A07" w:rsidRDefault="00F47A07" w:rsidP="00F47A07">
      <w:pPr>
        <w:widowControl w:val="0"/>
        <w:adjustRightInd w:val="0"/>
        <w:ind w:hanging="425"/>
        <w:jc w:val="both"/>
        <w:rPr>
          <w:rFonts w:asciiTheme="minorHAnsi" w:hAnsiTheme="minorHAnsi" w:cstheme="minorHAnsi"/>
        </w:rPr>
      </w:pPr>
    </w:p>
    <w:p w14:paraId="58D8DA93" w14:textId="77777777" w:rsidR="00F47A07" w:rsidRPr="00F47A07" w:rsidRDefault="00F47A07" w:rsidP="00F47A07">
      <w:pPr>
        <w:widowControl w:val="0"/>
        <w:adjustRightInd w:val="0"/>
        <w:jc w:val="both"/>
        <w:rPr>
          <w:rFonts w:asciiTheme="minorHAnsi" w:hAnsiTheme="minorHAnsi" w:cstheme="minorHAnsi"/>
          <w:sz w:val="22"/>
          <w:szCs w:val="22"/>
        </w:rPr>
      </w:pPr>
    </w:p>
    <w:p w14:paraId="12462D78"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294B15EF"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095344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703B2C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3EE6977" w14:textId="09EA550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C50C6A9" w14:textId="28BA4C8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11E1FF5D" w14:textId="178B455B" w:rsidR="00F47A07" w:rsidRPr="00F47A07" w:rsidRDefault="00F47A07" w:rsidP="00F47A07">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260E4E94" w14:textId="33F0141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0DE95BA9"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4C6E185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A8B96B"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236419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C7F1C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D926382" w14:textId="77777777"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74006FBB"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FCB3C5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2D7971F"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3CD6A35" w14:textId="3A04416F"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5A706D50" w14:textId="03D456A9" w:rsidR="00F47A07" w:rsidRPr="003C26A8" w:rsidRDefault="00F47A07" w:rsidP="00F47A07">
      <w:pPr>
        <w:autoSpaceDE/>
        <w:autoSpaceDN/>
        <w:spacing w:line="360" w:lineRule="auto"/>
        <w:jc w:val="both"/>
        <w:rPr>
          <w:rFonts w:asciiTheme="minorHAnsi" w:hAnsiTheme="minorHAnsi" w:cstheme="minorHAnsi"/>
          <w:bCs/>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3C26A8">
        <w:rPr>
          <w:rFonts w:asciiTheme="minorHAnsi" w:hAnsiTheme="minorHAnsi" w:cstheme="minorHAnsi"/>
          <w:bCs/>
          <w:sz w:val="22"/>
          <w:szCs w:val="22"/>
        </w:rPr>
        <w:t>……………………………………………………..</w:t>
      </w:r>
    </w:p>
    <w:p w14:paraId="0425999E" w14:textId="7D37638F"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Pr>
          <w:rFonts w:asciiTheme="minorHAnsi" w:hAnsiTheme="minorHAnsi" w:cstheme="minorHAnsi"/>
          <w:b/>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318306BC" w14:textId="2BEC76B7" w:rsidR="00F47A07" w:rsidRPr="00F47A07" w:rsidRDefault="00F47A07" w:rsidP="00F47A07">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AA626F4" w14:textId="01D37C7B"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23310B26"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261E6BC8" w14:textId="2B858699" w:rsidR="00F47A07" w:rsidRPr="00F47A07" w:rsidRDefault="00F47A07" w:rsidP="00F47A07">
      <w:pPr>
        <w:autoSpaceDE/>
        <w:autoSpaceDN/>
        <w:spacing w:before="100" w:beforeAutospacing="1" w:after="100" w:afterAutospacing="1" w:line="360" w:lineRule="auto"/>
        <w:jc w:val="both"/>
        <w:rPr>
          <w:rFonts w:asciiTheme="minorHAnsi" w:hAnsiTheme="minorHAnsi" w:cstheme="minorHAnsi"/>
          <w:b/>
          <w:sz w:val="22"/>
          <w:szCs w:val="22"/>
        </w:rPr>
      </w:pPr>
    </w:p>
    <w:p w14:paraId="432C113E" w14:textId="4F12D570" w:rsidR="00637E65" w:rsidRPr="00796667" w:rsidRDefault="00637E65" w:rsidP="008E6FDF">
      <w:pPr>
        <w:pStyle w:val="Tekstpodstawowy"/>
        <w:jc w:val="right"/>
        <w:rPr>
          <w:rFonts w:ascii="Calibri" w:hAnsi="Calibri" w:cs="Calibri"/>
          <w:sz w:val="22"/>
          <w:szCs w:val="22"/>
        </w:rPr>
      </w:pPr>
    </w:p>
    <w:p w14:paraId="0C9E4A66" w14:textId="77777777" w:rsidR="00637E65" w:rsidRPr="00796667" w:rsidRDefault="00637E65" w:rsidP="00245547">
      <w:pPr>
        <w:ind w:left="4956" w:firstLine="431"/>
        <w:jc w:val="right"/>
        <w:rPr>
          <w:rFonts w:ascii="Calibri" w:hAnsi="Calibri" w:cs="Calibri"/>
          <w:b/>
          <w:sz w:val="22"/>
          <w:szCs w:val="22"/>
        </w:rPr>
      </w:pPr>
    </w:p>
    <w:p w14:paraId="2F98DA7C" w14:textId="77777777" w:rsidR="00637E65" w:rsidRPr="00796667" w:rsidRDefault="00637E65" w:rsidP="00245547">
      <w:pPr>
        <w:ind w:left="4956" w:firstLine="431"/>
        <w:jc w:val="right"/>
        <w:rPr>
          <w:rFonts w:ascii="Calibri" w:hAnsi="Calibri" w:cs="Calibri"/>
          <w:b/>
          <w:sz w:val="22"/>
          <w:szCs w:val="22"/>
        </w:rPr>
      </w:pPr>
    </w:p>
    <w:p w14:paraId="1602A011" w14:textId="77777777" w:rsidR="00637E65" w:rsidRPr="00796667" w:rsidRDefault="00637E65" w:rsidP="00245547">
      <w:pPr>
        <w:ind w:left="4956" w:firstLine="431"/>
        <w:jc w:val="right"/>
        <w:rPr>
          <w:rFonts w:ascii="Calibri" w:hAnsi="Calibri" w:cs="Calibri"/>
          <w:b/>
          <w:sz w:val="22"/>
          <w:szCs w:val="22"/>
        </w:rPr>
      </w:pPr>
    </w:p>
    <w:p w14:paraId="7DC3578E" w14:textId="77777777" w:rsidR="00637E65" w:rsidRPr="00796667" w:rsidRDefault="00637E65" w:rsidP="00245547">
      <w:pPr>
        <w:ind w:left="4956" w:firstLine="431"/>
        <w:jc w:val="right"/>
        <w:rPr>
          <w:rFonts w:ascii="Calibri" w:hAnsi="Calibri" w:cs="Calibri"/>
          <w:b/>
          <w:sz w:val="22"/>
          <w:szCs w:val="22"/>
        </w:rPr>
      </w:pPr>
    </w:p>
    <w:p w14:paraId="4A02E94F" w14:textId="77777777" w:rsidR="00637E65" w:rsidRPr="00796667" w:rsidRDefault="00637E65" w:rsidP="00245547">
      <w:pPr>
        <w:ind w:left="4956" w:firstLine="431"/>
        <w:jc w:val="right"/>
        <w:rPr>
          <w:rFonts w:ascii="Calibri" w:hAnsi="Calibri" w:cs="Calibri"/>
          <w:b/>
          <w:sz w:val="22"/>
          <w:szCs w:val="22"/>
        </w:rPr>
      </w:pPr>
    </w:p>
    <w:p w14:paraId="6CBD45F3" w14:textId="77777777" w:rsidR="00637E65" w:rsidRPr="00796667" w:rsidRDefault="00637E65" w:rsidP="00245547">
      <w:pPr>
        <w:ind w:left="4956" w:firstLine="431"/>
        <w:jc w:val="right"/>
        <w:rPr>
          <w:rFonts w:ascii="Calibri" w:hAnsi="Calibri" w:cs="Calibri"/>
          <w:b/>
          <w:sz w:val="22"/>
          <w:szCs w:val="22"/>
        </w:rPr>
      </w:pPr>
    </w:p>
    <w:p w14:paraId="746F8164" w14:textId="77777777" w:rsidR="00637E65" w:rsidRPr="00796667" w:rsidRDefault="00637E65" w:rsidP="00C17DC3">
      <w:pPr>
        <w:rPr>
          <w:rFonts w:ascii="Calibri" w:hAnsi="Calibri" w:cs="Calibri"/>
          <w:b/>
          <w:sz w:val="22"/>
          <w:szCs w:val="22"/>
        </w:rPr>
      </w:pPr>
    </w:p>
    <w:p w14:paraId="74C3C1A0" w14:textId="767DFF76" w:rsidR="00FB6DF5" w:rsidRDefault="00FB6DF5" w:rsidP="00FB6DF5">
      <w:pPr>
        <w:jc w:val="both"/>
        <w:rPr>
          <w:rFonts w:ascii="Calibri" w:hAnsi="Calibri" w:cs="Calibri"/>
          <w:b/>
          <w:sz w:val="22"/>
          <w:szCs w:val="22"/>
        </w:rPr>
      </w:pPr>
    </w:p>
    <w:p w14:paraId="5ABE3D04" w14:textId="4F37A9A1" w:rsidR="00F47A07" w:rsidRDefault="00F47A07" w:rsidP="00FB6DF5">
      <w:pPr>
        <w:jc w:val="both"/>
        <w:rPr>
          <w:rFonts w:ascii="Calibri" w:hAnsi="Calibri" w:cs="Calibri"/>
          <w:b/>
          <w:sz w:val="22"/>
          <w:szCs w:val="22"/>
        </w:rPr>
      </w:pPr>
    </w:p>
    <w:p w14:paraId="257363E6" w14:textId="56CC434C" w:rsidR="00F47A07" w:rsidRDefault="00F47A07" w:rsidP="00FB6DF5">
      <w:pPr>
        <w:jc w:val="both"/>
        <w:rPr>
          <w:rFonts w:ascii="Calibri" w:hAnsi="Calibri" w:cs="Calibri"/>
          <w:b/>
          <w:sz w:val="22"/>
          <w:szCs w:val="22"/>
        </w:rPr>
      </w:pPr>
    </w:p>
    <w:p w14:paraId="753EA528" w14:textId="7F52D49B" w:rsidR="00F47A07" w:rsidRDefault="00F47A07" w:rsidP="00FB6DF5">
      <w:pPr>
        <w:jc w:val="both"/>
        <w:rPr>
          <w:rFonts w:ascii="Calibri" w:hAnsi="Calibri" w:cs="Calibri"/>
          <w:b/>
          <w:sz w:val="22"/>
          <w:szCs w:val="22"/>
        </w:rPr>
      </w:pPr>
    </w:p>
    <w:p w14:paraId="27B33FDD" w14:textId="22A5B703" w:rsidR="00F47A07" w:rsidRDefault="00F47A07" w:rsidP="00FB6DF5">
      <w:pPr>
        <w:jc w:val="both"/>
        <w:rPr>
          <w:rFonts w:ascii="Calibri" w:hAnsi="Calibri" w:cs="Calibri"/>
          <w:b/>
          <w:sz w:val="22"/>
          <w:szCs w:val="22"/>
        </w:rPr>
      </w:pPr>
    </w:p>
    <w:p w14:paraId="4A6AAAA2" w14:textId="7920D9B2" w:rsidR="00F47A07" w:rsidRDefault="00F47A07" w:rsidP="00FB6DF5">
      <w:pPr>
        <w:jc w:val="both"/>
        <w:rPr>
          <w:rFonts w:ascii="Calibri" w:hAnsi="Calibri" w:cs="Calibri"/>
          <w:b/>
          <w:sz w:val="22"/>
          <w:szCs w:val="22"/>
        </w:rPr>
      </w:pPr>
    </w:p>
    <w:p w14:paraId="7C4C817D" w14:textId="1E10941F" w:rsidR="00F47A07" w:rsidRDefault="00F47A07" w:rsidP="00FB6DF5">
      <w:pPr>
        <w:jc w:val="both"/>
        <w:rPr>
          <w:rFonts w:ascii="Calibri" w:hAnsi="Calibri" w:cs="Calibri"/>
          <w:b/>
          <w:sz w:val="22"/>
          <w:szCs w:val="22"/>
        </w:rPr>
      </w:pPr>
    </w:p>
    <w:p w14:paraId="7D0F188A" w14:textId="472D5793" w:rsidR="00F47A07" w:rsidRDefault="00F47A07" w:rsidP="00FB6DF5">
      <w:pPr>
        <w:jc w:val="both"/>
        <w:rPr>
          <w:rFonts w:ascii="Calibri" w:hAnsi="Calibri" w:cs="Calibri"/>
          <w:b/>
          <w:sz w:val="22"/>
          <w:szCs w:val="22"/>
        </w:rPr>
      </w:pPr>
    </w:p>
    <w:p w14:paraId="31857C8B" w14:textId="6907A7AD" w:rsidR="00F47A07" w:rsidRDefault="00F47A07" w:rsidP="00FB6DF5">
      <w:pPr>
        <w:jc w:val="both"/>
        <w:rPr>
          <w:rFonts w:ascii="Calibri" w:hAnsi="Calibri" w:cs="Calibri"/>
          <w:b/>
          <w:sz w:val="22"/>
          <w:szCs w:val="22"/>
        </w:rPr>
      </w:pPr>
    </w:p>
    <w:p w14:paraId="65B8871D" w14:textId="7324599F" w:rsidR="00F47A07" w:rsidRDefault="00F47A07" w:rsidP="00FB6DF5">
      <w:pPr>
        <w:jc w:val="both"/>
        <w:rPr>
          <w:rFonts w:ascii="Calibri" w:hAnsi="Calibri" w:cs="Calibri"/>
          <w:b/>
          <w:sz w:val="22"/>
          <w:szCs w:val="22"/>
        </w:rPr>
      </w:pPr>
    </w:p>
    <w:p w14:paraId="548F0CCA" w14:textId="0EEA8E1B" w:rsidR="00F47A07" w:rsidRDefault="00F47A07" w:rsidP="00FB6DF5">
      <w:pPr>
        <w:jc w:val="both"/>
        <w:rPr>
          <w:rFonts w:ascii="Calibri" w:hAnsi="Calibri" w:cs="Calibri"/>
          <w:b/>
          <w:sz w:val="22"/>
          <w:szCs w:val="22"/>
        </w:rPr>
      </w:pPr>
    </w:p>
    <w:p w14:paraId="575A6ACA" w14:textId="42BF9E13" w:rsidR="00F47A07" w:rsidRDefault="00F47A07" w:rsidP="00FB6DF5">
      <w:pPr>
        <w:jc w:val="both"/>
        <w:rPr>
          <w:rFonts w:ascii="Calibri" w:hAnsi="Calibri" w:cs="Calibri"/>
          <w:b/>
          <w:sz w:val="22"/>
          <w:szCs w:val="22"/>
        </w:rPr>
      </w:pPr>
    </w:p>
    <w:p w14:paraId="4C201ECF" w14:textId="074AD839" w:rsidR="00F47A07" w:rsidRDefault="00F47A07" w:rsidP="00FB6DF5">
      <w:pPr>
        <w:jc w:val="both"/>
        <w:rPr>
          <w:rFonts w:ascii="Calibri" w:hAnsi="Calibri" w:cs="Calibri"/>
          <w:b/>
          <w:sz w:val="22"/>
          <w:szCs w:val="22"/>
        </w:rPr>
      </w:pPr>
    </w:p>
    <w:p w14:paraId="5D55C132" w14:textId="3DE187BC" w:rsidR="00F47A07" w:rsidRDefault="00F47A07" w:rsidP="00FB6DF5">
      <w:pPr>
        <w:jc w:val="both"/>
        <w:rPr>
          <w:rFonts w:ascii="Calibri" w:hAnsi="Calibri" w:cs="Calibri"/>
          <w:b/>
          <w:sz w:val="22"/>
          <w:szCs w:val="22"/>
        </w:rPr>
      </w:pPr>
    </w:p>
    <w:p w14:paraId="5BDBBB83" w14:textId="17B58555" w:rsidR="00F47A07" w:rsidRDefault="00F47A07" w:rsidP="00FB6DF5">
      <w:pPr>
        <w:jc w:val="both"/>
        <w:rPr>
          <w:rFonts w:ascii="Calibri" w:hAnsi="Calibri" w:cs="Calibri"/>
          <w:b/>
          <w:sz w:val="22"/>
          <w:szCs w:val="22"/>
        </w:rPr>
      </w:pPr>
    </w:p>
    <w:p w14:paraId="29C8C135" w14:textId="77777777" w:rsidR="00F47A07" w:rsidRPr="00796667" w:rsidRDefault="00F47A07" w:rsidP="00FB6DF5">
      <w:pPr>
        <w:jc w:val="both"/>
        <w:rPr>
          <w:rFonts w:ascii="Calibri" w:hAnsi="Calibri" w:cs="Calibri"/>
          <w:b/>
          <w:sz w:val="22"/>
          <w:szCs w:val="22"/>
        </w:rPr>
      </w:pPr>
    </w:p>
    <w:p w14:paraId="14E81156" w14:textId="2DFF858C" w:rsidR="00637E65" w:rsidRPr="00796667" w:rsidRDefault="00FB6DF5" w:rsidP="00FB6DF5">
      <w:pPr>
        <w:jc w:val="both"/>
        <w:rPr>
          <w:rFonts w:ascii="Calibri" w:hAnsi="Calibri" w:cs="Calibri"/>
          <w:b/>
          <w:sz w:val="22"/>
          <w:szCs w:val="22"/>
        </w:rPr>
      </w:pPr>
      <w:r w:rsidRPr="00796667">
        <w:rPr>
          <w:rFonts w:ascii="Calibri" w:hAnsi="Calibri" w:cs="Calibri"/>
          <w:b/>
          <w:sz w:val="22"/>
          <w:szCs w:val="22"/>
        </w:rPr>
        <w:t>ZAŁĄCZNIK</w:t>
      </w:r>
      <w:r w:rsidR="00637E65" w:rsidRPr="00796667">
        <w:rPr>
          <w:rFonts w:ascii="Calibri" w:hAnsi="Calibri" w:cs="Calibri"/>
          <w:b/>
          <w:sz w:val="22"/>
          <w:szCs w:val="22"/>
        </w:rPr>
        <w:t xml:space="preserve"> Nr </w:t>
      </w:r>
      <w:r w:rsidR="00873642">
        <w:rPr>
          <w:rFonts w:ascii="Calibri" w:hAnsi="Calibri" w:cs="Calibri"/>
          <w:b/>
          <w:sz w:val="22"/>
          <w:szCs w:val="22"/>
        </w:rPr>
        <w:t>4</w:t>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FB6EDF" w:rsidRPr="00796667">
        <w:rPr>
          <w:rFonts w:ascii="Calibri" w:hAnsi="Calibri" w:cs="Calibri"/>
          <w:b/>
          <w:sz w:val="22"/>
          <w:szCs w:val="22"/>
        </w:rPr>
        <w:tab/>
      </w:r>
      <w:r w:rsidR="00FB6EDF" w:rsidRPr="00796667">
        <w:rPr>
          <w:rFonts w:ascii="Calibri" w:hAnsi="Calibri" w:cs="Calibri"/>
          <w:b/>
          <w:sz w:val="22"/>
          <w:szCs w:val="22"/>
        </w:rPr>
        <w:tab/>
      </w:r>
      <w:r w:rsidR="004920D3" w:rsidRPr="00796667">
        <w:rPr>
          <w:rFonts w:ascii="Calibri" w:hAnsi="Calibri" w:cs="Calibri"/>
          <w:b/>
          <w:sz w:val="22"/>
          <w:szCs w:val="22"/>
        </w:rPr>
        <w:t xml:space="preserve">   </w:t>
      </w:r>
      <w:r w:rsidRPr="00796667">
        <w:rPr>
          <w:rFonts w:ascii="Calibri" w:hAnsi="Calibri" w:cs="Calibri"/>
          <w:b/>
          <w:sz w:val="22"/>
          <w:szCs w:val="22"/>
        </w:rPr>
        <w:t xml:space="preserve">                </w:t>
      </w:r>
      <w:r w:rsidR="004920D3" w:rsidRPr="00796667">
        <w:rPr>
          <w:rFonts w:ascii="Calibri" w:hAnsi="Calibri" w:cs="Calibri"/>
          <w:b/>
          <w:sz w:val="22"/>
          <w:szCs w:val="22"/>
        </w:rPr>
        <w:t xml:space="preserve"> </w:t>
      </w:r>
      <w:r w:rsidR="00255E21">
        <w:rPr>
          <w:rFonts w:ascii="Calibri" w:hAnsi="Calibri" w:cs="Calibri"/>
          <w:b/>
          <w:sz w:val="22"/>
          <w:szCs w:val="22"/>
        </w:rPr>
        <w:t>8</w:t>
      </w:r>
      <w:r w:rsidR="00637E65" w:rsidRPr="00796667">
        <w:rPr>
          <w:rFonts w:ascii="Calibri" w:hAnsi="Calibri" w:cs="Calibri"/>
          <w:b/>
          <w:sz w:val="22"/>
          <w:szCs w:val="22"/>
        </w:rPr>
        <w:t>/ZP/20</w:t>
      </w:r>
      <w:r w:rsidRPr="00796667">
        <w:rPr>
          <w:rFonts w:ascii="Calibri" w:hAnsi="Calibri" w:cs="Calibri"/>
          <w:b/>
          <w:sz w:val="22"/>
          <w:szCs w:val="22"/>
        </w:rPr>
        <w:t>20</w:t>
      </w:r>
    </w:p>
    <w:p w14:paraId="2EF5AA72" w14:textId="65644125" w:rsidR="00637E65" w:rsidRPr="00796667" w:rsidRDefault="00AB0AFB" w:rsidP="00FB6DF5">
      <w:pPr>
        <w:jc w:val="center"/>
        <w:rPr>
          <w:rFonts w:ascii="Calibri" w:hAnsi="Calibri" w:cs="Calibri"/>
          <w:b/>
          <w:sz w:val="22"/>
          <w:szCs w:val="22"/>
        </w:rPr>
      </w:pPr>
      <w:r w:rsidRPr="00796667">
        <w:rPr>
          <w:rFonts w:ascii="Calibri" w:hAnsi="Calibri" w:cs="Calibri"/>
          <w:b/>
          <w:sz w:val="22"/>
          <w:szCs w:val="22"/>
        </w:rPr>
        <w:t>Ogólne warunki umowy</w:t>
      </w:r>
    </w:p>
    <w:p w14:paraId="22B6F172" w14:textId="77777777" w:rsidR="008A1C00" w:rsidRPr="00796667" w:rsidRDefault="008A1C00" w:rsidP="00FB6DF5">
      <w:pPr>
        <w:jc w:val="center"/>
        <w:rPr>
          <w:rFonts w:ascii="Calibri" w:hAnsi="Calibri" w:cs="Calibri"/>
          <w:b/>
          <w:sz w:val="22"/>
          <w:szCs w:val="22"/>
        </w:rPr>
      </w:pPr>
    </w:p>
    <w:p w14:paraId="2198A9EA" w14:textId="77777777" w:rsidR="00637E65" w:rsidRPr="00796667" w:rsidRDefault="00637E65" w:rsidP="00FB6DF5">
      <w:pPr>
        <w:jc w:val="center"/>
        <w:rPr>
          <w:rFonts w:ascii="Calibri" w:hAnsi="Calibri" w:cs="Calibri"/>
          <w:b/>
          <w:sz w:val="22"/>
          <w:szCs w:val="22"/>
        </w:rPr>
      </w:pPr>
      <w:r w:rsidRPr="00796667">
        <w:rPr>
          <w:rFonts w:ascii="Calibri" w:hAnsi="Calibri" w:cs="Calibri"/>
          <w:b/>
          <w:sz w:val="22"/>
          <w:szCs w:val="22"/>
        </w:rPr>
        <w:t xml:space="preserve">U M O W A    N r  </w:t>
      </w:r>
      <w:r w:rsidR="0002496A" w:rsidRPr="00796667">
        <w:rPr>
          <w:rFonts w:ascii="Calibri" w:hAnsi="Calibri" w:cs="Calibri"/>
          <w:b/>
          <w:sz w:val="22"/>
          <w:szCs w:val="22"/>
        </w:rPr>
        <w:t>………..</w:t>
      </w:r>
      <w:r w:rsidRPr="00796667">
        <w:rPr>
          <w:rFonts w:ascii="Calibri" w:hAnsi="Calibri" w:cs="Calibri"/>
          <w:b/>
          <w:sz w:val="22"/>
          <w:szCs w:val="22"/>
        </w:rPr>
        <w:t>./20</w:t>
      </w:r>
      <w:r w:rsidR="00FB6DF5" w:rsidRPr="00796667">
        <w:rPr>
          <w:rFonts w:ascii="Calibri" w:hAnsi="Calibri" w:cs="Calibri"/>
          <w:b/>
          <w:sz w:val="22"/>
          <w:szCs w:val="22"/>
        </w:rPr>
        <w:t>20</w:t>
      </w:r>
    </w:p>
    <w:p w14:paraId="6DABC839" w14:textId="77777777" w:rsidR="00255E21" w:rsidRPr="009A2C8F" w:rsidRDefault="00255E21" w:rsidP="00255E21">
      <w:pPr>
        <w:pStyle w:val="Standard"/>
        <w:spacing w:before="57"/>
        <w:jc w:val="center"/>
        <w:rPr>
          <w:rFonts w:ascii="Calibri" w:hAnsi="Calibri"/>
          <w:b/>
          <w:bCs/>
          <w:sz w:val="20"/>
          <w:szCs w:val="20"/>
        </w:rPr>
      </w:pPr>
      <w:r w:rsidRPr="009A2C8F">
        <w:rPr>
          <w:rFonts w:ascii="Calibri" w:hAnsi="Calibri"/>
          <w:b/>
          <w:bCs/>
          <w:sz w:val="20"/>
          <w:szCs w:val="20"/>
        </w:rPr>
        <w:t>na zamówienie publiczne dokonane w trybie przetargu nieograniczonego</w:t>
      </w:r>
    </w:p>
    <w:p w14:paraId="78BB28F5" w14:textId="77777777" w:rsidR="00637E65" w:rsidRPr="00796667" w:rsidRDefault="00637E65" w:rsidP="003D7B98">
      <w:pPr>
        <w:jc w:val="both"/>
        <w:rPr>
          <w:rFonts w:ascii="Calibri" w:hAnsi="Calibri" w:cs="Calibri"/>
          <w:sz w:val="22"/>
          <w:szCs w:val="22"/>
        </w:rPr>
      </w:pPr>
    </w:p>
    <w:p w14:paraId="3F1F2CA0" w14:textId="7F5C75E5" w:rsidR="00FB6DF5" w:rsidRPr="00796667" w:rsidRDefault="00255E21" w:rsidP="003D7B98">
      <w:pPr>
        <w:jc w:val="both"/>
        <w:rPr>
          <w:rFonts w:ascii="Calibri" w:hAnsi="Calibri" w:cs="Calibri"/>
          <w:sz w:val="22"/>
          <w:szCs w:val="22"/>
        </w:rPr>
      </w:pPr>
      <w:r>
        <w:rPr>
          <w:rFonts w:ascii="Calibri" w:hAnsi="Calibri" w:cs="Calibri"/>
          <w:sz w:val="22"/>
          <w:szCs w:val="22"/>
        </w:rPr>
        <w:t>sporządzona</w:t>
      </w:r>
      <w:r w:rsidR="00D33ED3">
        <w:rPr>
          <w:rFonts w:ascii="Calibri" w:hAnsi="Calibri" w:cs="Calibri"/>
          <w:sz w:val="22"/>
          <w:szCs w:val="22"/>
        </w:rPr>
        <w:t xml:space="preserve"> w </w:t>
      </w:r>
      <w:r w:rsidR="00637E65" w:rsidRPr="00796667">
        <w:rPr>
          <w:rFonts w:ascii="Calibri" w:hAnsi="Calibri" w:cs="Calibri"/>
          <w:sz w:val="22"/>
          <w:szCs w:val="22"/>
        </w:rPr>
        <w:t xml:space="preserve"> dni</w:t>
      </w:r>
      <w:r w:rsidR="00D33ED3">
        <w:rPr>
          <w:rFonts w:ascii="Calibri" w:hAnsi="Calibri" w:cs="Calibri"/>
          <w:sz w:val="22"/>
          <w:szCs w:val="22"/>
        </w:rPr>
        <w:t>u</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 20</w:t>
      </w:r>
      <w:r w:rsidR="00FB6DF5" w:rsidRPr="00796667">
        <w:rPr>
          <w:rFonts w:ascii="Calibri" w:hAnsi="Calibri" w:cs="Calibri"/>
          <w:b/>
          <w:sz w:val="22"/>
          <w:szCs w:val="22"/>
        </w:rPr>
        <w:t>20</w:t>
      </w:r>
      <w:r w:rsidR="00637E65" w:rsidRPr="00796667">
        <w:rPr>
          <w:rFonts w:ascii="Calibri" w:hAnsi="Calibri" w:cs="Calibri"/>
          <w:b/>
          <w:sz w:val="22"/>
          <w:szCs w:val="22"/>
        </w:rPr>
        <w:t xml:space="preserve"> r</w:t>
      </w:r>
      <w:r w:rsidR="00637E65" w:rsidRPr="00796667">
        <w:rPr>
          <w:rFonts w:ascii="Calibri" w:hAnsi="Calibri" w:cs="Calibri"/>
          <w:sz w:val="22"/>
          <w:szCs w:val="22"/>
        </w:rPr>
        <w:t xml:space="preserve">. pomiędzy  Szpitalem Powiatowym im. A. Sokołowskiego </w:t>
      </w:r>
      <w:r w:rsidR="00637E65" w:rsidRPr="00796667">
        <w:rPr>
          <w:rFonts w:ascii="Calibri" w:hAnsi="Calibri" w:cs="Calibri"/>
          <w:sz w:val="22"/>
          <w:szCs w:val="22"/>
        </w:rPr>
        <w:br/>
        <w:t xml:space="preserve">w  Złotowie przy ul. Szpitalnej 28, </w:t>
      </w:r>
      <w:r w:rsidR="00FB6DF5" w:rsidRPr="00796667">
        <w:rPr>
          <w:rFonts w:ascii="Calibri" w:hAnsi="Calibri" w:cs="Calibri"/>
          <w:sz w:val="22"/>
          <w:szCs w:val="22"/>
        </w:rPr>
        <w:t>zarejestrowanym w Sądzie Rejonowym Poznań – Nowe Miasto i</w:t>
      </w:r>
      <w:r w:rsidR="00BA0E96" w:rsidRPr="00796667">
        <w:rPr>
          <w:rFonts w:ascii="Calibri" w:hAnsi="Calibri" w:cs="Calibri"/>
          <w:sz w:val="22"/>
          <w:szCs w:val="22"/>
        </w:rPr>
        <w:t> </w:t>
      </w:r>
      <w:r w:rsidR="00FB6DF5" w:rsidRPr="00796667">
        <w:rPr>
          <w:rFonts w:ascii="Calibri" w:hAnsi="Calibri" w:cs="Calibri"/>
          <w:sz w:val="22"/>
          <w:szCs w:val="22"/>
        </w:rPr>
        <w:t>Wilda w</w:t>
      </w:r>
      <w:r w:rsidR="00F47A07">
        <w:rPr>
          <w:rFonts w:ascii="Calibri" w:hAnsi="Calibri" w:cs="Calibri"/>
          <w:sz w:val="22"/>
          <w:szCs w:val="22"/>
        </w:rPr>
        <w:t> </w:t>
      </w:r>
      <w:r w:rsidR="00FB6DF5" w:rsidRPr="00796667">
        <w:rPr>
          <w:rFonts w:ascii="Calibri" w:hAnsi="Calibri" w:cs="Calibri"/>
          <w:sz w:val="22"/>
          <w:szCs w:val="22"/>
        </w:rPr>
        <w:t xml:space="preserve">Poznaniu, IX Wydział Gospodarczy Krajowego Rejestru Sądowego pod numerem KRS:  </w:t>
      </w:r>
      <w:r w:rsidR="00FB6DF5" w:rsidRPr="00796667">
        <w:rPr>
          <w:rFonts w:ascii="Calibri" w:hAnsi="Calibri" w:cs="Calibri"/>
          <w:bCs/>
          <w:sz w:val="22"/>
          <w:szCs w:val="22"/>
        </w:rPr>
        <w:t>0000011762, NIP 767-14-49-305</w:t>
      </w:r>
      <w:r w:rsidR="00FB6DF5" w:rsidRPr="00796667">
        <w:rPr>
          <w:rFonts w:ascii="Calibri" w:hAnsi="Calibri" w:cs="Calibri"/>
          <w:b/>
          <w:sz w:val="22"/>
          <w:szCs w:val="22"/>
        </w:rPr>
        <w:t xml:space="preserve"> </w:t>
      </w:r>
      <w:r w:rsidR="00FB6DF5" w:rsidRPr="00796667">
        <w:rPr>
          <w:rFonts w:ascii="Calibri" w:hAnsi="Calibri" w:cs="Calibri"/>
          <w:sz w:val="22"/>
          <w:szCs w:val="22"/>
        </w:rPr>
        <w:t>zwanym dalej „Zamawiającym”</w:t>
      </w:r>
      <w:r w:rsidR="00637E65" w:rsidRPr="00796667">
        <w:rPr>
          <w:rFonts w:ascii="Calibri" w:hAnsi="Calibri" w:cs="Calibri"/>
          <w:sz w:val="22"/>
          <w:szCs w:val="22"/>
        </w:rPr>
        <w:t xml:space="preserve">, </w:t>
      </w:r>
    </w:p>
    <w:p w14:paraId="29FFC613"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reprezentowanym przez:</w:t>
      </w:r>
    </w:p>
    <w:p w14:paraId="545E9979" w14:textId="77777777" w:rsidR="00637E65" w:rsidRPr="00796667" w:rsidRDefault="00637E65" w:rsidP="003D7B98">
      <w:pPr>
        <w:jc w:val="both"/>
        <w:rPr>
          <w:rFonts w:ascii="Calibri" w:hAnsi="Calibri" w:cs="Calibri"/>
          <w:sz w:val="22"/>
          <w:szCs w:val="22"/>
        </w:rPr>
      </w:pPr>
      <w:r w:rsidRPr="00796667">
        <w:rPr>
          <w:rFonts w:ascii="Calibri" w:hAnsi="Calibri" w:cs="Calibri"/>
          <w:b/>
          <w:sz w:val="22"/>
          <w:szCs w:val="22"/>
        </w:rPr>
        <w:t>1) Dyrektora</w:t>
      </w:r>
      <w:r w:rsidRPr="00796667">
        <w:rPr>
          <w:rFonts w:ascii="Calibri" w:hAnsi="Calibri" w:cs="Calibri"/>
          <w:b/>
          <w:sz w:val="22"/>
          <w:szCs w:val="22"/>
        </w:rPr>
        <w:tab/>
        <w:t>- Joannę Harbuzińską – Turek</w:t>
      </w:r>
      <w:r w:rsidRPr="00796667">
        <w:rPr>
          <w:rFonts w:ascii="Calibri" w:hAnsi="Calibri" w:cs="Calibri"/>
          <w:sz w:val="22"/>
          <w:szCs w:val="22"/>
        </w:rPr>
        <w:t xml:space="preserve"> </w:t>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4C32973D" w14:textId="77777777" w:rsidR="00637E65" w:rsidRPr="00796667" w:rsidRDefault="00637E65" w:rsidP="003D7B98">
      <w:pPr>
        <w:jc w:val="both"/>
        <w:rPr>
          <w:rFonts w:ascii="Calibri" w:hAnsi="Calibri" w:cs="Calibri"/>
          <w:sz w:val="22"/>
          <w:szCs w:val="22"/>
        </w:rPr>
      </w:pPr>
    </w:p>
    <w:p w14:paraId="4BE0E8A9"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a firmą </w:t>
      </w:r>
    </w:p>
    <w:p w14:paraId="0E4A6BA5" w14:textId="77777777" w:rsidR="00637E65" w:rsidRPr="00796667" w:rsidRDefault="00637E65" w:rsidP="003D7B98">
      <w:pPr>
        <w:jc w:val="both"/>
        <w:rPr>
          <w:rFonts w:ascii="Calibri" w:hAnsi="Calibri" w:cs="Calibri"/>
          <w:b/>
          <w:sz w:val="22"/>
          <w:szCs w:val="22"/>
        </w:rPr>
      </w:pPr>
      <w:r w:rsidRPr="00796667">
        <w:rPr>
          <w:rFonts w:ascii="Calibri" w:hAnsi="Calibri" w:cs="Calibri"/>
          <w:b/>
          <w:sz w:val="22"/>
          <w:szCs w:val="22"/>
        </w:rPr>
        <w:t>………………………………………………………………….</w:t>
      </w:r>
    </w:p>
    <w:p w14:paraId="5810610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zwanym dalej „Wykonawcą”, reprezentowanym przez:</w:t>
      </w:r>
    </w:p>
    <w:p w14:paraId="0766F2F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3844BD2"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w:t>
      </w:r>
      <w:r w:rsidRPr="00796667">
        <w:rPr>
          <w:rFonts w:ascii="Calibri" w:hAnsi="Calibri" w:cs="Calibri"/>
          <w:sz w:val="22"/>
          <w:szCs w:val="22"/>
        </w:rPr>
        <w:t xml:space="preserve"> </w:t>
      </w:r>
    </w:p>
    <w:p w14:paraId="555D7973" w14:textId="77777777" w:rsidR="00637E65" w:rsidRPr="00796667" w:rsidRDefault="00637E65" w:rsidP="003D7B98">
      <w:pPr>
        <w:jc w:val="both"/>
        <w:rPr>
          <w:rFonts w:ascii="Calibri" w:hAnsi="Calibri" w:cs="Calibri"/>
          <w:sz w:val="22"/>
          <w:szCs w:val="22"/>
        </w:rPr>
      </w:pPr>
    </w:p>
    <w:p w14:paraId="03542304" w14:textId="33A6E705" w:rsidR="00255E21" w:rsidRPr="00255E21" w:rsidRDefault="00255E21" w:rsidP="00255E21">
      <w:pPr>
        <w:pStyle w:val="Standard"/>
        <w:ind w:right="-18"/>
        <w:jc w:val="both"/>
        <w:rPr>
          <w:rFonts w:ascii="Calibri" w:hAnsi="Calibri"/>
          <w:sz w:val="22"/>
          <w:szCs w:val="22"/>
        </w:rPr>
      </w:pPr>
      <w:r w:rsidRPr="00255E21">
        <w:rPr>
          <w:rFonts w:ascii="Calibri" w:hAnsi="Calibri"/>
          <w:sz w:val="22"/>
          <w:szCs w:val="22"/>
          <w:u w:val="single"/>
        </w:rPr>
        <w:t xml:space="preserve">W wyniku przeprowadzenia postępowania w trybie przetargu nieograniczonego (nr postępowania </w:t>
      </w:r>
      <w:r w:rsidRPr="00255E21">
        <w:rPr>
          <w:rFonts w:ascii="Calibri" w:hAnsi="Calibri"/>
          <w:b/>
          <w:bCs/>
          <w:sz w:val="22"/>
          <w:szCs w:val="22"/>
          <w:u w:val="single"/>
        </w:rPr>
        <w:t>8/ZP/2020</w:t>
      </w:r>
      <w:r w:rsidRPr="00255E21">
        <w:rPr>
          <w:rFonts w:ascii="Calibri" w:hAnsi="Calibri"/>
          <w:sz w:val="22"/>
          <w:szCs w:val="22"/>
          <w:u w:val="single"/>
        </w:rPr>
        <w:t>) zgodnie z obowiązującymi przepisami ustawy z dnia 29 stycznia 2004 r. Prawo zamówień publicznych,  zawarto umowę następującej treści:</w:t>
      </w:r>
    </w:p>
    <w:p w14:paraId="3262D93F" w14:textId="77777777" w:rsidR="00637E65" w:rsidRPr="00796667" w:rsidRDefault="00637E65" w:rsidP="00255E21">
      <w:pPr>
        <w:jc w:val="both"/>
        <w:rPr>
          <w:rFonts w:ascii="Calibri" w:hAnsi="Calibri" w:cs="Calibri"/>
          <w:sz w:val="22"/>
          <w:szCs w:val="22"/>
          <w:u w:val="single"/>
        </w:rPr>
      </w:pPr>
    </w:p>
    <w:p w14:paraId="153518E9" w14:textId="77777777" w:rsidR="00637E65" w:rsidRPr="00796667" w:rsidRDefault="00637E65" w:rsidP="003D7B98">
      <w:pPr>
        <w:tabs>
          <w:tab w:val="left" w:pos="720"/>
        </w:tabs>
        <w:ind w:left="360"/>
        <w:jc w:val="both"/>
        <w:rPr>
          <w:rFonts w:ascii="Calibri" w:hAnsi="Calibri" w:cs="Calibri"/>
          <w:sz w:val="22"/>
          <w:szCs w:val="22"/>
        </w:rPr>
      </w:pPr>
    </w:p>
    <w:p w14:paraId="31096003"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1.</w:t>
      </w:r>
    </w:p>
    <w:p w14:paraId="4FB523DD"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PRZEDMIOT  UMOWY</w:t>
      </w:r>
    </w:p>
    <w:p w14:paraId="732DA7C7" w14:textId="77777777" w:rsidR="00637E65" w:rsidRPr="00796667" w:rsidRDefault="00637E65" w:rsidP="003D7B98">
      <w:pPr>
        <w:tabs>
          <w:tab w:val="left" w:pos="720"/>
        </w:tabs>
        <w:ind w:left="360"/>
        <w:jc w:val="both"/>
        <w:rPr>
          <w:rFonts w:ascii="Calibri" w:hAnsi="Calibri" w:cs="Calibri"/>
          <w:sz w:val="22"/>
          <w:szCs w:val="22"/>
        </w:rPr>
      </w:pPr>
    </w:p>
    <w:p w14:paraId="5FD56D9C" w14:textId="1DBCF3D3" w:rsidR="00333274" w:rsidRDefault="00637E65" w:rsidP="00333274">
      <w:pPr>
        <w:pStyle w:val="Tekstpodstawowywcity3"/>
        <w:ind w:left="0"/>
        <w:jc w:val="both"/>
        <w:rPr>
          <w:rFonts w:ascii="Calibri" w:hAnsi="Calibri" w:cs="Calibri"/>
          <w:sz w:val="22"/>
          <w:szCs w:val="22"/>
        </w:rPr>
      </w:pPr>
      <w:r w:rsidRPr="00796667">
        <w:rPr>
          <w:rFonts w:ascii="Calibri" w:hAnsi="Calibri" w:cs="Calibri"/>
          <w:sz w:val="22"/>
          <w:szCs w:val="22"/>
        </w:rPr>
        <w:t xml:space="preserve">Przedmiotem </w:t>
      </w:r>
      <w:r w:rsidR="00255E21">
        <w:rPr>
          <w:rFonts w:ascii="Calibri" w:hAnsi="Calibri" w:cs="Calibri"/>
          <w:sz w:val="22"/>
          <w:szCs w:val="22"/>
        </w:rPr>
        <w:t xml:space="preserve">niniejszej </w:t>
      </w:r>
      <w:r w:rsidRPr="00796667">
        <w:rPr>
          <w:rFonts w:ascii="Calibri" w:hAnsi="Calibri" w:cs="Calibri"/>
          <w:sz w:val="22"/>
          <w:szCs w:val="22"/>
        </w:rPr>
        <w:t xml:space="preserve">umowy jest </w:t>
      </w:r>
      <w:r w:rsidR="00333274">
        <w:rPr>
          <w:rFonts w:ascii="Calibri" w:hAnsi="Calibri" w:cs="Calibri"/>
          <w:sz w:val="22"/>
          <w:szCs w:val="22"/>
        </w:rPr>
        <w:t>sprzedaż</w:t>
      </w:r>
      <w:r w:rsidRPr="00796667">
        <w:rPr>
          <w:rFonts w:ascii="Calibri" w:hAnsi="Calibri" w:cs="Calibri"/>
          <w:sz w:val="22"/>
          <w:szCs w:val="22"/>
        </w:rPr>
        <w:t xml:space="preserve"> </w:t>
      </w:r>
      <w:r w:rsidR="00333274">
        <w:rPr>
          <w:rFonts w:ascii="Calibri" w:hAnsi="Calibri" w:cs="Calibri"/>
          <w:sz w:val="22"/>
          <w:szCs w:val="22"/>
        </w:rPr>
        <w:t>przez Wykonawcę Zamawiającemu</w:t>
      </w:r>
      <w:r w:rsidR="00333274" w:rsidRPr="00333274">
        <w:rPr>
          <w:rFonts w:ascii="Calibri" w:hAnsi="Calibri" w:cs="Calibri"/>
          <w:sz w:val="22"/>
          <w:szCs w:val="22"/>
        </w:rPr>
        <w:t xml:space="preserve"> </w:t>
      </w:r>
      <w:r w:rsidR="00255E21">
        <w:rPr>
          <w:rFonts w:ascii="Calibri" w:hAnsi="Calibri" w:cs="Calibri"/>
          <w:b/>
          <w:sz w:val="22"/>
          <w:szCs w:val="22"/>
        </w:rPr>
        <w:t xml:space="preserve">szybkich, kasetowych testów diagnostycznych oraz podłoży i odczynników mikrobiologicznych do identyfikacji drobnoustrojów i badania </w:t>
      </w:r>
      <w:proofErr w:type="spellStart"/>
      <w:r w:rsidR="00255E21">
        <w:rPr>
          <w:rFonts w:ascii="Calibri" w:hAnsi="Calibri" w:cs="Calibri"/>
          <w:b/>
          <w:sz w:val="22"/>
          <w:szCs w:val="22"/>
        </w:rPr>
        <w:t>lekowrażliwości</w:t>
      </w:r>
      <w:proofErr w:type="spellEnd"/>
      <w:r w:rsidR="00255E21">
        <w:rPr>
          <w:rFonts w:ascii="Calibri" w:hAnsi="Calibri" w:cs="Calibri"/>
          <w:b/>
          <w:sz w:val="22"/>
          <w:szCs w:val="22"/>
        </w:rPr>
        <w:t xml:space="preserve"> </w:t>
      </w:r>
      <w:r w:rsidR="00F6422A">
        <w:rPr>
          <w:rFonts w:ascii="Calibri" w:hAnsi="Calibri" w:cs="Calibri"/>
          <w:b/>
          <w:sz w:val="22"/>
          <w:szCs w:val="22"/>
        </w:rPr>
        <w:t xml:space="preserve">wraz </w:t>
      </w:r>
      <w:r w:rsidR="00255E21">
        <w:rPr>
          <w:rFonts w:ascii="Calibri" w:hAnsi="Calibri" w:cs="Calibri"/>
          <w:b/>
          <w:sz w:val="22"/>
          <w:szCs w:val="22"/>
        </w:rPr>
        <w:t>z aparat</w:t>
      </w:r>
      <w:r w:rsidR="001871D6">
        <w:rPr>
          <w:rFonts w:ascii="Calibri" w:hAnsi="Calibri" w:cs="Calibri"/>
          <w:b/>
          <w:sz w:val="22"/>
          <w:szCs w:val="22"/>
        </w:rPr>
        <w:t>em</w:t>
      </w:r>
      <w:r w:rsidR="00333274">
        <w:rPr>
          <w:rFonts w:ascii="Calibri" w:hAnsi="Calibri" w:cs="Calibri"/>
          <w:sz w:val="22"/>
          <w:szCs w:val="22"/>
        </w:rPr>
        <w:t xml:space="preserve"> w asortymencie, ilościach i cenach określonych w </w:t>
      </w:r>
      <w:r w:rsidRPr="00796667">
        <w:rPr>
          <w:rFonts w:ascii="Calibri" w:hAnsi="Calibri" w:cs="Calibri"/>
          <w:sz w:val="22"/>
          <w:szCs w:val="22"/>
        </w:rPr>
        <w:t>załączni</w:t>
      </w:r>
      <w:r w:rsidR="00333274">
        <w:rPr>
          <w:rFonts w:ascii="Calibri" w:hAnsi="Calibri" w:cs="Calibri"/>
          <w:sz w:val="22"/>
          <w:szCs w:val="22"/>
        </w:rPr>
        <w:t>ku</w:t>
      </w:r>
      <w:r w:rsidR="0002496A" w:rsidRPr="00796667">
        <w:rPr>
          <w:rFonts w:ascii="Calibri" w:hAnsi="Calibri" w:cs="Calibri"/>
          <w:sz w:val="22"/>
          <w:szCs w:val="22"/>
        </w:rPr>
        <w:t xml:space="preserve"> </w:t>
      </w:r>
      <w:r w:rsidRPr="00796667">
        <w:rPr>
          <w:rFonts w:ascii="Calibri" w:hAnsi="Calibri" w:cs="Calibri"/>
          <w:sz w:val="22"/>
          <w:szCs w:val="22"/>
        </w:rPr>
        <w:t xml:space="preserve"> </w:t>
      </w:r>
      <w:r w:rsidR="00333274">
        <w:rPr>
          <w:rFonts w:ascii="Calibri" w:hAnsi="Calibri" w:cs="Calibri"/>
          <w:sz w:val="22"/>
          <w:szCs w:val="22"/>
        </w:rPr>
        <w:t>n</w:t>
      </w:r>
      <w:r w:rsidRPr="00796667">
        <w:rPr>
          <w:rFonts w:ascii="Calibri" w:hAnsi="Calibri" w:cs="Calibri"/>
          <w:sz w:val="22"/>
          <w:szCs w:val="22"/>
        </w:rPr>
        <w:t xml:space="preserve">r 2 </w:t>
      </w:r>
      <w:r w:rsidR="003C2164" w:rsidRPr="00796667">
        <w:rPr>
          <w:rFonts w:ascii="Calibri" w:hAnsi="Calibri" w:cs="Calibri"/>
          <w:sz w:val="22"/>
          <w:szCs w:val="22"/>
        </w:rPr>
        <w:t>do</w:t>
      </w:r>
      <w:r w:rsidR="00333274">
        <w:rPr>
          <w:rFonts w:ascii="Calibri" w:hAnsi="Calibri" w:cs="Calibri"/>
          <w:sz w:val="22"/>
          <w:szCs w:val="22"/>
        </w:rPr>
        <w:t xml:space="preserve"> </w:t>
      </w:r>
      <w:r w:rsidR="003C2164" w:rsidRPr="00796667">
        <w:rPr>
          <w:rFonts w:ascii="Calibri" w:hAnsi="Calibri" w:cs="Calibri"/>
          <w:sz w:val="22"/>
          <w:szCs w:val="22"/>
        </w:rPr>
        <w:t>SIW</w:t>
      </w:r>
      <w:r w:rsidR="00333274">
        <w:rPr>
          <w:rFonts w:ascii="Calibri" w:hAnsi="Calibri" w:cs="Calibri"/>
          <w:sz w:val="22"/>
          <w:szCs w:val="22"/>
        </w:rPr>
        <w:t>Z</w:t>
      </w:r>
      <w:r w:rsidR="00255E21">
        <w:rPr>
          <w:rFonts w:ascii="Calibri" w:hAnsi="Calibri" w:cs="Calibri"/>
          <w:sz w:val="22"/>
          <w:szCs w:val="22"/>
        </w:rPr>
        <w:t>, ofercie przetargowej Wykonawcy z dnia …………………, stanowiących integralną część niniejszej umowy.</w:t>
      </w:r>
    </w:p>
    <w:p w14:paraId="6C11752B" w14:textId="6CFD7CFC" w:rsidR="00333274" w:rsidRPr="00796667" w:rsidRDefault="00333274" w:rsidP="00333274">
      <w:pPr>
        <w:pStyle w:val="Tekstpodstawowywcity3"/>
        <w:ind w:left="0"/>
        <w:jc w:val="both"/>
        <w:rPr>
          <w:rFonts w:ascii="Calibri" w:hAnsi="Calibri" w:cs="Calibri"/>
          <w:sz w:val="22"/>
          <w:szCs w:val="22"/>
        </w:rPr>
      </w:pPr>
      <w:r>
        <w:rPr>
          <w:rFonts w:ascii="Calibri" w:hAnsi="Calibri" w:cs="Calibri"/>
          <w:sz w:val="22"/>
          <w:szCs w:val="22"/>
        </w:rPr>
        <w:t>Umowa obejmuje</w:t>
      </w:r>
      <w:r w:rsidR="00255E21">
        <w:rPr>
          <w:rFonts w:ascii="Calibri" w:hAnsi="Calibri" w:cs="Calibri"/>
          <w:sz w:val="22"/>
          <w:szCs w:val="22"/>
        </w:rPr>
        <w:t xml:space="preserve"> pakiet </w:t>
      </w:r>
      <w:r>
        <w:rPr>
          <w:rFonts w:ascii="Calibri" w:hAnsi="Calibri" w:cs="Calibri"/>
          <w:sz w:val="22"/>
          <w:szCs w:val="22"/>
        </w:rPr>
        <w:t>…………………………………………….. wg formularza asortymentowo-cenowego.</w:t>
      </w:r>
    </w:p>
    <w:p w14:paraId="10E923B8" w14:textId="77777777" w:rsidR="00637E65" w:rsidRPr="00796667" w:rsidRDefault="00637E65" w:rsidP="00333274">
      <w:pPr>
        <w:widowControl w:val="0"/>
        <w:jc w:val="both"/>
        <w:rPr>
          <w:rFonts w:ascii="Calibri" w:hAnsi="Calibri" w:cs="Calibri"/>
          <w:b/>
          <w:kern w:val="24"/>
          <w:sz w:val="22"/>
          <w:szCs w:val="22"/>
        </w:rPr>
      </w:pPr>
    </w:p>
    <w:p w14:paraId="5B0BF35A" w14:textId="77777777" w:rsidR="00637E65" w:rsidRPr="00796667" w:rsidRDefault="00637E65" w:rsidP="00333274">
      <w:pPr>
        <w:pStyle w:val="Tekstpodstawowy21"/>
        <w:ind w:left="4248" w:right="35" w:firstLine="708"/>
        <w:jc w:val="both"/>
        <w:rPr>
          <w:rFonts w:ascii="Calibri" w:hAnsi="Calibri" w:cs="Calibri"/>
          <w:b w:val="0"/>
          <w:sz w:val="22"/>
          <w:szCs w:val="22"/>
        </w:rPr>
      </w:pPr>
      <w:r w:rsidRPr="00796667">
        <w:rPr>
          <w:rFonts w:ascii="Calibri" w:hAnsi="Calibri" w:cs="Calibri"/>
          <w:sz w:val="22"/>
          <w:szCs w:val="22"/>
        </w:rPr>
        <w:t xml:space="preserve"> </w:t>
      </w:r>
      <w:r w:rsidRPr="00796667">
        <w:rPr>
          <w:rFonts w:ascii="Calibri" w:hAnsi="Calibri" w:cs="Calibri"/>
          <w:b w:val="0"/>
          <w:sz w:val="22"/>
          <w:szCs w:val="22"/>
        </w:rPr>
        <w:sym w:font="Times New Roman" w:char="00A7"/>
      </w:r>
      <w:r w:rsidRPr="00796667">
        <w:rPr>
          <w:rFonts w:ascii="Calibri" w:hAnsi="Calibri" w:cs="Calibri"/>
          <w:b w:val="0"/>
          <w:sz w:val="22"/>
          <w:szCs w:val="22"/>
        </w:rPr>
        <w:t xml:space="preserve"> 2.    </w:t>
      </w:r>
    </w:p>
    <w:p w14:paraId="7483B5A9"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WARTOŚĆ  UMOWY</w:t>
      </w:r>
    </w:p>
    <w:p w14:paraId="7BDCF8CC" w14:textId="77777777" w:rsidR="00637E65" w:rsidRPr="00796667" w:rsidRDefault="00637E65" w:rsidP="003D7B98">
      <w:pPr>
        <w:jc w:val="both"/>
        <w:rPr>
          <w:rFonts w:ascii="Calibri" w:hAnsi="Calibri" w:cs="Calibri"/>
          <w:sz w:val="22"/>
          <w:szCs w:val="22"/>
        </w:rPr>
      </w:pPr>
    </w:p>
    <w:p w14:paraId="6741933B" w14:textId="2CBD8973" w:rsidR="00637E65" w:rsidRPr="00796667" w:rsidRDefault="00637E65" w:rsidP="003D7B98">
      <w:pPr>
        <w:jc w:val="both"/>
        <w:rPr>
          <w:rFonts w:ascii="Calibri" w:hAnsi="Calibri" w:cs="Calibri"/>
          <w:sz w:val="22"/>
          <w:szCs w:val="22"/>
        </w:rPr>
      </w:pPr>
      <w:r w:rsidRPr="00796667">
        <w:rPr>
          <w:rFonts w:ascii="Calibri" w:hAnsi="Calibri" w:cs="Calibri"/>
          <w:sz w:val="22"/>
          <w:szCs w:val="22"/>
        </w:rPr>
        <w:t>1. Wartość umowy wynosi…………</w:t>
      </w:r>
      <w:r w:rsidR="003C26A8">
        <w:rPr>
          <w:rFonts w:ascii="Calibri" w:hAnsi="Calibri" w:cs="Calibri"/>
          <w:sz w:val="22"/>
          <w:szCs w:val="22"/>
        </w:rPr>
        <w:t>…..</w:t>
      </w:r>
      <w:r w:rsidRPr="003D1FBF">
        <w:rPr>
          <w:rFonts w:ascii="Calibri" w:hAnsi="Calibri" w:cs="Calibri"/>
          <w:bCs/>
          <w:sz w:val="22"/>
          <w:szCs w:val="22"/>
        </w:rPr>
        <w:t>zł brutto</w:t>
      </w:r>
      <w:r w:rsidR="003D1FBF" w:rsidRPr="003D1FBF">
        <w:rPr>
          <w:rFonts w:ascii="Calibri" w:hAnsi="Calibri" w:cs="Calibri"/>
          <w:bCs/>
          <w:sz w:val="22"/>
          <w:szCs w:val="22"/>
        </w:rPr>
        <w:t xml:space="preserve"> (słownie: ………………………………), netto ……………………………</w:t>
      </w:r>
      <w:r w:rsidR="003D1FBF">
        <w:rPr>
          <w:rFonts w:ascii="Calibri" w:hAnsi="Calibri" w:cs="Calibri"/>
          <w:bCs/>
          <w:sz w:val="22"/>
          <w:szCs w:val="22"/>
        </w:rPr>
        <w:t>……</w:t>
      </w:r>
    </w:p>
    <w:p w14:paraId="59BA38A4" w14:textId="4E5AB365"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2. Ceny jednostkowe określa załącznik Nr </w:t>
      </w:r>
      <w:r w:rsidRPr="00873642">
        <w:rPr>
          <w:rFonts w:ascii="Calibri" w:hAnsi="Calibri" w:cs="Calibri"/>
          <w:bCs/>
          <w:sz w:val="22"/>
          <w:szCs w:val="22"/>
        </w:rPr>
        <w:t>2</w:t>
      </w:r>
      <w:r w:rsidRPr="00796667">
        <w:rPr>
          <w:rFonts w:ascii="Calibri" w:hAnsi="Calibri" w:cs="Calibri"/>
          <w:b/>
          <w:sz w:val="22"/>
          <w:szCs w:val="22"/>
        </w:rPr>
        <w:t xml:space="preserve"> </w:t>
      </w:r>
      <w:r w:rsidRPr="00796667">
        <w:rPr>
          <w:rFonts w:ascii="Calibri" w:hAnsi="Calibri" w:cs="Calibri"/>
          <w:sz w:val="22"/>
          <w:szCs w:val="22"/>
        </w:rPr>
        <w:t xml:space="preserve">do </w:t>
      </w:r>
      <w:r w:rsidR="003C2164" w:rsidRPr="00796667">
        <w:rPr>
          <w:rFonts w:ascii="Calibri" w:hAnsi="Calibri" w:cs="Calibri"/>
          <w:sz w:val="22"/>
          <w:szCs w:val="22"/>
        </w:rPr>
        <w:t>SIWZ</w:t>
      </w:r>
      <w:r w:rsidRPr="00796667">
        <w:rPr>
          <w:rFonts w:ascii="Calibri" w:hAnsi="Calibri" w:cs="Calibri"/>
          <w:sz w:val="22"/>
          <w:szCs w:val="22"/>
        </w:rPr>
        <w:t xml:space="preserve">.  </w:t>
      </w:r>
    </w:p>
    <w:p w14:paraId="581BCF3B" w14:textId="77777777" w:rsidR="0002496A" w:rsidRPr="00796667" w:rsidRDefault="00637E65" w:rsidP="0002496A">
      <w:pPr>
        <w:jc w:val="both"/>
        <w:rPr>
          <w:rFonts w:ascii="Calibri" w:hAnsi="Calibri" w:cs="Calibri"/>
          <w:sz w:val="22"/>
          <w:szCs w:val="22"/>
        </w:rPr>
      </w:pPr>
      <w:r w:rsidRPr="00796667">
        <w:rPr>
          <w:rFonts w:ascii="Calibri" w:hAnsi="Calibri" w:cs="Calibri"/>
          <w:sz w:val="22"/>
          <w:szCs w:val="22"/>
        </w:rPr>
        <w:t xml:space="preserve">3. </w:t>
      </w:r>
      <w:r w:rsidR="0002496A" w:rsidRPr="00796667">
        <w:rPr>
          <w:rFonts w:ascii="Calibri" w:hAnsi="Calibri" w:cs="Calibri"/>
          <w:sz w:val="22"/>
          <w:szCs w:val="22"/>
        </w:rPr>
        <w:t>Zmiana wysokości wynagrodzenia należnego wykonawcy, w przypadku zmiany:</w:t>
      </w:r>
    </w:p>
    <w:p w14:paraId="3DE9FA9A" w14:textId="588CDE59" w:rsidR="0002496A" w:rsidRPr="00796667" w:rsidRDefault="0088439C" w:rsidP="0002496A">
      <w:pPr>
        <w:tabs>
          <w:tab w:val="left" w:pos="408"/>
        </w:tabs>
        <w:ind w:left="408" w:hanging="408"/>
        <w:jc w:val="both"/>
        <w:rPr>
          <w:rFonts w:ascii="Calibri" w:hAnsi="Calibri" w:cs="Calibri"/>
          <w:sz w:val="22"/>
          <w:szCs w:val="22"/>
        </w:rPr>
      </w:pPr>
      <w:r w:rsidRPr="00796667">
        <w:rPr>
          <w:rFonts w:ascii="Calibri" w:hAnsi="Calibri" w:cs="Calibri"/>
          <w:sz w:val="22"/>
          <w:szCs w:val="22"/>
        </w:rPr>
        <w:tab/>
      </w:r>
      <w:r w:rsidR="0002496A" w:rsidRPr="00796667">
        <w:rPr>
          <w:rFonts w:ascii="Calibri" w:hAnsi="Calibri" w:cs="Calibri"/>
          <w:sz w:val="22"/>
          <w:szCs w:val="22"/>
        </w:rPr>
        <w:t>1)</w:t>
      </w:r>
      <w:r w:rsidR="0002496A" w:rsidRPr="00796667">
        <w:rPr>
          <w:rFonts w:ascii="Calibri" w:hAnsi="Calibri" w:cs="Calibri"/>
          <w:sz w:val="22"/>
          <w:szCs w:val="22"/>
        </w:rPr>
        <w:tab/>
        <w:t>stawki podatku od towarów i usług,</w:t>
      </w:r>
    </w:p>
    <w:p w14:paraId="543FBC90" w14:textId="2F3AD0DA" w:rsidR="0002496A" w:rsidRPr="00796667" w:rsidRDefault="0088439C" w:rsidP="0002496A">
      <w:pPr>
        <w:tabs>
          <w:tab w:val="left" w:pos="408"/>
        </w:tabs>
        <w:ind w:left="408" w:hanging="408"/>
        <w:jc w:val="both"/>
        <w:rPr>
          <w:rFonts w:ascii="Calibri" w:hAnsi="Calibri" w:cs="Calibri"/>
          <w:sz w:val="22"/>
          <w:szCs w:val="22"/>
        </w:rPr>
      </w:pPr>
      <w:r w:rsidRPr="00796667">
        <w:rPr>
          <w:rFonts w:ascii="Calibri" w:hAnsi="Calibri" w:cs="Calibri"/>
          <w:sz w:val="22"/>
          <w:szCs w:val="22"/>
        </w:rPr>
        <w:tab/>
      </w:r>
      <w:r w:rsidR="0002496A" w:rsidRPr="00796667">
        <w:rPr>
          <w:rFonts w:ascii="Calibri" w:hAnsi="Calibri" w:cs="Calibri"/>
          <w:sz w:val="22"/>
          <w:szCs w:val="22"/>
        </w:rPr>
        <w:t>2)</w:t>
      </w:r>
      <w:r w:rsidR="0002496A" w:rsidRPr="00796667">
        <w:rPr>
          <w:rFonts w:ascii="Calibri" w:hAnsi="Calibri" w:cs="Calibri"/>
          <w:sz w:val="22"/>
          <w:szCs w:val="22"/>
        </w:rPr>
        <w:tab/>
        <w:t>wysokości minimalnego wynagrodzenia za pracę albo wysokości minimalnej stawki godzinowej, ustalonych na podstawie przepisów ustawy z dnia 10 października 2002 r. o minimalnym wynagrodzeniu za pracę,</w:t>
      </w:r>
    </w:p>
    <w:p w14:paraId="336FFBFC" w14:textId="5366CAE1" w:rsidR="008D5375" w:rsidRPr="00796667" w:rsidRDefault="0088439C" w:rsidP="00FB6DF5">
      <w:pPr>
        <w:tabs>
          <w:tab w:val="left" w:pos="408"/>
        </w:tabs>
        <w:ind w:left="408" w:hanging="408"/>
        <w:jc w:val="both"/>
        <w:rPr>
          <w:rFonts w:ascii="Calibri" w:hAnsi="Calibri" w:cs="Calibri"/>
          <w:sz w:val="22"/>
          <w:szCs w:val="22"/>
        </w:rPr>
      </w:pPr>
      <w:r w:rsidRPr="00796667">
        <w:rPr>
          <w:rFonts w:ascii="Calibri" w:hAnsi="Calibri" w:cs="Calibri"/>
          <w:sz w:val="22"/>
          <w:szCs w:val="22"/>
        </w:rPr>
        <w:tab/>
      </w:r>
      <w:r w:rsidR="0002496A" w:rsidRPr="00796667">
        <w:rPr>
          <w:rFonts w:ascii="Calibri" w:hAnsi="Calibri" w:cs="Calibri"/>
          <w:sz w:val="22"/>
          <w:szCs w:val="22"/>
        </w:rPr>
        <w:t>3)</w:t>
      </w:r>
      <w:r w:rsidR="0002496A" w:rsidRPr="00796667">
        <w:rPr>
          <w:rFonts w:ascii="Calibri" w:hAnsi="Calibri" w:cs="Calibri"/>
          <w:sz w:val="22"/>
          <w:szCs w:val="22"/>
        </w:rPr>
        <w:tab/>
        <w:t>zasad podlegania ubezpieczeniom społecznym lub ubezpieczeniu zdrowotnemu lub wysokości stawki składki na ubezpieczenia społeczne lub zdrowotne</w:t>
      </w:r>
      <w:r w:rsidR="008D5375" w:rsidRPr="00796667">
        <w:rPr>
          <w:rFonts w:ascii="Calibri" w:hAnsi="Calibri" w:cs="Calibri"/>
          <w:sz w:val="22"/>
          <w:szCs w:val="22"/>
        </w:rPr>
        <w:t>,</w:t>
      </w:r>
    </w:p>
    <w:p w14:paraId="3E4CBC04" w14:textId="725381AC" w:rsidR="008D5375" w:rsidRPr="00796667" w:rsidRDefault="008D5375" w:rsidP="00796667">
      <w:pPr>
        <w:tabs>
          <w:tab w:val="left" w:pos="408"/>
        </w:tabs>
        <w:ind w:left="408" w:hanging="408"/>
        <w:jc w:val="both"/>
        <w:rPr>
          <w:rFonts w:ascii="Calibri" w:hAnsi="Calibri" w:cs="Calibri"/>
          <w:sz w:val="22"/>
          <w:szCs w:val="22"/>
        </w:rPr>
      </w:pPr>
      <w:r w:rsidRPr="00796667">
        <w:rPr>
          <w:rFonts w:ascii="Calibri" w:hAnsi="Calibri" w:cs="Calibri"/>
          <w:sz w:val="22"/>
          <w:szCs w:val="22"/>
        </w:rPr>
        <w:tab/>
        <w:t>4) zasad gromadzenia i wysokości wpłat do pracowniczych planów kapitałowych, o których mowa w ustawie z dnia 4 października 2018 r. o pracowniczych planach kapitałowych</w:t>
      </w:r>
      <w:r w:rsidR="00796667">
        <w:rPr>
          <w:rFonts w:ascii="Calibri" w:hAnsi="Calibri" w:cs="Calibri"/>
          <w:sz w:val="22"/>
          <w:szCs w:val="22"/>
        </w:rPr>
        <w:t>,</w:t>
      </w:r>
    </w:p>
    <w:p w14:paraId="2C31B941" w14:textId="40AD8699" w:rsidR="0002496A" w:rsidRPr="00796667" w:rsidRDefault="004920D3" w:rsidP="00FB6DF5">
      <w:pPr>
        <w:tabs>
          <w:tab w:val="left" w:pos="408"/>
        </w:tabs>
        <w:ind w:left="408" w:hanging="408"/>
        <w:jc w:val="both"/>
        <w:rPr>
          <w:rFonts w:ascii="Calibri" w:hAnsi="Calibri" w:cs="Calibri"/>
          <w:sz w:val="22"/>
          <w:szCs w:val="22"/>
        </w:rPr>
      </w:pPr>
      <w:r w:rsidRPr="00796667">
        <w:rPr>
          <w:rFonts w:ascii="Calibri" w:hAnsi="Calibri" w:cs="Calibri"/>
          <w:sz w:val="22"/>
          <w:szCs w:val="22"/>
        </w:rPr>
        <w:t xml:space="preserve"> </w:t>
      </w:r>
      <w:r w:rsidR="0002496A" w:rsidRPr="00796667">
        <w:rPr>
          <w:rFonts w:ascii="Calibri" w:hAnsi="Calibri" w:cs="Calibri"/>
          <w:sz w:val="22"/>
          <w:szCs w:val="22"/>
        </w:rPr>
        <w:t>- jeżeli zmiany te będą miały wpływ na koszty wykonania zamówienia przez wykonawcę.</w:t>
      </w:r>
    </w:p>
    <w:p w14:paraId="3476289F" w14:textId="6F3B7B08" w:rsidR="00796667" w:rsidRDefault="00796667" w:rsidP="00333274">
      <w:pPr>
        <w:tabs>
          <w:tab w:val="left" w:pos="408"/>
        </w:tabs>
        <w:ind w:left="408" w:hanging="408"/>
        <w:jc w:val="both"/>
        <w:rPr>
          <w:rFonts w:ascii="Calibri" w:hAnsi="Calibri" w:cs="Calibri"/>
          <w:sz w:val="22"/>
          <w:szCs w:val="22"/>
        </w:rPr>
      </w:pPr>
      <w:r w:rsidRPr="00796667">
        <w:rPr>
          <w:rFonts w:ascii="Calibri" w:hAnsi="Calibri" w:cs="Calibri"/>
          <w:sz w:val="22"/>
          <w:szCs w:val="22"/>
        </w:rPr>
        <w:tab/>
        <w:t xml:space="preserve">3.1 </w:t>
      </w:r>
      <w:r w:rsidRPr="00796667">
        <w:rPr>
          <w:rStyle w:val="Pogrubienie"/>
          <w:rFonts w:ascii="Calibri" w:hAnsi="Calibri" w:cs="Calibri"/>
          <w:b w:val="0"/>
          <w:bCs w:val="0"/>
          <w:sz w:val="22"/>
          <w:szCs w:val="22"/>
        </w:rPr>
        <w:t xml:space="preserve">Każda zmiana kwoty wynagrodzenia wykonawcy dokonywana w oparciu o art. 142 ust.  5 ustawy </w:t>
      </w:r>
      <w:proofErr w:type="spellStart"/>
      <w:r w:rsidRPr="00796667">
        <w:rPr>
          <w:rStyle w:val="Pogrubienie"/>
          <w:rFonts w:ascii="Calibri" w:hAnsi="Calibri" w:cs="Calibri"/>
          <w:b w:val="0"/>
          <w:bCs w:val="0"/>
          <w:sz w:val="22"/>
          <w:szCs w:val="22"/>
        </w:rPr>
        <w:t>Pzp</w:t>
      </w:r>
      <w:proofErr w:type="spellEnd"/>
      <w:r w:rsidRPr="00796667">
        <w:rPr>
          <w:rStyle w:val="Pogrubienie"/>
          <w:rFonts w:ascii="Calibri" w:hAnsi="Calibri" w:cs="Calibri"/>
          <w:b w:val="0"/>
          <w:bCs w:val="0"/>
          <w:sz w:val="22"/>
          <w:szCs w:val="22"/>
        </w:rPr>
        <w:t xml:space="preserve"> powinna być poparta odwołaniem się do stosownych wyliczeń, które przybiorą postać dokumentów załączanych do umowy: kalkulacji kosztów pracy z oferty oraz kosztów pracy wynikających z bieżącego i</w:t>
      </w:r>
      <w:r w:rsidR="00346255">
        <w:rPr>
          <w:rStyle w:val="Pogrubienie"/>
          <w:rFonts w:ascii="Calibri" w:hAnsi="Calibri" w:cs="Calibri"/>
          <w:b w:val="0"/>
          <w:bCs w:val="0"/>
          <w:sz w:val="22"/>
          <w:szCs w:val="22"/>
        </w:rPr>
        <w:t> </w:t>
      </w:r>
      <w:r w:rsidRPr="00796667">
        <w:rPr>
          <w:rStyle w:val="Pogrubienie"/>
          <w:rFonts w:ascii="Calibri" w:hAnsi="Calibri" w:cs="Calibri"/>
          <w:b w:val="0"/>
          <w:bCs w:val="0"/>
          <w:sz w:val="22"/>
          <w:szCs w:val="22"/>
        </w:rPr>
        <w:t xml:space="preserve">planowanego stanu zatrudnienia przy realizacji zamówienia osób wykonujących pracę na rzecz </w:t>
      </w:r>
      <w:r>
        <w:rPr>
          <w:rStyle w:val="Pogrubienie"/>
          <w:rFonts w:ascii="Calibri" w:hAnsi="Calibri" w:cs="Calibri"/>
          <w:b w:val="0"/>
          <w:bCs w:val="0"/>
          <w:sz w:val="22"/>
          <w:szCs w:val="22"/>
        </w:rPr>
        <w:t>W</w:t>
      </w:r>
      <w:r w:rsidRPr="00796667">
        <w:rPr>
          <w:rStyle w:val="Pogrubienie"/>
          <w:rFonts w:ascii="Calibri" w:hAnsi="Calibri" w:cs="Calibri"/>
          <w:b w:val="0"/>
          <w:bCs w:val="0"/>
          <w:sz w:val="22"/>
          <w:szCs w:val="22"/>
        </w:rPr>
        <w:t>ykonawcy.</w:t>
      </w:r>
      <w:r w:rsidR="00346255">
        <w:rPr>
          <w:rStyle w:val="Pogrubienie"/>
          <w:rFonts w:ascii="Calibri" w:hAnsi="Calibri" w:cs="Calibri"/>
          <w:b w:val="0"/>
          <w:bCs w:val="0"/>
          <w:sz w:val="22"/>
          <w:szCs w:val="22"/>
        </w:rPr>
        <w:t xml:space="preserve"> </w:t>
      </w:r>
      <w:r w:rsidRPr="00346255">
        <w:rPr>
          <w:rFonts w:ascii="Calibri" w:hAnsi="Calibri" w:cs="Calibri"/>
          <w:sz w:val="22"/>
          <w:szCs w:val="22"/>
        </w:rPr>
        <w:t xml:space="preserve">W szczególności, w przypadku zmiany wysokości płacy minimalnej lub składek ubezpieczenia społecznego, </w:t>
      </w:r>
      <w:r w:rsidR="00346255">
        <w:rPr>
          <w:rFonts w:ascii="Calibri" w:hAnsi="Calibri" w:cs="Calibri"/>
          <w:sz w:val="22"/>
          <w:szCs w:val="22"/>
        </w:rPr>
        <w:t>W</w:t>
      </w:r>
      <w:r w:rsidRPr="00346255">
        <w:rPr>
          <w:rFonts w:ascii="Calibri" w:hAnsi="Calibri" w:cs="Calibri"/>
          <w:sz w:val="22"/>
          <w:szCs w:val="22"/>
        </w:rPr>
        <w:t>ykonawca powinien poczynić odpowiednie wyliczenia w odniesieniu do ilości pracowników zatrudnionych przy realizacji danego zamówienia, ilości przepracowywanych przez tych pracowników roboczogodzin, rodzajów posiadanych przez nich umów.</w:t>
      </w:r>
    </w:p>
    <w:p w14:paraId="7F49B775" w14:textId="77777777" w:rsidR="00F47A07" w:rsidRDefault="00F47A07" w:rsidP="003D1FBF">
      <w:pPr>
        <w:jc w:val="both"/>
        <w:rPr>
          <w:rFonts w:ascii="Calibri" w:hAnsi="Calibri" w:cs="Calibri"/>
          <w:sz w:val="22"/>
          <w:szCs w:val="22"/>
        </w:rPr>
      </w:pPr>
    </w:p>
    <w:p w14:paraId="64CF7876" w14:textId="77777777" w:rsidR="00F47A07" w:rsidRDefault="00F47A07" w:rsidP="003D7B98">
      <w:pPr>
        <w:ind w:left="4248" w:firstLine="708"/>
        <w:jc w:val="both"/>
        <w:rPr>
          <w:rFonts w:ascii="Calibri" w:hAnsi="Calibri" w:cs="Calibri"/>
          <w:sz w:val="22"/>
          <w:szCs w:val="22"/>
        </w:rPr>
      </w:pPr>
    </w:p>
    <w:p w14:paraId="3A1A89CF" w14:textId="4A100CFF"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3.</w:t>
      </w:r>
    </w:p>
    <w:p w14:paraId="272593EE"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WARUNKI  PŁATNOŚCI</w:t>
      </w:r>
    </w:p>
    <w:p w14:paraId="67A8E11C" w14:textId="77777777" w:rsidR="00637E65" w:rsidRPr="00796667" w:rsidRDefault="00637E65" w:rsidP="00FB6DF5">
      <w:pPr>
        <w:jc w:val="both"/>
        <w:rPr>
          <w:rFonts w:ascii="Calibri" w:hAnsi="Calibri" w:cs="Calibri"/>
          <w:sz w:val="22"/>
          <w:szCs w:val="22"/>
          <w:u w:val="single"/>
        </w:rPr>
      </w:pPr>
    </w:p>
    <w:p w14:paraId="54D0CC3B"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 xml:space="preserve">1. Zamawiający zobowiązuje się do zapłaty za przedmiot umowy w terminie </w:t>
      </w:r>
      <w:r w:rsidR="0002496A" w:rsidRPr="00796667">
        <w:rPr>
          <w:rFonts w:ascii="Calibri" w:hAnsi="Calibri" w:cs="Calibri"/>
          <w:sz w:val="22"/>
          <w:szCs w:val="22"/>
        </w:rPr>
        <w:t>……</w:t>
      </w:r>
      <w:r w:rsidR="00FB6DF5" w:rsidRPr="00796667">
        <w:rPr>
          <w:rFonts w:ascii="Calibri" w:hAnsi="Calibri" w:cs="Calibri"/>
          <w:sz w:val="22"/>
          <w:szCs w:val="22"/>
        </w:rPr>
        <w:t xml:space="preserve"> </w:t>
      </w:r>
      <w:r w:rsidRPr="00796667">
        <w:rPr>
          <w:rFonts w:ascii="Calibri" w:hAnsi="Calibri" w:cs="Calibri"/>
          <w:sz w:val="22"/>
          <w:szCs w:val="22"/>
        </w:rPr>
        <w:t xml:space="preserve">dni  od     daty otrzymania towaru wraz z </w:t>
      </w:r>
      <w:r w:rsidR="00FB6DF5" w:rsidRPr="00796667">
        <w:rPr>
          <w:rFonts w:ascii="Calibri" w:hAnsi="Calibri" w:cs="Calibri"/>
          <w:sz w:val="22"/>
          <w:szCs w:val="22"/>
        </w:rPr>
        <w:t xml:space="preserve">prawidłowo wystawioną </w:t>
      </w:r>
      <w:r w:rsidRPr="00796667">
        <w:rPr>
          <w:rFonts w:ascii="Calibri" w:hAnsi="Calibri" w:cs="Calibri"/>
          <w:sz w:val="22"/>
          <w:szCs w:val="22"/>
        </w:rPr>
        <w:t>fakturą</w:t>
      </w:r>
      <w:r w:rsidR="00FB6DF5" w:rsidRPr="00796667">
        <w:rPr>
          <w:rFonts w:ascii="Calibri" w:hAnsi="Calibri" w:cs="Calibri"/>
          <w:sz w:val="22"/>
          <w:szCs w:val="22"/>
        </w:rPr>
        <w:t xml:space="preserve"> vat</w:t>
      </w:r>
      <w:r w:rsidRPr="00796667">
        <w:rPr>
          <w:rFonts w:ascii="Calibri" w:hAnsi="Calibri" w:cs="Calibri"/>
          <w:sz w:val="22"/>
          <w:szCs w:val="22"/>
        </w:rPr>
        <w:t>.</w:t>
      </w:r>
    </w:p>
    <w:p w14:paraId="6937E433"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2. Płatność zostanie dokonana w formie przelewu na konto wskazane na fakturze.</w:t>
      </w:r>
    </w:p>
    <w:p w14:paraId="203A6088"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3. Wykonawca bez zgody Zamawiającego nie może d</w:t>
      </w:r>
      <w:r w:rsidR="0002496A" w:rsidRPr="00796667">
        <w:rPr>
          <w:rFonts w:ascii="Calibri" w:hAnsi="Calibri" w:cs="Calibri"/>
          <w:sz w:val="22"/>
          <w:szCs w:val="22"/>
        </w:rPr>
        <w:t>okonać cesji  wierzytelności na</w:t>
      </w:r>
      <w:r w:rsidRPr="00796667">
        <w:rPr>
          <w:rFonts w:ascii="Calibri" w:hAnsi="Calibri" w:cs="Calibri"/>
          <w:sz w:val="22"/>
          <w:szCs w:val="22"/>
        </w:rPr>
        <w:t xml:space="preserve">  rzecz osób trzecich.   </w:t>
      </w:r>
    </w:p>
    <w:p w14:paraId="3979D2BD" w14:textId="08CA0E44"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1965D7A"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4.</w:t>
      </w:r>
    </w:p>
    <w:p w14:paraId="508CC95E" w14:textId="7DA8B660"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TERMIN I WARUNKI DOSTARCZENIA PRZEDMIOTU UMOWY</w:t>
      </w:r>
    </w:p>
    <w:p w14:paraId="4415EFE4" w14:textId="77777777" w:rsidR="00637E65" w:rsidRPr="00796667" w:rsidRDefault="00637E65" w:rsidP="003D7B98">
      <w:pPr>
        <w:jc w:val="both"/>
        <w:rPr>
          <w:rFonts w:ascii="Calibri" w:hAnsi="Calibri" w:cs="Calibri"/>
          <w:sz w:val="22"/>
          <w:szCs w:val="22"/>
        </w:rPr>
      </w:pPr>
    </w:p>
    <w:p w14:paraId="18A0E861" w14:textId="364EBECE"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1. Wykonawca zobowiązuje się dostarczyć przedmiot umowy  sukcesywnie   przez  okres  </w:t>
      </w:r>
      <w:r w:rsidRPr="00796667">
        <w:rPr>
          <w:rFonts w:ascii="Calibri" w:hAnsi="Calibri" w:cs="Calibri"/>
          <w:sz w:val="22"/>
          <w:szCs w:val="22"/>
        </w:rPr>
        <w:br/>
      </w:r>
      <w:r w:rsidR="003D1FBF">
        <w:rPr>
          <w:rFonts w:ascii="Calibri" w:hAnsi="Calibri" w:cs="Calibri"/>
          <w:b/>
          <w:sz w:val="22"/>
          <w:szCs w:val="22"/>
        </w:rPr>
        <w:t>36</w:t>
      </w:r>
      <w:r w:rsidRPr="00796667">
        <w:rPr>
          <w:rFonts w:ascii="Calibri" w:hAnsi="Calibri" w:cs="Calibri"/>
          <w:b/>
          <w:sz w:val="22"/>
          <w:szCs w:val="22"/>
        </w:rPr>
        <w:t xml:space="preserve"> miesięcy  </w:t>
      </w:r>
      <w:r w:rsidRPr="00796667">
        <w:rPr>
          <w:rFonts w:ascii="Calibri" w:hAnsi="Calibri" w:cs="Calibri"/>
          <w:sz w:val="22"/>
          <w:szCs w:val="22"/>
        </w:rPr>
        <w:t xml:space="preserve">od dnia podpisania umowy, tj.: </w:t>
      </w:r>
      <w:r w:rsidRPr="00796667">
        <w:rPr>
          <w:rFonts w:ascii="Calibri" w:hAnsi="Calibri" w:cs="Calibri"/>
          <w:b/>
          <w:sz w:val="22"/>
          <w:szCs w:val="22"/>
        </w:rPr>
        <w:t xml:space="preserve">od dnia </w:t>
      </w:r>
      <w:r w:rsidR="00FB6EDF" w:rsidRPr="00796667">
        <w:rPr>
          <w:rFonts w:ascii="Calibri" w:hAnsi="Calibri" w:cs="Calibri"/>
          <w:b/>
          <w:sz w:val="22"/>
          <w:szCs w:val="22"/>
        </w:rPr>
        <w:t>…</w:t>
      </w:r>
      <w:r w:rsidR="00F47A07">
        <w:rPr>
          <w:rFonts w:ascii="Calibri" w:hAnsi="Calibri" w:cs="Calibri"/>
          <w:b/>
          <w:sz w:val="22"/>
          <w:szCs w:val="22"/>
        </w:rPr>
        <w:t>……</w:t>
      </w:r>
      <w:r w:rsidR="00FB6DF5" w:rsidRPr="00796667">
        <w:rPr>
          <w:rFonts w:ascii="Calibri" w:hAnsi="Calibri" w:cs="Calibri"/>
          <w:b/>
          <w:sz w:val="22"/>
          <w:szCs w:val="22"/>
        </w:rPr>
        <w:t xml:space="preserve"> </w:t>
      </w:r>
      <w:r w:rsidRPr="00796667">
        <w:rPr>
          <w:rFonts w:ascii="Calibri" w:hAnsi="Calibri" w:cs="Calibri"/>
          <w:b/>
          <w:sz w:val="22"/>
          <w:szCs w:val="22"/>
        </w:rPr>
        <w:t>20</w:t>
      </w:r>
      <w:r w:rsidR="00FB6DF5" w:rsidRPr="00796667">
        <w:rPr>
          <w:rFonts w:ascii="Calibri" w:hAnsi="Calibri" w:cs="Calibri"/>
          <w:b/>
          <w:sz w:val="22"/>
          <w:szCs w:val="22"/>
        </w:rPr>
        <w:t>20</w:t>
      </w:r>
      <w:r w:rsidRPr="00796667">
        <w:rPr>
          <w:rFonts w:ascii="Calibri" w:hAnsi="Calibri" w:cs="Calibri"/>
          <w:b/>
          <w:sz w:val="22"/>
          <w:szCs w:val="22"/>
        </w:rPr>
        <w:t xml:space="preserve"> roku </w:t>
      </w:r>
      <w:r w:rsidR="00FB6DF5" w:rsidRPr="00796667">
        <w:rPr>
          <w:rFonts w:ascii="Calibri" w:hAnsi="Calibri" w:cs="Calibri"/>
          <w:b/>
          <w:sz w:val="22"/>
          <w:szCs w:val="22"/>
        </w:rPr>
        <w:t xml:space="preserve">do dnia </w:t>
      </w:r>
      <w:r w:rsidR="00534D1A" w:rsidRPr="00796667">
        <w:rPr>
          <w:rFonts w:ascii="Calibri" w:hAnsi="Calibri" w:cs="Calibri"/>
          <w:b/>
          <w:sz w:val="22"/>
          <w:szCs w:val="22"/>
        </w:rPr>
        <w:t xml:space="preserve"> ……. 202</w:t>
      </w:r>
      <w:r w:rsidR="003D1FBF">
        <w:rPr>
          <w:rFonts w:ascii="Calibri" w:hAnsi="Calibri" w:cs="Calibri"/>
          <w:b/>
          <w:sz w:val="22"/>
          <w:szCs w:val="22"/>
        </w:rPr>
        <w:t>3 roku</w:t>
      </w:r>
      <w:r w:rsidR="00534D1A" w:rsidRPr="00796667">
        <w:rPr>
          <w:rFonts w:ascii="Calibri" w:hAnsi="Calibri" w:cs="Calibri"/>
          <w:b/>
          <w:sz w:val="22"/>
          <w:szCs w:val="22"/>
        </w:rPr>
        <w:t xml:space="preserve"> </w:t>
      </w:r>
      <w:r w:rsidRPr="00796667">
        <w:rPr>
          <w:rFonts w:ascii="Calibri" w:hAnsi="Calibri" w:cs="Calibri"/>
          <w:sz w:val="22"/>
          <w:szCs w:val="22"/>
        </w:rPr>
        <w:t>w terminie</w:t>
      </w:r>
      <w:r w:rsidR="003D1FBF">
        <w:rPr>
          <w:rFonts w:ascii="Calibri" w:hAnsi="Calibri" w:cs="Calibri"/>
          <w:sz w:val="22"/>
          <w:szCs w:val="22"/>
        </w:rPr>
        <w:t xml:space="preserve"> nieprzekraczającym</w:t>
      </w:r>
      <w:r w:rsidRPr="00796667">
        <w:rPr>
          <w:rFonts w:ascii="Calibri" w:hAnsi="Calibri" w:cs="Calibri"/>
          <w:sz w:val="22"/>
          <w:szCs w:val="22"/>
        </w:rPr>
        <w:t xml:space="preserve"> </w:t>
      </w:r>
      <w:r w:rsidR="003D1FBF">
        <w:rPr>
          <w:rFonts w:ascii="Calibri" w:hAnsi="Calibri" w:cs="Calibri"/>
          <w:b/>
          <w:sz w:val="22"/>
          <w:szCs w:val="22"/>
        </w:rPr>
        <w:t>3 dni roboczych</w:t>
      </w:r>
      <w:r w:rsidR="00F00566" w:rsidRPr="00796667">
        <w:rPr>
          <w:rFonts w:ascii="Calibri" w:hAnsi="Calibri" w:cs="Calibri"/>
          <w:sz w:val="22"/>
          <w:szCs w:val="22"/>
        </w:rPr>
        <w:t xml:space="preserve"> </w:t>
      </w:r>
      <w:r w:rsidRPr="00796667">
        <w:rPr>
          <w:rFonts w:ascii="Calibri" w:hAnsi="Calibri" w:cs="Calibri"/>
          <w:sz w:val="22"/>
          <w:szCs w:val="22"/>
        </w:rPr>
        <w:t xml:space="preserve">od </w:t>
      </w:r>
      <w:r w:rsidR="003D1FBF">
        <w:rPr>
          <w:rFonts w:ascii="Calibri" w:hAnsi="Calibri" w:cs="Calibri"/>
          <w:sz w:val="22"/>
          <w:szCs w:val="22"/>
        </w:rPr>
        <w:t>daty zamówienia</w:t>
      </w:r>
      <w:r w:rsidR="00FE7168">
        <w:rPr>
          <w:rFonts w:ascii="Calibri" w:hAnsi="Calibri" w:cs="Calibri"/>
          <w:sz w:val="22"/>
          <w:szCs w:val="22"/>
        </w:rPr>
        <w:t xml:space="preserve"> przesłanego e-mailem lub faxem</w:t>
      </w:r>
      <w:r w:rsidR="003D1FBF">
        <w:rPr>
          <w:rFonts w:ascii="Calibri" w:hAnsi="Calibri" w:cs="Calibri"/>
          <w:sz w:val="22"/>
          <w:szCs w:val="22"/>
        </w:rPr>
        <w:t>.</w:t>
      </w:r>
    </w:p>
    <w:p w14:paraId="6FFF8FF3" w14:textId="01AE886F" w:rsidR="00637E65" w:rsidRPr="00796667" w:rsidRDefault="00637E65" w:rsidP="003D7B98">
      <w:pPr>
        <w:jc w:val="both"/>
        <w:rPr>
          <w:rFonts w:ascii="Calibri" w:hAnsi="Calibri" w:cs="Calibri"/>
          <w:sz w:val="22"/>
          <w:szCs w:val="22"/>
        </w:rPr>
      </w:pPr>
      <w:r w:rsidRPr="00796667">
        <w:rPr>
          <w:rFonts w:ascii="Calibri" w:hAnsi="Calibri" w:cs="Calibri"/>
          <w:sz w:val="22"/>
          <w:szCs w:val="22"/>
        </w:rPr>
        <w:t>2. Przedmiot umowy zostanie dostarczony przez Wykonawcę  do siedziby  Zamawiającego  – Magazyn</w:t>
      </w:r>
      <w:r w:rsidR="004920D3" w:rsidRPr="00796667">
        <w:rPr>
          <w:rFonts w:ascii="Calibri" w:hAnsi="Calibri" w:cs="Calibri"/>
          <w:sz w:val="22"/>
          <w:szCs w:val="22"/>
        </w:rPr>
        <w:t xml:space="preserve"> </w:t>
      </w:r>
      <w:r w:rsidR="003D1FBF">
        <w:rPr>
          <w:rFonts w:ascii="Calibri" w:hAnsi="Calibri" w:cs="Calibri"/>
          <w:sz w:val="22"/>
          <w:szCs w:val="22"/>
        </w:rPr>
        <w:t>Laboratorium</w:t>
      </w:r>
      <w:r w:rsidRPr="00796667">
        <w:rPr>
          <w:rFonts w:ascii="Calibri" w:hAnsi="Calibri" w:cs="Calibri"/>
          <w:sz w:val="22"/>
          <w:szCs w:val="22"/>
        </w:rPr>
        <w:t xml:space="preserve">, który jest  czynny w dni robocze </w:t>
      </w:r>
      <w:r w:rsidRPr="00FE7168">
        <w:rPr>
          <w:rFonts w:ascii="Calibri" w:hAnsi="Calibri" w:cs="Calibri"/>
          <w:b/>
          <w:bCs/>
          <w:sz w:val="22"/>
          <w:szCs w:val="22"/>
        </w:rPr>
        <w:t xml:space="preserve">w godzinach </w:t>
      </w:r>
      <w:r w:rsidR="003D1FBF" w:rsidRPr="00FE7168">
        <w:rPr>
          <w:rFonts w:ascii="Calibri" w:hAnsi="Calibri" w:cs="Calibri"/>
          <w:b/>
          <w:bCs/>
          <w:sz w:val="22"/>
          <w:szCs w:val="22"/>
        </w:rPr>
        <w:t>7</w:t>
      </w:r>
      <w:r w:rsidRPr="00FE7168">
        <w:rPr>
          <w:rFonts w:ascii="Calibri" w:hAnsi="Calibri" w:cs="Calibri"/>
          <w:b/>
          <w:bCs/>
          <w:sz w:val="22"/>
          <w:szCs w:val="22"/>
        </w:rPr>
        <w:t>.</w:t>
      </w:r>
      <w:r w:rsidR="003D1FBF" w:rsidRPr="00FE7168">
        <w:rPr>
          <w:rFonts w:ascii="Calibri" w:hAnsi="Calibri" w:cs="Calibri"/>
          <w:b/>
          <w:bCs/>
          <w:sz w:val="22"/>
          <w:szCs w:val="22"/>
        </w:rPr>
        <w:t>3</w:t>
      </w:r>
      <w:r w:rsidRPr="00FE7168">
        <w:rPr>
          <w:rFonts w:ascii="Calibri" w:hAnsi="Calibri" w:cs="Calibri"/>
          <w:b/>
          <w:bCs/>
          <w:sz w:val="22"/>
          <w:szCs w:val="22"/>
        </w:rPr>
        <w:t>0 - 1</w:t>
      </w:r>
      <w:r w:rsidR="003D1FBF" w:rsidRPr="00FE7168">
        <w:rPr>
          <w:rFonts w:ascii="Calibri" w:hAnsi="Calibri" w:cs="Calibri"/>
          <w:b/>
          <w:bCs/>
          <w:sz w:val="22"/>
          <w:szCs w:val="22"/>
        </w:rPr>
        <w:t>5</w:t>
      </w:r>
      <w:r w:rsidRPr="00FE7168">
        <w:rPr>
          <w:rFonts w:ascii="Calibri" w:hAnsi="Calibri" w:cs="Calibri"/>
          <w:b/>
          <w:bCs/>
          <w:sz w:val="22"/>
          <w:szCs w:val="22"/>
        </w:rPr>
        <w:t>.00</w:t>
      </w:r>
      <w:r w:rsidRPr="00796667">
        <w:rPr>
          <w:rFonts w:ascii="Calibri" w:hAnsi="Calibri" w:cs="Calibri"/>
          <w:sz w:val="22"/>
          <w:szCs w:val="22"/>
        </w:rPr>
        <w:t xml:space="preserve">.  Koszty </w:t>
      </w:r>
      <w:r w:rsidR="003D1FBF">
        <w:rPr>
          <w:rFonts w:ascii="Calibri" w:hAnsi="Calibri" w:cs="Calibri"/>
          <w:sz w:val="22"/>
          <w:szCs w:val="22"/>
        </w:rPr>
        <w:t>dostawy, pakowania</w:t>
      </w:r>
      <w:r w:rsidRPr="00796667">
        <w:rPr>
          <w:rFonts w:ascii="Calibri" w:hAnsi="Calibri" w:cs="Calibri"/>
          <w:sz w:val="22"/>
          <w:szCs w:val="22"/>
        </w:rPr>
        <w:t xml:space="preserve"> i  ubezpieczenia  </w:t>
      </w:r>
      <w:r w:rsidR="003D1FBF">
        <w:rPr>
          <w:rFonts w:ascii="Calibri" w:hAnsi="Calibri" w:cs="Calibri"/>
          <w:sz w:val="22"/>
          <w:szCs w:val="22"/>
        </w:rPr>
        <w:t xml:space="preserve">zamawianych produktów </w:t>
      </w:r>
      <w:r w:rsidRPr="00796667">
        <w:rPr>
          <w:rFonts w:ascii="Calibri" w:hAnsi="Calibri" w:cs="Calibri"/>
          <w:sz w:val="22"/>
          <w:szCs w:val="22"/>
        </w:rPr>
        <w:t>pokrywa  Wykonawca.</w:t>
      </w:r>
    </w:p>
    <w:p w14:paraId="3A425EC1"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3. Zamawiający po dostarczeniu </w:t>
      </w:r>
      <w:r w:rsidR="00534D1A" w:rsidRPr="00796667">
        <w:rPr>
          <w:rFonts w:ascii="Calibri" w:hAnsi="Calibri" w:cs="Calibri"/>
          <w:sz w:val="22"/>
          <w:szCs w:val="22"/>
        </w:rPr>
        <w:t>towaru</w:t>
      </w:r>
      <w:r w:rsidRPr="00796667">
        <w:rPr>
          <w:rFonts w:ascii="Calibri" w:hAnsi="Calibri" w:cs="Calibri"/>
          <w:sz w:val="22"/>
          <w:szCs w:val="22"/>
        </w:rPr>
        <w:t xml:space="preserve"> do magazynu będzie systematycznie i na bieżąco przeprowadzał kontrolę dostarczanego </w:t>
      </w:r>
      <w:r w:rsidR="00534D1A" w:rsidRPr="00796667">
        <w:rPr>
          <w:rFonts w:ascii="Calibri" w:hAnsi="Calibri" w:cs="Calibri"/>
          <w:sz w:val="22"/>
          <w:szCs w:val="22"/>
        </w:rPr>
        <w:t>towaru</w:t>
      </w:r>
      <w:r w:rsidRPr="00796667">
        <w:rPr>
          <w:rFonts w:ascii="Calibri" w:hAnsi="Calibri" w:cs="Calibri"/>
          <w:sz w:val="22"/>
          <w:szCs w:val="22"/>
        </w:rPr>
        <w:t xml:space="preserve"> w zakresie zgodności z opisem</w:t>
      </w:r>
      <w:r w:rsidR="00FB6EDF" w:rsidRPr="00796667">
        <w:rPr>
          <w:rFonts w:ascii="Calibri" w:hAnsi="Calibri" w:cs="Calibri"/>
          <w:sz w:val="22"/>
          <w:szCs w:val="22"/>
        </w:rPr>
        <w:t xml:space="preserve"> </w:t>
      </w:r>
      <w:r w:rsidRPr="00796667">
        <w:rPr>
          <w:rFonts w:ascii="Calibri" w:hAnsi="Calibri" w:cs="Calibri"/>
          <w:sz w:val="22"/>
          <w:szCs w:val="22"/>
        </w:rPr>
        <w:t>przedmiotu zamówienia.</w:t>
      </w:r>
    </w:p>
    <w:p w14:paraId="1F39E729" w14:textId="58A49C07" w:rsidR="00637E65" w:rsidRPr="00796667" w:rsidRDefault="0002496A" w:rsidP="003D7B98">
      <w:pPr>
        <w:jc w:val="both"/>
        <w:rPr>
          <w:rFonts w:ascii="Calibri" w:hAnsi="Calibri" w:cs="Calibri"/>
          <w:sz w:val="22"/>
          <w:szCs w:val="22"/>
        </w:rPr>
      </w:pPr>
      <w:r w:rsidRPr="00796667">
        <w:rPr>
          <w:rFonts w:ascii="Calibri" w:hAnsi="Calibri" w:cs="Calibri"/>
          <w:sz w:val="22"/>
          <w:szCs w:val="22"/>
        </w:rPr>
        <w:t>4</w:t>
      </w:r>
      <w:r w:rsidR="00FB6EDF" w:rsidRPr="00796667">
        <w:rPr>
          <w:rFonts w:ascii="Calibri" w:hAnsi="Calibri" w:cs="Calibri"/>
          <w:sz w:val="22"/>
          <w:szCs w:val="22"/>
        </w:rPr>
        <w:t xml:space="preserve">. </w:t>
      </w:r>
      <w:r w:rsidR="00637E65" w:rsidRPr="00796667">
        <w:rPr>
          <w:rFonts w:ascii="Calibri" w:hAnsi="Calibri" w:cs="Calibri"/>
          <w:sz w:val="22"/>
          <w:szCs w:val="22"/>
        </w:rPr>
        <w:t>Wykonawca dołączy do wysyłki specyfikację oraz instrukcję   składowania   i  przechowywania , jeżeli wymagają tego odrębne przepisy.</w:t>
      </w:r>
    </w:p>
    <w:p w14:paraId="0B65C998" w14:textId="66E2D980" w:rsidR="00637E65" w:rsidRDefault="0002496A" w:rsidP="0002496A">
      <w:pPr>
        <w:jc w:val="both"/>
        <w:rPr>
          <w:rFonts w:ascii="Calibri" w:hAnsi="Calibri" w:cs="Calibri"/>
          <w:sz w:val="22"/>
          <w:szCs w:val="22"/>
        </w:rPr>
      </w:pPr>
      <w:r w:rsidRPr="00796667">
        <w:rPr>
          <w:rFonts w:ascii="Calibri" w:hAnsi="Calibri" w:cs="Calibri"/>
          <w:sz w:val="22"/>
          <w:szCs w:val="22"/>
        </w:rPr>
        <w:t>5</w:t>
      </w:r>
      <w:r w:rsidR="00637E65" w:rsidRPr="00796667">
        <w:rPr>
          <w:rFonts w:ascii="Calibri" w:hAnsi="Calibri" w:cs="Calibri"/>
          <w:sz w:val="22"/>
          <w:szCs w:val="22"/>
        </w:rPr>
        <w:t>. Wykonawca  zobowiązuje się do wskazywania nr umowy na fakturze.</w:t>
      </w:r>
    </w:p>
    <w:p w14:paraId="27BEF83D" w14:textId="61456B05" w:rsidR="00F90962" w:rsidRDefault="00F90962" w:rsidP="0002496A">
      <w:pPr>
        <w:jc w:val="both"/>
        <w:rPr>
          <w:rFonts w:ascii="Calibri" w:hAnsi="Calibri" w:cs="Calibri"/>
          <w:sz w:val="22"/>
          <w:szCs w:val="22"/>
        </w:rPr>
      </w:pPr>
      <w:r>
        <w:rPr>
          <w:rFonts w:ascii="Calibri" w:hAnsi="Calibri" w:cs="Calibri"/>
          <w:sz w:val="22"/>
          <w:szCs w:val="22"/>
        </w:rPr>
        <w:t xml:space="preserve">6. </w:t>
      </w:r>
      <w:r w:rsidR="00305377">
        <w:rPr>
          <w:rFonts w:ascii="Calibri" w:hAnsi="Calibri" w:cs="Calibri"/>
          <w:sz w:val="22"/>
          <w:szCs w:val="22"/>
        </w:rPr>
        <w:t xml:space="preserve">W trakcie trwania umowy Wykonawca nie zmieni producenta i rodzaju </w:t>
      </w:r>
      <w:r w:rsidR="008469B8">
        <w:rPr>
          <w:rFonts w:ascii="Calibri" w:hAnsi="Calibri" w:cs="Calibri"/>
          <w:sz w:val="22"/>
          <w:szCs w:val="22"/>
        </w:rPr>
        <w:t>przedmiotu zamówienia</w:t>
      </w:r>
      <w:r w:rsidR="00305377">
        <w:rPr>
          <w:rFonts w:ascii="Calibri" w:hAnsi="Calibri" w:cs="Calibri"/>
          <w:sz w:val="22"/>
          <w:szCs w:val="22"/>
        </w:rPr>
        <w:t xml:space="preserve">, oraz dołączy do wszystkich </w:t>
      </w:r>
      <w:r w:rsidR="008469B8">
        <w:rPr>
          <w:rFonts w:ascii="Calibri" w:hAnsi="Calibri" w:cs="Calibri"/>
          <w:sz w:val="22"/>
          <w:szCs w:val="22"/>
        </w:rPr>
        <w:t xml:space="preserve">produktów </w:t>
      </w:r>
      <w:r w:rsidR="00305377">
        <w:rPr>
          <w:rFonts w:ascii="Calibri" w:hAnsi="Calibri" w:cs="Calibri"/>
          <w:sz w:val="22"/>
          <w:szCs w:val="22"/>
        </w:rPr>
        <w:t>metodyki w języku polskim.</w:t>
      </w:r>
    </w:p>
    <w:p w14:paraId="467942F2" w14:textId="05FAABDF" w:rsidR="00305377" w:rsidRDefault="00305377" w:rsidP="0002496A">
      <w:pPr>
        <w:jc w:val="both"/>
        <w:rPr>
          <w:rFonts w:ascii="Calibri" w:hAnsi="Calibri" w:cs="Calibri"/>
          <w:sz w:val="22"/>
          <w:szCs w:val="22"/>
        </w:rPr>
      </w:pPr>
      <w:r>
        <w:rPr>
          <w:rFonts w:ascii="Calibri" w:hAnsi="Calibri" w:cs="Calibri"/>
          <w:sz w:val="22"/>
          <w:szCs w:val="22"/>
        </w:rPr>
        <w:t>7. Wykonawca zapewnia Zamawiającemu dostęp do elektronicznych certyfikatów jakości dla każdej serii zamawianych produktów.</w:t>
      </w:r>
    </w:p>
    <w:p w14:paraId="7CA044FA" w14:textId="0817AB88" w:rsidR="00FE7168" w:rsidRPr="00FE7168" w:rsidRDefault="00FE7168" w:rsidP="0002496A">
      <w:pPr>
        <w:jc w:val="both"/>
        <w:rPr>
          <w:rFonts w:asciiTheme="minorHAnsi" w:hAnsiTheme="minorHAnsi" w:cstheme="minorHAnsi"/>
          <w:sz w:val="22"/>
          <w:szCs w:val="22"/>
        </w:rPr>
      </w:pPr>
      <w:r>
        <w:rPr>
          <w:rFonts w:ascii="Calibri" w:hAnsi="Calibri" w:cs="Calibri"/>
          <w:sz w:val="22"/>
          <w:szCs w:val="22"/>
        </w:rPr>
        <w:t xml:space="preserve">8. </w:t>
      </w:r>
      <w:r w:rsidRPr="00FE7168">
        <w:rPr>
          <w:rFonts w:asciiTheme="minorHAnsi" w:hAnsiTheme="minorHAnsi" w:cstheme="minorHAnsi"/>
          <w:sz w:val="22"/>
          <w:szCs w:val="22"/>
        </w:rPr>
        <w:t>Zamawiający wymaga dostarczenia z aparatem paszportu technicznego, kart charakterystyki substancji niebezpiecznych i pełnej instrukcji obsługi w języku polskim oraz przeprowadzenia szkolenia personelu z zakresu obsługi aparatu (dotyczy pakietu A)</w:t>
      </w:r>
      <w:r>
        <w:rPr>
          <w:rFonts w:asciiTheme="minorHAnsi" w:hAnsiTheme="minorHAnsi" w:cstheme="minorHAnsi"/>
          <w:sz w:val="22"/>
          <w:szCs w:val="22"/>
        </w:rPr>
        <w:t xml:space="preserve">. </w:t>
      </w:r>
    </w:p>
    <w:p w14:paraId="5AF37A73" w14:textId="0BE274A2" w:rsidR="00534D1A" w:rsidRPr="00796667" w:rsidRDefault="00FE7168" w:rsidP="0002496A">
      <w:pPr>
        <w:jc w:val="both"/>
        <w:rPr>
          <w:rFonts w:ascii="Calibri" w:hAnsi="Calibri" w:cs="Calibri"/>
          <w:sz w:val="22"/>
          <w:szCs w:val="22"/>
        </w:rPr>
      </w:pPr>
      <w:r>
        <w:rPr>
          <w:rFonts w:ascii="Calibri" w:hAnsi="Calibri" w:cs="Calibri"/>
          <w:sz w:val="22"/>
          <w:szCs w:val="22"/>
        </w:rPr>
        <w:t>9</w:t>
      </w:r>
      <w:r w:rsidR="00534D1A" w:rsidRPr="00796667">
        <w:rPr>
          <w:rFonts w:ascii="Calibri" w:hAnsi="Calibri" w:cs="Calibri"/>
          <w:sz w:val="22"/>
          <w:szCs w:val="22"/>
        </w:rPr>
        <w:t>. Osobami odpowiedzialnymi za realizację umowy jest:</w:t>
      </w:r>
    </w:p>
    <w:p w14:paraId="49AD6A63" w14:textId="0DAB0290" w:rsidR="00534D1A" w:rsidRPr="00796667" w:rsidRDefault="00534D1A" w:rsidP="0002496A">
      <w:pPr>
        <w:jc w:val="both"/>
        <w:rPr>
          <w:rFonts w:ascii="Calibri" w:hAnsi="Calibri" w:cs="Calibri"/>
          <w:sz w:val="22"/>
          <w:szCs w:val="22"/>
        </w:rPr>
      </w:pPr>
      <w:r w:rsidRPr="00796667">
        <w:rPr>
          <w:rFonts w:ascii="Calibri" w:hAnsi="Calibri" w:cs="Calibri"/>
          <w:sz w:val="22"/>
          <w:szCs w:val="22"/>
        </w:rPr>
        <w:tab/>
        <w:t xml:space="preserve">- po stronie Zamawiającego: </w:t>
      </w:r>
      <w:r w:rsidR="003D1FBF">
        <w:rPr>
          <w:rFonts w:ascii="Calibri" w:hAnsi="Calibri" w:cs="Calibri"/>
          <w:sz w:val="22"/>
          <w:szCs w:val="22"/>
        </w:rPr>
        <w:t xml:space="preserve">Jakub </w:t>
      </w:r>
      <w:proofErr w:type="spellStart"/>
      <w:r w:rsidR="003D1FBF">
        <w:rPr>
          <w:rFonts w:ascii="Calibri" w:hAnsi="Calibri" w:cs="Calibri"/>
          <w:sz w:val="22"/>
          <w:szCs w:val="22"/>
        </w:rPr>
        <w:t>Tereszczuk</w:t>
      </w:r>
      <w:proofErr w:type="spellEnd"/>
      <w:r w:rsidRPr="00796667">
        <w:rPr>
          <w:rFonts w:ascii="Calibri" w:hAnsi="Calibri" w:cs="Calibri"/>
          <w:sz w:val="22"/>
          <w:szCs w:val="22"/>
        </w:rPr>
        <w:t xml:space="preserve"> – </w:t>
      </w:r>
      <w:r w:rsidR="003D1FBF">
        <w:rPr>
          <w:rFonts w:ascii="Calibri" w:hAnsi="Calibri" w:cs="Calibri"/>
          <w:sz w:val="22"/>
          <w:szCs w:val="22"/>
        </w:rPr>
        <w:t>asystent diagnostyki laboratoryjnej.</w:t>
      </w:r>
    </w:p>
    <w:p w14:paraId="08C54931" w14:textId="05125BA1" w:rsidR="00637E65" w:rsidRDefault="00534D1A" w:rsidP="003D7B98">
      <w:pPr>
        <w:jc w:val="both"/>
        <w:rPr>
          <w:rFonts w:ascii="Calibri" w:hAnsi="Calibri" w:cs="Calibri"/>
          <w:sz w:val="22"/>
          <w:szCs w:val="22"/>
        </w:rPr>
      </w:pPr>
      <w:r w:rsidRPr="00796667">
        <w:rPr>
          <w:rFonts w:ascii="Calibri" w:hAnsi="Calibri" w:cs="Calibri"/>
          <w:sz w:val="22"/>
          <w:szCs w:val="22"/>
        </w:rPr>
        <w:tab/>
        <w:t>- po stronie Wykonawcy: …………………………………………………..</w:t>
      </w:r>
    </w:p>
    <w:p w14:paraId="2C51E297" w14:textId="77777777" w:rsidR="00CA6183" w:rsidRPr="00796667" w:rsidRDefault="00CA6183" w:rsidP="003D7B98">
      <w:pPr>
        <w:jc w:val="both"/>
        <w:rPr>
          <w:rFonts w:ascii="Calibri" w:hAnsi="Calibri" w:cs="Calibri"/>
          <w:sz w:val="22"/>
          <w:szCs w:val="22"/>
        </w:rPr>
      </w:pPr>
    </w:p>
    <w:p w14:paraId="13959959"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5.</w:t>
      </w:r>
    </w:p>
    <w:p w14:paraId="6D2895D0"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ODPOWIEDZIALNOŚĆ ZA WADY PRZEDMIOTU UMOWY</w:t>
      </w:r>
    </w:p>
    <w:p w14:paraId="49084C64" w14:textId="77777777" w:rsidR="00637E65" w:rsidRPr="00796667" w:rsidRDefault="00637E65" w:rsidP="003D7B98">
      <w:pPr>
        <w:jc w:val="both"/>
        <w:rPr>
          <w:rFonts w:ascii="Calibri" w:hAnsi="Calibri" w:cs="Calibri"/>
          <w:sz w:val="22"/>
          <w:szCs w:val="22"/>
          <w:u w:val="single"/>
        </w:rPr>
      </w:pPr>
    </w:p>
    <w:p w14:paraId="5E676DA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1. Wykonawca  gwarantuje, że przedmiot umowy jest wolny od wad i posiada</w:t>
      </w:r>
      <w:r w:rsidR="0002496A" w:rsidRPr="00796667">
        <w:rPr>
          <w:rFonts w:ascii="Calibri" w:hAnsi="Calibri" w:cs="Calibri"/>
          <w:sz w:val="22"/>
          <w:szCs w:val="22"/>
        </w:rPr>
        <w:t xml:space="preserve"> </w:t>
      </w:r>
      <w:r w:rsidRPr="00796667">
        <w:rPr>
          <w:rFonts w:ascii="Calibri" w:hAnsi="Calibri" w:cs="Calibri"/>
          <w:sz w:val="22"/>
          <w:szCs w:val="22"/>
        </w:rPr>
        <w:t xml:space="preserve">   świadectwo rejestracji dopuszczające do obrotu.</w:t>
      </w:r>
    </w:p>
    <w:p w14:paraId="40E7350E"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2. Niezależnie od uprawnień Zamawiającego przewidzianych w K.C. z tytułu   rękojmi     przysługują Zamawiającemu uprawienia z tytułu gwarancji  określone poniżej.</w:t>
      </w:r>
    </w:p>
    <w:p w14:paraId="00EB1E33"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3. Jeżeli  przedmiot umowy okaże się wadliwy, Wykonawca zobowiązuje się    do jego wymiany na pełnowartościowy</w:t>
      </w:r>
      <w:r w:rsidR="0002496A" w:rsidRPr="00796667">
        <w:rPr>
          <w:rFonts w:ascii="Calibri" w:hAnsi="Calibri" w:cs="Calibri"/>
          <w:sz w:val="22"/>
          <w:szCs w:val="22"/>
        </w:rPr>
        <w:t xml:space="preserve"> </w:t>
      </w:r>
      <w:r w:rsidRPr="00796667">
        <w:rPr>
          <w:rFonts w:ascii="Calibri" w:hAnsi="Calibri" w:cs="Calibri"/>
          <w:sz w:val="22"/>
          <w:szCs w:val="22"/>
        </w:rPr>
        <w:t>- nowy.</w:t>
      </w:r>
    </w:p>
    <w:p w14:paraId="56F24246"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4. Reklamacje Zamawiającego  będą załatwiane przez Wykonawcę  niezwłocznie,   nie    później niż </w:t>
      </w:r>
      <w:r w:rsidRPr="00796667">
        <w:rPr>
          <w:rFonts w:ascii="Calibri" w:hAnsi="Calibri" w:cs="Calibri"/>
          <w:sz w:val="22"/>
          <w:szCs w:val="22"/>
        </w:rPr>
        <w:br/>
        <w:t xml:space="preserve">w ciągu  7 dni od daty wysłania  przez  Zamawiającego pisma reklamacyjnego wraz </w:t>
      </w:r>
      <w:r w:rsidRPr="00796667">
        <w:rPr>
          <w:rFonts w:ascii="Calibri" w:hAnsi="Calibri" w:cs="Calibri"/>
          <w:sz w:val="22"/>
          <w:szCs w:val="22"/>
        </w:rPr>
        <w:br/>
        <w:t xml:space="preserve">z reklamowany towarem. </w:t>
      </w:r>
    </w:p>
    <w:p w14:paraId="22BBC682" w14:textId="7E4EBD51" w:rsidR="00CA6183" w:rsidRDefault="00637E65" w:rsidP="003D7B98">
      <w:pPr>
        <w:jc w:val="both"/>
        <w:rPr>
          <w:rFonts w:ascii="Calibri" w:hAnsi="Calibri" w:cs="Calibri"/>
          <w:sz w:val="22"/>
          <w:szCs w:val="22"/>
        </w:rPr>
      </w:pPr>
      <w:r w:rsidRPr="00796667">
        <w:rPr>
          <w:rFonts w:ascii="Calibri" w:hAnsi="Calibri" w:cs="Calibri"/>
          <w:sz w:val="22"/>
          <w:szCs w:val="22"/>
        </w:rPr>
        <w:t>5. O wszystkich stwierdzonych wadach Zamawiający niezwłocznie zawiadamia</w:t>
      </w:r>
      <w:r w:rsidR="0002496A" w:rsidRPr="00796667">
        <w:rPr>
          <w:rFonts w:ascii="Calibri" w:hAnsi="Calibri" w:cs="Calibri"/>
          <w:sz w:val="22"/>
          <w:szCs w:val="22"/>
        </w:rPr>
        <w:t xml:space="preserve"> </w:t>
      </w:r>
      <w:r w:rsidRPr="00796667">
        <w:rPr>
          <w:rFonts w:ascii="Calibri" w:hAnsi="Calibri" w:cs="Calibri"/>
          <w:sz w:val="22"/>
          <w:szCs w:val="22"/>
        </w:rPr>
        <w:t xml:space="preserve"> Wykonawcę na piśmie. Dostarczenie nowego przedmiotu umowy nastąpi na koszt i ryzyko Wykonawcy.</w:t>
      </w:r>
    </w:p>
    <w:p w14:paraId="5F262198" w14:textId="54E3A40D" w:rsidR="00CA6183" w:rsidRDefault="00CA6183" w:rsidP="003D7B98">
      <w:pPr>
        <w:jc w:val="both"/>
        <w:rPr>
          <w:rFonts w:ascii="Calibri" w:hAnsi="Calibri" w:cs="Calibri"/>
          <w:sz w:val="22"/>
          <w:szCs w:val="22"/>
        </w:rPr>
      </w:pPr>
    </w:p>
    <w:p w14:paraId="2D82836C" w14:textId="77777777" w:rsidR="008469B8" w:rsidRDefault="008469B8" w:rsidP="003C26A8">
      <w:pPr>
        <w:jc w:val="both"/>
        <w:rPr>
          <w:rFonts w:ascii="Calibri" w:hAnsi="Calibri" w:cs="Calibri"/>
          <w:sz w:val="22"/>
          <w:szCs w:val="22"/>
        </w:rPr>
      </w:pPr>
    </w:p>
    <w:p w14:paraId="4D9091D1" w14:textId="0980CE99"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6.</w:t>
      </w:r>
    </w:p>
    <w:p w14:paraId="3E36EC9F" w14:textId="333BD06F"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ODPOWIEDZIALNOŚĆ   ZA  NIENALEŻYTE  WYKONANIE  UMOWY</w:t>
      </w:r>
    </w:p>
    <w:p w14:paraId="5C20669A" w14:textId="77777777" w:rsidR="00637E65" w:rsidRPr="00796667" w:rsidRDefault="00637E65" w:rsidP="003D7B98">
      <w:pPr>
        <w:jc w:val="both"/>
        <w:rPr>
          <w:rFonts w:ascii="Calibri" w:hAnsi="Calibri" w:cs="Calibri"/>
          <w:sz w:val="22"/>
          <w:szCs w:val="22"/>
        </w:rPr>
      </w:pPr>
    </w:p>
    <w:p w14:paraId="620D0FCA" w14:textId="77777777" w:rsidR="00637E65" w:rsidRPr="00796667" w:rsidRDefault="00637E65" w:rsidP="00346255">
      <w:pPr>
        <w:jc w:val="both"/>
        <w:rPr>
          <w:rFonts w:ascii="Calibri" w:hAnsi="Calibri" w:cs="Calibri"/>
          <w:sz w:val="22"/>
          <w:szCs w:val="22"/>
        </w:rPr>
      </w:pPr>
      <w:r w:rsidRPr="00796667">
        <w:rPr>
          <w:rFonts w:ascii="Calibri" w:hAnsi="Calibri" w:cs="Calibri"/>
          <w:sz w:val="22"/>
          <w:szCs w:val="22"/>
        </w:rPr>
        <w:t>1.W razie niewykonania lub nienależytego wykonania umowy Wykonawca zobowiązuje się zapłacić zamawiającemu karę umowną:</w:t>
      </w:r>
    </w:p>
    <w:p w14:paraId="14ABF2BB" w14:textId="2493E7E8" w:rsidR="00346255" w:rsidRPr="00796667" w:rsidRDefault="00637E65" w:rsidP="00346255">
      <w:pPr>
        <w:jc w:val="both"/>
        <w:rPr>
          <w:rFonts w:ascii="Calibri" w:hAnsi="Calibri" w:cs="Calibri"/>
          <w:sz w:val="22"/>
          <w:szCs w:val="22"/>
        </w:rPr>
      </w:pPr>
      <w:r w:rsidRPr="00796667">
        <w:rPr>
          <w:rFonts w:ascii="Calibri" w:hAnsi="Calibri" w:cs="Calibri"/>
          <w:sz w:val="22"/>
          <w:szCs w:val="22"/>
        </w:rPr>
        <w:t xml:space="preserve">    a) </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Pr="00796667">
        <w:rPr>
          <w:rFonts w:ascii="Calibri" w:hAnsi="Calibri" w:cs="Calibri"/>
          <w:b/>
          <w:sz w:val="22"/>
          <w:szCs w:val="22"/>
        </w:rPr>
        <w:t>0,2 %</w:t>
      </w:r>
      <w:r w:rsidRPr="00796667">
        <w:rPr>
          <w:rFonts w:ascii="Calibri" w:hAnsi="Calibri" w:cs="Calibri"/>
          <w:sz w:val="22"/>
          <w:szCs w:val="22"/>
        </w:rPr>
        <w:t xml:space="preserve"> wartości </w:t>
      </w:r>
      <w:r w:rsidR="008469B8">
        <w:rPr>
          <w:rFonts w:ascii="Calibri" w:hAnsi="Calibri" w:cs="Calibri"/>
          <w:sz w:val="22"/>
          <w:szCs w:val="22"/>
        </w:rPr>
        <w:t xml:space="preserve">brutto </w:t>
      </w:r>
      <w:r w:rsidRPr="00796667">
        <w:rPr>
          <w:rFonts w:ascii="Calibri" w:hAnsi="Calibri" w:cs="Calibri"/>
          <w:sz w:val="22"/>
          <w:szCs w:val="22"/>
        </w:rPr>
        <w:t xml:space="preserve">niedostarczonego </w:t>
      </w:r>
      <w:r w:rsidR="0002496A" w:rsidRPr="00796667">
        <w:rPr>
          <w:rFonts w:ascii="Calibri" w:hAnsi="Calibri" w:cs="Calibri"/>
          <w:sz w:val="22"/>
          <w:szCs w:val="22"/>
        </w:rPr>
        <w:t>towaru w wypadku opóźnienia za</w:t>
      </w:r>
      <w:r w:rsidRPr="00796667">
        <w:rPr>
          <w:rFonts w:ascii="Calibri" w:hAnsi="Calibri" w:cs="Calibri"/>
          <w:sz w:val="22"/>
          <w:szCs w:val="22"/>
        </w:rPr>
        <w:t> każdy dzień</w:t>
      </w:r>
      <w:r w:rsidR="00346255">
        <w:rPr>
          <w:rFonts w:ascii="Calibri" w:hAnsi="Calibri" w:cs="Calibri"/>
          <w:sz w:val="22"/>
          <w:szCs w:val="22"/>
        </w:rPr>
        <w:t>,</w:t>
      </w:r>
    </w:p>
    <w:p w14:paraId="4865D4AA" w14:textId="56508595" w:rsidR="00637E65" w:rsidRPr="00796667" w:rsidRDefault="00637E65" w:rsidP="00346255">
      <w:pPr>
        <w:ind w:left="284" w:hanging="284"/>
        <w:jc w:val="both"/>
        <w:rPr>
          <w:rFonts w:ascii="Calibri" w:hAnsi="Calibri" w:cs="Calibri"/>
          <w:sz w:val="22"/>
          <w:szCs w:val="22"/>
        </w:rPr>
      </w:pPr>
      <w:r w:rsidRPr="00796667">
        <w:rPr>
          <w:rFonts w:ascii="Calibri" w:hAnsi="Calibri" w:cs="Calibri"/>
          <w:sz w:val="22"/>
          <w:szCs w:val="22"/>
        </w:rPr>
        <w:t xml:space="preserve">    b)</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Pr="00796667">
        <w:rPr>
          <w:rFonts w:ascii="Calibri" w:hAnsi="Calibri" w:cs="Calibri"/>
          <w:b/>
          <w:sz w:val="22"/>
          <w:szCs w:val="22"/>
        </w:rPr>
        <w:t>0,2 %</w:t>
      </w:r>
      <w:r w:rsidRPr="00796667">
        <w:rPr>
          <w:rFonts w:ascii="Calibri" w:hAnsi="Calibri" w:cs="Calibri"/>
          <w:sz w:val="22"/>
          <w:szCs w:val="22"/>
        </w:rPr>
        <w:t xml:space="preserve"> wartości </w:t>
      </w:r>
      <w:r w:rsidR="008469B8">
        <w:rPr>
          <w:rFonts w:ascii="Calibri" w:hAnsi="Calibri" w:cs="Calibri"/>
          <w:sz w:val="22"/>
          <w:szCs w:val="22"/>
        </w:rPr>
        <w:t xml:space="preserve">brutto </w:t>
      </w:r>
      <w:r w:rsidRPr="00796667">
        <w:rPr>
          <w:rFonts w:ascii="Calibri" w:hAnsi="Calibri" w:cs="Calibri"/>
          <w:sz w:val="22"/>
          <w:szCs w:val="22"/>
        </w:rPr>
        <w:t>reklamowanego towaru w przypadku nie dokonania obowiązków gwarancyjnych  bądź  wynikających z rękojmi w termi</w:t>
      </w:r>
      <w:r w:rsidR="00FB6EDF" w:rsidRPr="00796667">
        <w:rPr>
          <w:rFonts w:ascii="Calibri" w:hAnsi="Calibri" w:cs="Calibri"/>
          <w:sz w:val="22"/>
          <w:szCs w:val="22"/>
        </w:rPr>
        <w:t>nie,  za każdy dzień opóźnienia,</w:t>
      </w:r>
    </w:p>
    <w:p w14:paraId="059C5C52" w14:textId="22C8B97E" w:rsidR="00FB6EDF" w:rsidRPr="00796667" w:rsidRDefault="00FB6EDF" w:rsidP="00346255">
      <w:pPr>
        <w:jc w:val="both"/>
        <w:rPr>
          <w:rFonts w:ascii="Calibri" w:hAnsi="Calibri" w:cs="Calibri"/>
          <w:color w:val="FF0000"/>
          <w:sz w:val="22"/>
          <w:szCs w:val="22"/>
        </w:rPr>
      </w:pPr>
      <w:r w:rsidRPr="00796667">
        <w:rPr>
          <w:rFonts w:ascii="Calibri" w:hAnsi="Calibri" w:cs="Calibri"/>
          <w:sz w:val="22"/>
          <w:szCs w:val="22"/>
        </w:rPr>
        <w:t xml:space="preserve">    c) w wysokości 10% wartości umowy w przypadku odstąpienia od umowy z winy </w:t>
      </w:r>
      <w:r w:rsidR="008469B8">
        <w:rPr>
          <w:rFonts w:ascii="Calibri" w:hAnsi="Calibri" w:cs="Calibri"/>
          <w:sz w:val="22"/>
          <w:szCs w:val="22"/>
        </w:rPr>
        <w:t>W</w:t>
      </w:r>
      <w:r w:rsidRPr="00796667">
        <w:rPr>
          <w:rFonts w:ascii="Calibri" w:hAnsi="Calibri" w:cs="Calibri"/>
          <w:sz w:val="22"/>
          <w:szCs w:val="22"/>
        </w:rPr>
        <w:t xml:space="preserve">ykonawcy. </w:t>
      </w:r>
    </w:p>
    <w:p w14:paraId="5A8E721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2. Zamawiający może dochodzić odszkodowania przewyższającego kary umowne na</w:t>
      </w:r>
      <w:r w:rsidR="0002496A" w:rsidRPr="00796667">
        <w:rPr>
          <w:rFonts w:ascii="Calibri" w:hAnsi="Calibri" w:cs="Calibri"/>
          <w:sz w:val="22"/>
          <w:szCs w:val="22"/>
        </w:rPr>
        <w:t xml:space="preserve"> </w:t>
      </w:r>
      <w:r w:rsidRPr="00796667">
        <w:rPr>
          <w:rFonts w:ascii="Calibri" w:hAnsi="Calibri" w:cs="Calibri"/>
          <w:sz w:val="22"/>
          <w:szCs w:val="22"/>
        </w:rPr>
        <w:t> za</w:t>
      </w:r>
      <w:r w:rsidR="00FB6EDF" w:rsidRPr="00796667">
        <w:rPr>
          <w:rFonts w:ascii="Calibri" w:hAnsi="Calibri" w:cs="Calibri"/>
          <w:sz w:val="22"/>
          <w:szCs w:val="22"/>
        </w:rPr>
        <w:t>sadach ogólnych, określonych w K</w:t>
      </w:r>
      <w:r w:rsidRPr="00796667">
        <w:rPr>
          <w:rFonts w:ascii="Calibri" w:hAnsi="Calibri" w:cs="Calibri"/>
          <w:sz w:val="22"/>
          <w:szCs w:val="22"/>
        </w:rPr>
        <w:t>odeksie cywilnym.</w:t>
      </w:r>
    </w:p>
    <w:p w14:paraId="25BC581E" w14:textId="77777777" w:rsidR="00637E65" w:rsidRPr="00796667" w:rsidRDefault="00534D1A" w:rsidP="003D7B98">
      <w:pPr>
        <w:jc w:val="both"/>
        <w:rPr>
          <w:rFonts w:ascii="Calibri" w:hAnsi="Calibri" w:cs="Calibri"/>
          <w:sz w:val="22"/>
          <w:szCs w:val="22"/>
        </w:rPr>
      </w:pPr>
      <w:r w:rsidRPr="00796667">
        <w:rPr>
          <w:rFonts w:ascii="Calibri" w:hAnsi="Calibri" w:cs="Calibri"/>
          <w:sz w:val="22"/>
          <w:szCs w:val="22"/>
        </w:rPr>
        <w:t>3. O naliczeniu kar umownych Zamawiający informuje pisemnie Wykonawcę, określając jednocześnie termin uiszczenia kar, podając formę uregulowania należności oraz wystawiając notę księgową. Zamawiający zastrzega sobie możliwość potrącenia kar z bieżącej płatności.</w:t>
      </w:r>
    </w:p>
    <w:p w14:paraId="1D5E94C2" w14:textId="77777777" w:rsidR="00F47A07" w:rsidRPr="00796667" w:rsidRDefault="00F47A07" w:rsidP="003D7B98">
      <w:pPr>
        <w:jc w:val="both"/>
        <w:rPr>
          <w:rFonts w:ascii="Calibri" w:hAnsi="Calibri" w:cs="Calibri"/>
          <w:sz w:val="22"/>
          <w:szCs w:val="22"/>
        </w:rPr>
      </w:pPr>
    </w:p>
    <w:p w14:paraId="556B61DB"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7.</w:t>
      </w:r>
    </w:p>
    <w:p w14:paraId="1395E0C2"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DOCHODZENIE ROSZCZEŃ</w:t>
      </w:r>
    </w:p>
    <w:p w14:paraId="77DC2FEA"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431067E1" w14:textId="0D57524E" w:rsidR="0088439C" w:rsidRPr="00796667" w:rsidRDefault="00637E65" w:rsidP="003D7B98">
      <w:pPr>
        <w:jc w:val="both"/>
        <w:rPr>
          <w:rFonts w:ascii="Calibri" w:hAnsi="Calibri" w:cs="Calibri"/>
          <w:sz w:val="22"/>
          <w:szCs w:val="22"/>
        </w:rPr>
      </w:pPr>
      <w:r w:rsidRPr="00796667">
        <w:rPr>
          <w:rFonts w:ascii="Calibri" w:hAnsi="Calibri" w:cs="Calibri"/>
          <w:sz w:val="22"/>
          <w:szCs w:val="22"/>
        </w:rPr>
        <w:t>1. W przypadku sporu związanego z wykonaniem umowy, Strony  postarają się załatwić go polubownie.</w:t>
      </w:r>
    </w:p>
    <w:p w14:paraId="595480FC" w14:textId="2236A5BE"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2. Zgodnie z </w:t>
      </w:r>
      <w:r w:rsidRPr="00796667">
        <w:rPr>
          <w:rFonts w:ascii="Calibri" w:hAnsi="Calibri" w:cs="Calibri"/>
          <w:bCs/>
          <w:sz w:val="22"/>
          <w:szCs w:val="22"/>
        </w:rPr>
        <w:t>§ 7 ust</w:t>
      </w:r>
      <w:r w:rsidR="00BA0E96" w:rsidRPr="00796667">
        <w:rPr>
          <w:rFonts w:ascii="Calibri" w:hAnsi="Calibri" w:cs="Calibri"/>
          <w:bCs/>
          <w:sz w:val="22"/>
          <w:szCs w:val="22"/>
        </w:rPr>
        <w:t>.</w:t>
      </w:r>
      <w:r w:rsidRPr="00796667">
        <w:rPr>
          <w:rFonts w:ascii="Calibri" w:hAnsi="Calibri" w:cs="Calibri"/>
          <w:bCs/>
          <w:sz w:val="22"/>
          <w:szCs w:val="22"/>
        </w:rPr>
        <w:t xml:space="preserve"> 1 rozpoczęciem drogi polubownego rozstrzygnięcia sporu dotyczącego zapłaty za dostarczony towar będzie przesłanie wezwania do zapłaty. </w:t>
      </w:r>
    </w:p>
    <w:p w14:paraId="7440B019" w14:textId="366ED0E8" w:rsidR="00637E65" w:rsidRPr="00796667" w:rsidRDefault="00637E65" w:rsidP="00CA6183">
      <w:pPr>
        <w:jc w:val="both"/>
        <w:rPr>
          <w:rFonts w:ascii="Calibri" w:hAnsi="Calibri" w:cs="Calibri"/>
          <w:sz w:val="22"/>
          <w:szCs w:val="22"/>
        </w:rPr>
      </w:pPr>
      <w:r w:rsidRPr="00796667">
        <w:rPr>
          <w:rFonts w:ascii="Calibri" w:hAnsi="Calibri" w:cs="Calibri"/>
          <w:sz w:val="22"/>
          <w:szCs w:val="22"/>
        </w:rPr>
        <w:t>3. Jeżeli  Strony nie osiągną porozumienia,  spór zostanie ostatecznie   rozstrzygnięty  przez    Sąd  rzeczowo właściwy siedzibie Zamawiającego.</w:t>
      </w:r>
    </w:p>
    <w:p w14:paraId="70B0A624" w14:textId="77777777" w:rsidR="00637E65" w:rsidRPr="00796667" w:rsidRDefault="00637E65" w:rsidP="003D7B98">
      <w:pPr>
        <w:ind w:left="3540" w:firstLine="708"/>
        <w:rPr>
          <w:rFonts w:ascii="Calibri" w:hAnsi="Calibri" w:cs="Calibri"/>
          <w:sz w:val="22"/>
          <w:szCs w:val="22"/>
        </w:rPr>
      </w:pPr>
    </w:p>
    <w:p w14:paraId="68E27B79" w14:textId="4F53EA48" w:rsidR="00637E65" w:rsidRPr="00796667" w:rsidRDefault="00637E65" w:rsidP="00333274">
      <w:pPr>
        <w:ind w:left="4248" w:firstLine="708"/>
        <w:rPr>
          <w:rFonts w:ascii="Calibri" w:hAnsi="Calibri" w:cs="Calibri"/>
          <w:sz w:val="22"/>
          <w:szCs w:val="22"/>
        </w:rPr>
      </w:pPr>
      <w:r w:rsidRPr="00796667">
        <w:rPr>
          <w:rFonts w:ascii="Calibri" w:hAnsi="Calibri" w:cs="Calibri"/>
          <w:sz w:val="22"/>
          <w:szCs w:val="22"/>
        </w:rPr>
        <w:sym w:font="Times New Roman" w:char="00A7"/>
      </w:r>
      <w:r w:rsidR="00F00566" w:rsidRPr="00796667">
        <w:rPr>
          <w:rFonts w:ascii="Calibri" w:hAnsi="Calibri" w:cs="Calibri"/>
          <w:sz w:val="22"/>
          <w:szCs w:val="22"/>
        </w:rPr>
        <w:t xml:space="preserve"> 8</w:t>
      </w:r>
      <w:r w:rsidRPr="00796667">
        <w:rPr>
          <w:rFonts w:ascii="Calibri" w:hAnsi="Calibri" w:cs="Calibri"/>
          <w:sz w:val="22"/>
          <w:szCs w:val="22"/>
        </w:rPr>
        <w:t>.</w:t>
      </w:r>
    </w:p>
    <w:p w14:paraId="53A7C10D" w14:textId="18B806A0"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POSTANOWIENIA KOŃCOWE</w:t>
      </w:r>
    </w:p>
    <w:p w14:paraId="65A5DF5F" w14:textId="77777777" w:rsidR="00637E65" w:rsidRPr="00796667" w:rsidRDefault="00637E65" w:rsidP="003D7B98">
      <w:pPr>
        <w:ind w:left="4248"/>
        <w:jc w:val="both"/>
        <w:rPr>
          <w:rFonts w:ascii="Calibri" w:hAnsi="Calibri" w:cs="Calibri"/>
          <w:sz w:val="22"/>
          <w:szCs w:val="22"/>
        </w:rPr>
      </w:pPr>
    </w:p>
    <w:p w14:paraId="27771C93" w14:textId="3C97AF8E"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1</w:t>
      </w:r>
      <w:r w:rsidRPr="00796667">
        <w:rPr>
          <w:rFonts w:ascii="Calibri" w:hAnsi="Calibri" w:cs="Calibri"/>
          <w:b/>
          <w:sz w:val="22"/>
          <w:szCs w:val="22"/>
        </w:rPr>
        <w:t xml:space="preserve">. </w:t>
      </w:r>
      <w:r w:rsidRPr="00796667">
        <w:rPr>
          <w:rFonts w:ascii="Calibri" w:hAnsi="Calibri" w:cs="Calibri"/>
          <w:sz w:val="22"/>
          <w:szCs w:val="22"/>
        </w:rPr>
        <w:t>W razie zaistnienia istotnej zmiany okoliczności powodującej, że wykonanie   umowy nie      leży  w</w:t>
      </w:r>
      <w:r w:rsidR="00BA0E96" w:rsidRPr="00796667">
        <w:rPr>
          <w:rFonts w:ascii="Calibri" w:hAnsi="Calibri" w:cs="Calibri"/>
          <w:sz w:val="22"/>
          <w:szCs w:val="22"/>
        </w:rPr>
        <w:t> </w:t>
      </w:r>
      <w:r w:rsidRPr="00796667">
        <w:rPr>
          <w:rFonts w:ascii="Calibri" w:hAnsi="Calibri" w:cs="Calibri"/>
          <w:sz w:val="22"/>
          <w:szCs w:val="22"/>
        </w:rPr>
        <w:t>interesie publicznym, czego</w:t>
      </w:r>
      <w:r w:rsidR="004920D3" w:rsidRPr="00796667">
        <w:rPr>
          <w:rFonts w:ascii="Calibri" w:hAnsi="Calibri" w:cs="Calibri"/>
          <w:sz w:val="22"/>
          <w:szCs w:val="22"/>
        </w:rPr>
        <w:t xml:space="preserve"> nie można było przewidzieć w  chwili zawarcia</w:t>
      </w:r>
      <w:r w:rsidRPr="00796667">
        <w:rPr>
          <w:rFonts w:ascii="Calibri" w:hAnsi="Calibri" w:cs="Calibri"/>
          <w:sz w:val="22"/>
          <w:szCs w:val="22"/>
        </w:rPr>
        <w:t>  umowy, Zamawiający może odstąpić od umowy w term</w:t>
      </w:r>
      <w:r w:rsidR="004920D3" w:rsidRPr="00796667">
        <w:rPr>
          <w:rFonts w:ascii="Calibri" w:hAnsi="Calibri" w:cs="Calibri"/>
          <w:sz w:val="22"/>
          <w:szCs w:val="22"/>
        </w:rPr>
        <w:t xml:space="preserve">inie 30  dni od powzięcia </w:t>
      </w:r>
      <w:r w:rsidRPr="00796667">
        <w:rPr>
          <w:rFonts w:ascii="Calibri" w:hAnsi="Calibri" w:cs="Calibri"/>
          <w:sz w:val="22"/>
          <w:szCs w:val="22"/>
        </w:rPr>
        <w:t> wiadomości o</w:t>
      </w:r>
      <w:r w:rsidR="00BA0E96" w:rsidRPr="00796667">
        <w:rPr>
          <w:rFonts w:ascii="Calibri" w:hAnsi="Calibri" w:cs="Calibri"/>
          <w:sz w:val="22"/>
          <w:szCs w:val="22"/>
        </w:rPr>
        <w:t> </w:t>
      </w:r>
      <w:r w:rsidRPr="00796667">
        <w:rPr>
          <w:rFonts w:ascii="Calibri" w:hAnsi="Calibri" w:cs="Calibri"/>
          <w:sz w:val="22"/>
          <w:szCs w:val="22"/>
        </w:rPr>
        <w:t>tych  okolicznościach.</w:t>
      </w:r>
    </w:p>
    <w:p w14:paraId="1F8FFDCF" w14:textId="77777777"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 xml:space="preserve">2. W przypadku o </w:t>
      </w:r>
      <w:r w:rsidR="004920D3" w:rsidRPr="00796667">
        <w:rPr>
          <w:rFonts w:ascii="Calibri" w:hAnsi="Calibri" w:cs="Calibri"/>
          <w:sz w:val="22"/>
          <w:szCs w:val="22"/>
        </w:rPr>
        <w:t xml:space="preserve">którym mowa </w:t>
      </w:r>
      <w:r w:rsidRPr="00796667">
        <w:rPr>
          <w:rFonts w:ascii="Calibri" w:hAnsi="Calibri" w:cs="Calibri"/>
          <w:sz w:val="22"/>
          <w:szCs w:val="22"/>
        </w:rPr>
        <w:t>wyżej, Wykonawca może żądać wyłącznie wynagrodzenia      należnego z tytułu częściowego  wykonania  umowy.</w:t>
      </w:r>
    </w:p>
    <w:p w14:paraId="7208AFD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3. W sprawach  nie uregulowanych umową zastosowanie </w:t>
      </w:r>
      <w:r w:rsidR="004920D3" w:rsidRPr="00796667">
        <w:rPr>
          <w:rFonts w:ascii="Calibri" w:hAnsi="Calibri" w:cs="Calibri"/>
          <w:sz w:val="22"/>
          <w:szCs w:val="22"/>
        </w:rPr>
        <w:t xml:space="preserve">mają odpowiednie przepisy </w:t>
      </w:r>
      <w:r w:rsidRPr="00796667">
        <w:rPr>
          <w:rFonts w:ascii="Calibri" w:hAnsi="Calibri" w:cs="Calibri"/>
          <w:sz w:val="22"/>
          <w:szCs w:val="22"/>
        </w:rPr>
        <w:t>Kodeksu  cywiln</w:t>
      </w:r>
      <w:r w:rsidR="004920D3" w:rsidRPr="00796667">
        <w:rPr>
          <w:rFonts w:ascii="Calibri" w:hAnsi="Calibri" w:cs="Calibri"/>
          <w:sz w:val="22"/>
          <w:szCs w:val="22"/>
        </w:rPr>
        <w:t>ego oraz przepisy ustawy Prawo z</w:t>
      </w:r>
      <w:r w:rsidRPr="00796667">
        <w:rPr>
          <w:rFonts w:ascii="Calibri" w:hAnsi="Calibri" w:cs="Calibri"/>
          <w:sz w:val="22"/>
          <w:szCs w:val="22"/>
        </w:rPr>
        <w:t>amówi</w:t>
      </w:r>
      <w:r w:rsidR="004920D3" w:rsidRPr="00796667">
        <w:rPr>
          <w:rFonts w:ascii="Calibri" w:hAnsi="Calibri" w:cs="Calibri"/>
          <w:sz w:val="22"/>
          <w:szCs w:val="22"/>
        </w:rPr>
        <w:t>eń  p</w:t>
      </w:r>
      <w:r w:rsidRPr="00796667">
        <w:rPr>
          <w:rFonts w:ascii="Calibri" w:hAnsi="Calibri" w:cs="Calibri"/>
          <w:sz w:val="22"/>
          <w:szCs w:val="22"/>
        </w:rPr>
        <w:t xml:space="preserve">ublicznych. </w:t>
      </w:r>
    </w:p>
    <w:p w14:paraId="524E8313" w14:textId="6476BAFB" w:rsidR="00637E65" w:rsidRPr="00796667" w:rsidRDefault="00637E65" w:rsidP="003D7B98">
      <w:pPr>
        <w:jc w:val="both"/>
        <w:rPr>
          <w:rFonts w:ascii="Calibri" w:hAnsi="Calibri" w:cs="Calibri"/>
          <w:sz w:val="22"/>
          <w:szCs w:val="22"/>
        </w:rPr>
      </w:pPr>
      <w:r w:rsidRPr="00796667">
        <w:rPr>
          <w:rFonts w:ascii="Calibri" w:hAnsi="Calibri" w:cs="Calibri"/>
          <w:sz w:val="22"/>
          <w:szCs w:val="22"/>
        </w:rPr>
        <w:t>4. Umowę sporządzono w dwóch jednobrzmiących egzemplarzac</w:t>
      </w:r>
      <w:r w:rsidR="004920D3" w:rsidRPr="00796667">
        <w:rPr>
          <w:rFonts w:ascii="Calibri" w:hAnsi="Calibri" w:cs="Calibri"/>
          <w:sz w:val="22"/>
          <w:szCs w:val="22"/>
        </w:rPr>
        <w:t xml:space="preserve">h po jednym  dla każdej ze </w:t>
      </w:r>
      <w:r w:rsidRPr="00796667">
        <w:rPr>
          <w:rFonts w:ascii="Calibri" w:hAnsi="Calibri" w:cs="Calibri"/>
          <w:sz w:val="22"/>
          <w:szCs w:val="22"/>
        </w:rPr>
        <w:t>stron.</w:t>
      </w:r>
    </w:p>
    <w:p w14:paraId="39F00ABF" w14:textId="48D919E0" w:rsidR="008A1C00" w:rsidRPr="00796667" w:rsidRDefault="008A1C00" w:rsidP="003D7B98">
      <w:pPr>
        <w:jc w:val="both"/>
        <w:rPr>
          <w:rFonts w:ascii="Calibri" w:hAnsi="Calibri" w:cs="Calibri"/>
          <w:sz w:val="22"/>
          <w:szCs w:val="22"/>
        </w:rPr>
      </w:pPr>
    </w:p>
    <w:p w14:paraId="4BC29412" w14:textId="02B74D63" w:rsidR="008A1C00" w:rsidRPr="00796667" w:rsidRDefault="008A1C00" w:rsidP="003D7B98">
      <w:pPr>
        <w:jc w:val="both"/>
        <w:rPr>
          <w:rFonts w:ascii="Calibri" w:hAnsi="Calibri" w:cs="Calibri"/>
          <w:sz w:val="22"/>
          <w:szCs w:val="22"/>
        </w:rPr>
      </w:pPr>
    </w:p>
    <w:p w14:paraId="4D207015" w14:textId="77777777" w:rsidR="008A1C00" w:rsidRPr="00796667" w:rsidRDefault="008A1C00" w:rsidP="003D7B98">
      <w:pPr>
        <w:jc w:val="both"/>
        <w:rPr>
          <w:rFonts w:ascii="Calibri" w:hAnsi="Calibri" w:cs="Calibri"/>
          <w:sz w:val="22"/>
          <w:szCs w:val="22"/>
          <w:u w:val="single"/>
        </w:rPr>
      </w:pPr>
    </w:p>
    <w:p w14:paraId="2907641E"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B98A22D" w14:textId="594AA5B9" w:rsidR="00637E65" w:rsidRPr="00796667" w:rsidRDefault="00637E65" w:rsidP="008A1C00">
      <w:pPr>
        <w:rPr>
          <w:rFonts w:ascii="Calibri" w:hAnsi="Calibri" w:cs="Calibri"/>
          <w:sz w:val="22"/>
          <w:szCs w:val="22"/>
        </w:rPr>
      </w:pPr>
      <w:r w:rsidRPr="00796667">
        <w:rPr>
          <w:rFonts w:ascii="Calibri" w:hAnsi="Calibri" w:cs="Calibri"/>
          <w:b/>
          <w:sz w:val="22"/>
          <w:szCs w:val="22"/>
        </w:rPr>
        <w:t xml:space="preserve">Wykonawca                  </w:t>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Pr="00796667">
        <w:rPr>
          <w:rFonts w:ascii="Calibri" w:hAnsi="Calibri" w:cs="Calibri"/>
          <w:b/>
          <w:sz w:val="22"/>
          <w:szCs w:val="22"/>
        </w:rPr>
        <w:t xml:space="preserve">                          </w:t>
      </w:r>
      <w:r w:rsidR="00C17DC3">
        <w:rPr>
          <w:rFonts w:ascii="Calibri" w:hAnsi="Calibri" w:cs="Calibri"/>
          <w:b/>
          <w:sz w:val="22"/>
          <w:szCs w:val="22"/>
        </w:rPr>
        <w:t xml:space="preserve">     </w:t>
      </w:r>
      <w:r w:rsidRPr="00796667">
        <w:rPr>
          <w:rFonts w:ascii="Calibri" w:hAnsi="Calibri" w:cs="Calibri"/>
          <w:b/>
          <w:sz w:val="22"/>
          <w:szCs w:val="22"/>
        </w:rPr>
        <w:t xml:space="preserve">  </w:t>
      </w:r>
      <w:r w:rsidR="00873642">
        <w:rPr>
          <w:rFonts w:ascii="Calibri" w:hAnsi="Calibri" w:cs="Calibri"/>
          <w:b/>
          <w:sz w:val="22"/>
          <w:szCs w:val="22"/>
        </w:rPr>
        <w:t xml:space="preserve">      </w:t>
      </w:r>
      <w:r w:rsidRPr="00796667">
        <w:rPr>
          <w:rFonts w:ascii="Calibri" w:hAnsi="Calibri" w:cs="Calibri"/>
          <w:b/>
          <w:sz w:val="22"/>
          <w:szCs w:val="22"/>
        </w:rPr>
        <w:t>Zamawiający</w:t>
      </w:r>
    </w:p>
    <w:p w14:paraId="49925291" w14:textId="77777777" w:rsidR="00637E65" w:rsidRPr="00796667" w:rsidRDefault="00637E65" w:rsidP="00245547">
      <w:pPr>
        <w:ind w:left="4956" w:firstLine="431"/>
        <w:jc w:val="right"/>
        <w:rPr>
          <w:rFonts w:ascii="Calibri" w:hAnsi="Calibri" w:cs="Calibri"/>
          <w:b/>
          <w:sz w:val="22"/>
          <w:szCs w:val="22"/>
        </w:rPr>
      </w:pPr>
    </w:p>
    <w:p w14:paraId="0D7663B0" w14:textId="77777777" w:rsidR="00637E65" w:rsidRPr="00796667" w:rsidRDefault="00637E65" w:rsidP="00245547">
      <w:pPr>
        <w:ind w:left="4956" w:firstLine="431"/>
        <w:jc w:val="right"/>
        <w:rPr>
          <w:rFonts w:ascii="Calibri" w:hAnsi="Calibri" w:cs="Calibri"/>
          <w:b/>
          <w:sz w:val="22"/>
          <w:szCs w:val="22"/>
        </w:rPr>
      </w:pPr>
    </w:p>
    <w:p w14:paraId="5E9EE830" w14:textId="77777777" w:rsidR="003D1FBF" w:rsidRDefault="003D1FBF" w:rsidP="00DB3688">
      <w:pPr>
        <w:rPr>
          <w:rFonts w:ascii="Calibri" w:hAnsi="Calibri" w:cs="Calibri"/>
          <w:sz w:val="22"/>
          <w:szCs w:val="22"/>
        </w:rPr>
      </w:pPr>
    </w:p>
    <w:p w14:paraId="32C06134" w14:textId="77777777" w:rsidR="005720A1" w:rsidRPr="00796667" w:rsidRDefault="005720A1" w:rsidP="003C26A8">
      <w:pPr>
        <w:tabs>
          <w:tab w:val="left" w:pos="0"/>
          <w:tab w:val="left" w:pos="360"/>
        </w:tabs>
        <w:suppressAutoHyphens/>
        <w:rPr>
          <w:rFonts w:ascii="Calibri" w:hAnsi="Calibri" w:cs="Calibri"/>
          <w:b/>
          <w:sz w:val="22"/>
          <w:szCs w:val="22"/>
        </w:rPr>
      </w:pPr>
    </w:p>
    <w:p w14:paraId="63ADCEF3" w14:textId="2DC1C3A3"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3D1FBF">
        <w:rPr>
          <w:rFonts w:ascii="Calibri" w:hAnsi="Calibri" w:cs="Calibri"/>
          <w:b/>
          <w:sz w:val="22"/>
          <w:szCs w:val="22"/>
        </w:rPr>
        <w:t>8</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1DE93B50"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17952948"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505D71FE"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2BEAF803"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p>
    <w:p w14:paraId="703963A7" w14:textId="77777777"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2A2D59" w:rsidRPr="00796667">
        <w:rPr>
          <w:rFonts w:ascii="Calibri" w:hAnsi="Calibri" w:cs="Calibri"/>
          <w:b/>
          <w:sz w:val="22"/>
          <w:szCs w:val="22"/>
        </w:rPr>
        <w:t>6.3</w:t>
      </w:r>
      <w:r w:rsidRPr="00796667">
        <w:rPr>
          <w:rFonts w:ascii="Calibri" w:hAnsi="Calibri" w:cs="Calibri"/>
          <w:b/>
          <w:sz w:val="22"/>
          <w:szCs w:val="22"/>
        </w:rPr>
        <w:t xml:space="preserve"> SIWZ)</w:t>
      </w:r>
    </w:p>
    <w:p w14:paraId="64B0F254" w14:textId="77777777" w:rsidR="00637E65" w:rsidRPr="00796667" w:rsidRDefault="00637E65" w:rsidP="001838F9">
      <w:pPr>
        <w:ind w:right="-108"/>
        <w:jc w:val="both"/>
        <w:rPr>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3"/>
        <w:gridCol w:w="4163"/>
        <w:gridCol w:w="2321"/>
      </w:tblGrid>
      <w:tr w:rsidR="00637E65" w:rsidRPr="00796667" w14:paraId="24E30C36" w14:textId="77777777" w:rsidTr="001838F9">
        <w:trPr>
          <w:trHeight w:val="445"/>
        </w:trPr>
        <w:tc>
          <w:tcPr>
            <w:tcW w:w="3448" w:type="dxa"/>
            <w:vAlign w:val="center"/>
          </w:tcPr>
          <w:p w14:paraId="734D79AC"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457" w:type="dxa"/>
            <w:vAlign w:val="center"/>
          </w:tcPr>
          <w:p w14:paraId="7E41B0AB"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14:paraId="3923939F"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04E3DD1A" w14:textId="77777777" w:rsidTr="001838F9">
        <w:trPr>
          <w:trHeight w:val="851"/>
        </w:trPr>
        <w:tc>
          <w:tcPr>
            <w:tcW w:w="3448" w:type="dxa"/>
          </w:tcPr>
          <w:p w14:paraId="3558381A" w14:textId="77777777" w:rsidR="00637E65" w:rsidRPr="00796667" w:rsidRDefault="00637E65">
            <w:pPr>
              <w:ind w:right="-108"/>
              <w:jc w:val="both"/>
              <w:rPr>
                <w:rFonts w:ascii="Calibri" w:hAnsi="Calibri" w:cs="Calibri"/>
                <w:sz w:val="22"/>
                <w:szCs w:val="22"/>
              </w:rPr>
            </w:pPr>
          </w:p>
        </w:tc>
        <w:tc>
          <w:tcPr>
            <w:tcW w:w="4457" w:type="dxa"/>
          </w:tcPr>
          <w:p w14:paraId="146D1809" w14:textId="77777777" w:rsidR="00637E65" w:rsidRPr="00796667" w:rsidRDefault="00637E65">
            <w:pPr>
              <w:ind w:right="-108"/>
              <w:jc w:val="both"/>
              <w:rPr>
                <w:rFonts w:ascii="Calibri" w:hAnsi="Calibri" w:cs="Calibri"/>
                <w:sz w:val="22"/>
                <w:szCs w:val="22"/>
              </w:rPr>
            </w:pPr>
          </w:p>
        </w:tc>
        <w:tc>
          <w:tcPr>
            <w:tcW w:w="2440" w:type="dxa"/>
          </w:tcPr>
          <w:p w14:paraId="383FDBE6" w14:textId="77777777" w:rsidR="00637E65" w:rsidRPr="00796667" w:rsidRDefault="00637E65">
            <w:pPr>
              <w:ind w:right="-108"/>
              <w:jc w:val="both"/>
              <w:rPr>
                <w:rFonts w:ascii="Calibri" w:hAnsi="Calibri" w:cs="Calibri"/>
                <w:sz w:val="22"/>
                <w:szCs w:val="22"/>
              </w:rPr>
            </w:pPr>
          </w:p>
        </w:tc>
      </w:tr>
      <w:tr w:rsidR="00637E65" w:rsidRPr="00796667" w14:paraId="61221FEB" w14:textId="77777777" w:rsidTr="001838F9">
        <w:trPr>
          <w:trHeight w:val="851"/>
        </w:trPr>
        <w:tc>
          <w:tcPr>
            <w:tcW w:w="3448" w:type="dxa"/>
          </w:tcPr>
          <w:p w14:paraId="34A5DA0E" w14:textId="77777777" w:rsidR="00637E65" w:rsidRPr="00796667" w:rsidRDefault="00637E65">
            <w:pPr>
              <w:ind w:right="-108"/>
              <w:jc w:val="both"/>
              <w:rPr>
                <w:rFonts w:ascii="Calibri" w:hAnsi="Calibri" w:cs="Calibri"/>
                <w:sz w:val="22"/>
                <w:szCs w:val="22"/>
              </w:rPr>
            </w:pPr>
          </w:p>
        </w:tc>
        <w:tc>
          <w:tcPr>
            <w:tcW w:w="4457" w:type="dxa"/>
          </w:tcPr>
          <w:p w14:paraId="59AB19FC" w14:textId="77777777" w:rsidR="00637E65" w:rsidRPr="00796667" w:rsidRDefault="00637E65">
            <w:pPr>
              <w:ind w:right="-108"/>
              <w:jc w:val="both"/>
              <w:rPr>
                <w:rFonts w:ascii="Calibri" w:hAnsi="Calibri" w:cs="Calibri"/>
                <w:sz w:val="22"/>
                <w:szCs w:val="22"/>
              </w:rPr>
            </w:pPr>
          </w:p>
        </w:tc>
        <w:tc>
          <w:tcPr>
            <w:tcW w:w="2440" w:type="dxa"/>
          </w:tcPr>
          <w:p w14:paraId="1410BCA7" w14:textId="77777777" w:rsidR="00637E65" w:rsidRPr="00796667" w:rsidRDefault="00637E65">
            <w:pPr>
              <w:ind w:right="-108"/>
              <w:jc w:val="both"/>
              <w:rPr>
                <w:rFonts w:ascii="Calibri" w:hAnsi="Calibri" w:cs="Calibri"/>
                <w:sz w:val="22"/>
                <w:szCs w:val="22"/>
              </w:rPr>
            </w:pPr>
          </w:p>
        </w:tc>
      </w:tr>
      <w:tr w:rsidR="00637E65" w:rsidRPr="00796667" w14:paraId="54D87CB6" w14:textId="77777777" w:rsidTr="001838F9">
        <w:trPr>
          <w:trHeight w:val="851"/>
        </w:trPr>
        <w:tc>
          <w:tcPr>
            <w:tcW w:w="3448" w:type="dxa"/>
          </w:tcPr>
          <w:p w14:paraId="752F5E9F" w14:textId="77777777" w:rsidR="00637E65" w:rsidRPr="00796667" w:rsidRDefault="00637E65">
            <w:pPr>
              <w:ind w:right="-108"/>
              <w:jc w:val="both"/>
              <w:rPr>
                <w:rFonts w:ascii="Calibri" w:hAnsi="Calibri" w:cs="Calibri"/>
                <w:sz w:val="22"/>
                <w:szCs w:val="22"/>
              </w:rPr>
            </w:pPr>
          </w:p>
        </w:tc>
        <w:tc>
          <w:tcPr>
            <w:tcW w:w="4457" w:type="dxa"/>
          </w:tcPr>
          <w:p w14:paraId="354DFB50" w14:textId="77777777" w:rsidR="00637E65" w:rsidRPr="00796667" w:rsidRDefault="00637E65">
            <w:pPr>
              <w:ind w:right="-108"/>
              <w:jc w:val="both"/>
              <w:rPr>
                <w:rFonts w:ascii="Calibri" w:hAnsi="Calibri" w:cs="Calibri"/>
                <w:sz w:val="22"/>
                <w:szCs w:val="22"/>
              </w:rPr>
            </w:pPr>
          </w:p>
        </w:tc>
        <w:tc>
          <w:tcPr>
            <w:tcW w:w="2440" w:type="dxa"/>
          </w:tcPr>
          <w:p w14:paraId="0BAF0827" w14:textId="77777777" w:rsidR="00637E65" w:rsidRPr="00796667" w:rsidRDefault="00637E65">
            <w:pPr>
              <w:ind w:right="-108"/>
              <w:jc w:val="both"/>
              <w:rPr>
                <w:rFonts w:ascii="Calibri" w:hAnsi="Calibri" w:cs="Calibri"/>
                <w:sz w:val="22"/>
                <w:szCs w:val="22"/>
              </w:rPr>
            </w:pPr>
          </w:p>
        </w:tc>
      </w:tr>
      <w:tr w:rsidR="00637E65" w:rsidRPr="00796667" w14:paraId="5CB7E70D" w14:textId="77777777" w:rsidTr="001838F9">
        <w:trPr>
          <w:trHeight w:val="851"/>
        </w:trPr>
        <w:tc>
          <w:tcPr>
            <w:tcW w:w="3448" w:type="dxa"/>
          </w:tcPr>
          <w:p w14:paraId="103522F8" w14:textId="77777777" w:rsidR="00637E65" w:rsidRPr="00796667" w:rsidRDefault="00637E65">
            <w:pPr>
              <w:ind w:right="-108"/>
              <w:jc w:val="both"/>
              <w:rPr>
                <w:rFonts w:ascii="Calibri" w:hAnsi="Calibri" w:cs="Calibri"/>
                <w:sz w:val="22"/>
                <w:szCs w:val="22"/>
              </w:rPr>
            </w:pPr>
          </w:p>
        </w:tc>
        <w:tc>
          <w:tcPr>
            <w:tcW w:w="4457" w:type="dxa"/>
          </w:tcPr>
          <w:p w14:paraId="618B3731" w14:textId="77777777" w:rsidR="00637E65" w:rsidRPr="00796667" w:rsidRDefault="00637E65">
            <w:pPr>
              <w:ind w:right="-108"/>
              <w:jc w:val="both"/>
              <w:rPr>
                <w:rFonts w:ascii="Calibri" w:hAnsi="Calibri" w:cs="Calibri"/>
                <w:sz w:val="22"/>
                <w:szCs w:val="22"/>
              </w:rPr>
            </w:pPr>
          </w:p>
        </w:tc>
        <w:tc>
          <w:tcPr>
            <w:tcW w:w="2440" w:type="dxa"/>
          </w:tcPr>
          <w:p w14:paraId="34D14E5C" w14:textId="77777777" w:rsidR="00637E65" w:rsidRPr="00796667" w:rsidRDefault="00637E65">
            <w:pPr>
              <w:ind w:right="-108"/>
              <w:jc w:val="both"/>
              <w:rPr>
                <w:rFonts w:ascii="Calibri" w:hAnsi="Calibri" w:cs="Calibri"/>
                <w:sz w:val="22"/>
                <w:szCs w:val="22"/>
              </w:rPr>
            </w:pPr>
          </w:p>
        </w:tc>
      </w:tr>
      <w:tr w:rsidR="00637E65" w:rsidRPr="00796667" w14:paraId="1F0454BC" w14:textId="77777777" w:rsidTr="001838F9">
        <w:trPr>
          <w:trHeight w:val="851"/>
        </w:trPr>
        <w:tc>
          <w:tcPr>
            <w:tcW w:w="3448" w:type="dxa"/>
          </w:tcPr>
          <w:p w14:paraId="1627D071" w14:textId="77777777" w:rsidR="00637E65" w:rsidRPr="00796667" w:rsidRDefault="00637E65">
            <w:pPr>
              <w:ind w:right="-108"/>
              <w:jc w:val="both"/>
              <w:rPr>
                <w:rFonts w:ascii="Calibri" w:hAnsi="Calibri" w:cs="Calibri"/>
                <w:sz w:val="22"/>
                <w:szCs w:val="22"/>
              </w:rPr>
            </w:pPr>
          </w:p>
        </w:tc>
        <w:tc>
          <w:tcPr>
            <w:tcW w:w="4457" w:type="dxa"/>
          </w:tcPr>
          <w:p w14:paraId="1074360D" w14:textId="77777777" w:rsidR="00637E65" w:rsidRPr="00796667" w:rsidRDefault="00637E65">
            <w:pPr>
              <w:ind w:right="-108"/>
              <w:jc w:val="both"/>
              <w:rPr>
                <w:rFonts w:ascii="Calibri" w:hAnsi="Calibri" w:cs="Calibri"/>
                <w:sz w:val="22"/>
                <w:szCs w:val="22"/>
              </w:rPr>
            </w:pPr>
          </w:p>
        </w:tc>
        <w:tc>
          <w:tcPr>
            <w:tcW w:w="2440" w:type="dxa"/>
          </w:tcPr>
          <w:p w14:paraId="554A50A3" w14:textId="77777777" w:rsidR="00637E65" w:rsidRPr="00796667" w:rsidRDefault="00637E65">
            <w:pPr>
              <w:ind w:right="-108"/>
              <w:jc w:val="both"/>
              <w:rPr>
                <w:rFonts w:ascii="Calibri" w:hAnsi="Calibri" w:cs="Calibri"/>
                <w:sz w:val="22"/>
                <w:szCs w:val="22"/>
              </w:rPr>
            </w:pPr>
          </w:p>
        </w:tc>
      </w:tr>
    </w:tbl>
    <w:p w14:paraId="043369C5" w14:textId="77777777" w:rsidR="00637E65" w:rsidRPr="00796667" w:rsidRDefault="00637E65" w:rsidP="001838F9">
      <w:pPr>
        <w:ind w:right="-108"/>
        <w:jc w:val="both"/>
        <w:rPr>
          <w:rFonts w:ascii="Calibri" w:hAnsi="Calibri" w:cs="Calibri"/>
          <w:sz w:val="22"/>
          <w:szCs w:val="22"/>
        </w:rPr>
      </w:pPr>
    </w:p>
    <w:p w14:paraId="436D6A41" w14:textId="7777777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 xml:space="preserve">Dołączam/my dokumenty (referencje) potwierdzające, że wyżej wymienione dostawy wykonane zostały należycie. </w:t>
      </w:r>
    </w:p>
    <w:p w14:paraId="57922896" w14:textId="77777777" w:rsidR="00637E65" w:rsidRPr="00796667" w:rsidRDefault="00637E65" w:rsidP="001838F9">
      <w:pPr>
        <w:ind w:right="-108"/>
        <w:jc w:val="both"/>
        <w:rPr>
          <w:rFonts w:ascii="Calibri" w:hAnsi="Calibri" w:cs="Calibri"/>
          <w:sz w:val="22"/>
          <w:szCs w:val="22"/>
        </w:rPr>
      </w:pPr>
    </w:p>
    <w:p w14:paraId="1D2BEEB1" w14:textId="77777777" w:rsidR="00637E65" w:rsidRPr="00796667" w:rsidRDefault="00637E65" w:rsidP="001838F9">
      <w:pPr>
        <w:ind w:right="-108"/>
        <w:jc w:val="both"/>
        <w:rPr>
          <w:rFonts w:ascii="Calibri" w:hAnsi="Calibri" w:cs="Calibri"/>
          <w:sz w:val="22"/>
          <w:szCs w:val="22"/>
        </w:rPr>
      </w:pPr>
    </w:p>
    <w:p w14:paraId="3970BADE" w14:textId="77777777" w:rsidR="00637E65" w:rsidRPr="00796667" w:rsidRDefault="00637E65" w:rsidP="001838F9">
      <w:pPr>
        <w:ind w:right="-108"/>
        <w:jc w:val="both"/>
        <w:rPr>
          <w:rFonts w:ascii="Calibri" w:hAnsi="Calibri" w:cs="Calibri"/>
          <w:sz w:val="22"/>
          <w:szCs w:val="22"/>
        </w:rPr>
      </w:pPr>
    </w:p>
    <w:p w14:paraId="34BDA3D3" w14:textId="77777777" w:rsidR="00637E65" w:rsidRPr="00796667" w:rsidRDefault="00637E65" w:rsidP="001838F9">
      <w:pPr>
        <w:ind w:right="-108"/>
        <w:jc w:val="both"/>
        <w:rPr>
          <w:rFonts w:ascii="Calibri" w:hAnsi="Calibri" w:cs="Calibri"/>
          <w:sz w:val="22"/>
          <w:szCs w:val="22"/>
        </w:rPr>
      </w:pPr>
    </w:p>
    <w:p w14:paraId="6A42B2F0" w14:textId="77777777" w:rsidR="00637E65" w:rsidRPr="00796667" w:rsidRDefault="00637E65" w:rsidP="001838F9">
      <w:pPr>
        <w:ind w:right="-108"/>
        <w:jc w:val="both"/>
        <w:rPr>
          <w:rFonts w:ascii="Calibri" w:hAnsi="Calibri" w:cs="Calibri"/>
          <w:sz w:val="22"/>
          <w:szCs w:val="22"/>
        </w:rPr>
      </w:pPr>
    </w:p>
    <w:p w14:paraId="1BD78080" w14:textId="33CEE320" w:rsidR="00637E65" w:rsidRPr="00796667" w:rsidRDefault="00F47A07" w:rsidP="001838F9">
      <w:pPr>
        <w:ind w:right="-108"/>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56963C6" w14:textId="5253C3E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t xml:space="preserve">    </w:t>
      </w:r>
      <w:r w:rsidR="00DE59E9" w:rsidRPr="00796667">
        <w:rPr>
          <w:rFonts w:ascii="Calibri" w:hAnsi="Calibri" w:cs="Calibri"/>
          <w:sz w:val="22"/>
          <w:szCs w:val="22"/>
        </w:rPr>
        <w:tab/>
      </w:r>
      <w:r w:rsidR="00DE59E9" w:rsidRPr="00796667">
        <w:rPr>
          <w:rFonts w:ascii="Calibri" w:hAnsi="Calibri" w:cs="Calibri"/>
          <w:sz w:val="22"/>
          <w:szCs w:val="22"/>
        </w:rPr>
        <w:tab/>
      </w:r>
      <w:r w:rsidRPr="00796667">
        <w:rPr>
          <w:rFonts w:ascii="Calibri" w:hAnsi="Calibri" w:cs="Calibri"/>
          <w:sz w:val="22"/>
          <w:szCs w:val="22"/>
        </w:rPr>
        <w:t xml:space="preserve">      </w:t>
      </w:r>
      <w:r w:rsidR="00F47A07">
        <w:rPr>
          <w:rFonts w:ascii="Calibri" w:hAnsi="Calibri" w:cs="Calibri"/>
          <w:sz w:val="22"/>
          <w:szCs w:val="22"/>
        </w:rPr>
        <w:tab/>
      </w:r>
      <w:r w:rsidR="00F47A07">
        <w:rPr>
          <w:rFonts w:ascii="Calibri" w:hAnsi="Calibri" w:cs="Calibri"/>
          <w:sz w:val="22"/>
          <w:szCs w:val="22"/>
        </w:rPr>
        <w:tab/>
      </w:r>
      <w:r w:rsidRPr="00796667">
        <w:rPr>
          <w:rFonts w:ascii="Calibri" w:hAnsi="Calibri" w:cs="Calibri"/>
          <w:sz w:val="22"/>
          <w:szCs w:val="22"/>
        </w:rPr>
        <w:t xml:space="preserve"> ……………………………………</w:t>
      </w:r>
      <w:r w:rsidR="00F47A07">
        <w:rPr>
          <w:rFonts w:ascii="Calibri" w:hAnsi="Calibri" w:cs="Calibri"/>
          <w:sz w:val="22"/>
          <w:szCs w:val="22"/>
        </w:rPr>
        <w:t>…………..</w:t>
      </w:r>
      <w:r w:rsidRPr="00796667">
        <w:rPr>
          <w:rFonts w:ascii="Calibri" w:hAnsi="Calibri" w:cs="Calibri"/>
          <w:sz w:val="22"/>
          <w:szCs w:val="22"/>
        </w:rPr>
        <w:t xml:space="preserve">             </w:t>
      </w:r>
    </w:p>
    <w:p w14:paraId="488241B1" w14:textId="5A7247B7" w:rsidR="00C17DC3" w:rsidRPr="00796667" w:rsidRDefault="00637E65" w:rsidP="00C17DC3">
      <w:pPr>
        <w:rPr>
          <w:rFonts w:ascii="Calibri" w:hAnsi="Calibri" w:cs="Calibri"/>
          <w:sz w:val="22"/>
          <w:szCs w:val="22"/>
        </w:rPr>
      </w:pPr>
      <w:r w:rsidRPr="00796667">
        <w:rPr>
          <w:rFonts w:ascii="Calibri" w:hAnsi="Calibri" w:cs="Calibri"/>
          <w:sz w:val="22"/>
          <w:szCs w:val="22"/>
        </w:rPr>
        <w:t xml:space="preserve"> </w:t>
      </w:r>
      <w:r w:rsidR="005809C0" w:rsidRPr="00796667">
        <w:rPr>
          <w:rFonts w:ascii="Calibri" w:hAnsi="Calibri" w:cs="Calibri"/>
          <w:sz w:val="22"/>
          <w:szCs w:val="22"/>
        </w:rPr>
        <w:t xml:space="preserve"> </w:t>
      </w:r>
      <w:r w:rsidR="00C17DC3" w:rsidRPr="00796667">
        <w:rPr>
          <w:rFonts w:ascii="Calibri" w:hAnsi="Calibri" w:cs="Calibri"/>
          <w:sz w:val="22"/>
          <w:szCs w:val="22"/>
        </w:rPr>
        <w:t xml:space="preserve">                                                                              </w:t>
      </w:r>
      <w:r w:rsidR="00F47A07">
        <w:rPr>
          <w:rFonts w:ascii="Calibri" w:hAnsi="Calibri" w:cs="Calibri"/>
          <w:sz w:val="22"/>
          <w:szCs w:val="22"/>
        </w:rPr>
        <w:tab/>
      </w:r>
      <w:r w:rsidR="00F47A07">
        <w:rPr>
          <w:rFonts w:ascii="Calibri" w:hAnsi="Calibri" w:cs="Calibri"/>
          <w:sz w:val="22"/>
          <w:szCs w:val="22"/>
        </w:rPr>
        <w:tab/>
      </w:r>
      <w:r w:rsidR="00F47A07">
        <w:rPr>
          <w:rFonts w:ascii="Calibri" w:hAnsi="Calibri" w:cs="Calibri"/>
          <w:sz w:val="22"/>
          <w:szCs w:val="22"/>
        </w:rPr>
        <w:tab/>
      </w:r>
      <w:r w:rsidR="00C17DC3" w:rsidRPr="00796667">
        <w:rPr>
          <w:rFonts w:ascii="Calibri" w:hAnsi="Calibri" w:cs="Calibri"/>
          <w:sz w:val="22"/>
          <w:szCs w:val="22"/>
        </w:rPr>
        <w:t xml:space="preserve"> Data i podpis Wykonawcy/osoby upoważnionej</w:t>
      </w:r>
    </w:p>
    <w:p w14:paraId="481F0C33" w14:textId="77777777" w:rsidR="00C17DC3" w:rsidRPr="00796667" w:rsidRDefault="00C17DC3" w:rsidP="00C17DC3">
      <w:pPr>
        <w:rPr>
          <w:rFonts w:ascii="Calibri" w:hAnsi="Calibri" w:cs="Calibri"/>
          <w:sz w:val="22"/>
          <w:szCs w:val="22"/>
        </w:rPr>
      </w:pPr>
    </w:p>
    <w:p w14:paraId="6507F989" w14:textId="6A23E5C1" w:rsidR="00637E65" w:rsidRPr="00796667" w:rsidRDefault="00637E65" w:rsidP="00C17DC3">
      <w:pPr>
        <w:ind w:right="-108"/>
        <w:jc w:val="both"/>
        <w:rPr>
          <w:rFonts w:ascii="Calibri" w:hAnsi="Calibri" w:cs="Calibri"/>
          <w:sz w:val="22"/>
          <w:szCs w:val="22"/>
        </w:rPr>
      </w:pPr>
    </w:p>
    <w:p w14:paraId="7DFCFA59" w14:textId="14A617C2" w:rsidR="00637E65" w:rsidRDefault="00637E65" w:rsidP="00200E4B">
      <w:pPr>
        <w:jc w:val="center"/>
        <w:rPr>
          <w:rFonts w:ascii="Calibri" w:hAnsi="Calibri" w:cs="Calibri"/>
          <w:sz w:val="22"/>
          <w:szCs w:val="22"/>
        </w:rPr>
      </w:pPr>
    </w:p>
    <w:p w14:paraId="42EA1E1B" w14:textId="2A91C73A" w:rsidR="00C3046B" w:rsidRDefault="00C3046B" w:rsidP="00200E4B">
      <w:pPr>
        <w:jc w:val="center"/>
        <w:rPr>
          <w:rFonts w:ascii="Calibri" w:hAnsi="Calibri" w:cs="Calibri"/>
          <w:sz w:val="22"/>
          <w:szCs w:val="22"/>
        </w:rPr>
      </w:pPr>
    </w:p>
    <w:p w14:paraId="3594D89C" w14:textId="2A4698AA" w:rsidR="00C3046B" w:rsidRDefault="00C3046B" w:rsidP="00200E4B">
      <w:pPr>
        <w:jc w:val="center"/>
        <w:rPr>
          <w:rFonts w:ascii="Calibri" w:hAnsi="Calibri" w:cs="Calibri"/>
          <w:sz w:val="22"/>
          <w:szCs w:val="22"/>
        </w:rPr>
      </w:pPr>
    </w:p>
    <w:p w14:paraId="715B69E0" w14:textId="5AF9B873" w:rsidR="00C3046B" w:rsidRDefault="00C3046B" w:rsidP="00200E4B">
      <w:pPr>
        <w:jc w:val="center"/>
        <w:rPr>
          <w:rFonts w:ascii="Calibri" w:hAnsi="Calibri" w:cs="Calibri"/>
          <w:sz w:val="22"/>
          <w:szCs w:val="22"/>
        </w:rPr>
      </w:pPr>
    </w:p>
    <w:p w14:paraId="3925FA34" w14:textId="00FC8259" w:rsidR="00C3046B" w:rsidRDefault="00C3046B" w:rsidP="00200E4B">
      <w:pPr>
        <w:jc w:val="center"/>
        <w:rPr>
          <w:rFonts w:ascii="Calibri" w:hAnsi="Calibri" w:cs="Calibri"/>
          <w:sz w:val="22"/>
          <w:szCs w:val="22"/>
        </w:rPr>
      </w:pPr>
    </w:p>
    <w:p w14:paraId="7221418F" w14:textId="00DCF1C2" w:rsidR="00C3046B" w:rsidRDefault="00C3046B" w:rsidP="00200E4B">
      <w:pPr>
        <w:jc w:val="center"/>
        <w:rPr>
          <w:rFonts w:ascii="Calibri" w:hAnsi="Calibri" w:cs="Calibri"/>
          <w:sz w:val="22"/>
          <w:szCs w:val="22"/>
        </w:rPr>
      </w:pPr>
    </w:p>
    <w:p w14:paraId="37334039" w14:textId="44338CA5" w:rsidR="00C3046B" w:rsidRDefault="00C3046B" w:rsidP="00200E4B">
      <w:pPr>
        <w:jc w:val="center"/>
        <w:rPr>
          <w:rFonts w:ascii="Calibri" w:hAnsi="Calibri" w:cs="Calibri"/>
          <w:sz w:val="22"/>
          <w:szCs w:val="22"/>
        </w:rPr>
      </w:pPr>
    </w:p>
    <w:p w14:paraId="08A77541" w14:textId="1B49F3E4" w:rsidR="00C3046B" w:rsidRDefault="00C3046B" w:rsidP="00200E4B">
      <w:pPr>
        <w:jc w:val="center"/>
        <w:rPr>
          <w:rFonts w:ascii="Calibri" w:hAnsi="Calibri" w:cs="Calibri"/>
          <w:sz w:val="22"/>
          <w:szCs w:val="22"/>
        </w:rPr>
      </w:pPr>
    </w:p>
    <w:p w14:paraId="7F1E2AEC" w14:textId="4361894F" w:rsidR="00C3046B" w:rsidRDefault="00C3046B" w:rsidP="00200E4B">
      <w:pPr>
        <w:jc w:val="center"/>
        <w:rPr>
          <w:rFonts w:ascii="Calibri" w:hAnsi="Calibri" w:cs="Calibri"/>
          <w:sz w:val="22"/>
          <w:szCs w:val="22"/>
        </w:rPr>
      </w:pPr>
    </w:p>
    <w:p w14:paraId="0FDD72FE" w14:textId="3D914534" w:rsidR="00C3046B" w:rsidRDefault="00C3046B" w:rsidP="00200E4B">
      <w:pPr>
        <w:jc w:val="center"/>
        <w:rPr>
          <w:rFonts w:ascii="Calibri" w:hAnsi="Calibri" w:cs="Calibri"/>
          <w:sz w:val="22"/>
          <w:szCs w:val="22"/>
        </w:rPr>
      </w:pPr>
    </w:p>
    <w:p w14:paraId="0918A7F2" w14:textId="11EFB068" w:rsidR="00C3046B" w:rsidRDefault="00C3046B" w:rsidP="00200E4B">
      <w:pPr>
        <w:jc w:val="center"/>
        <w:rPr>
          <w:rFonts w:ascii="Calibri" w:hAnsi="Calibri" w:cs="Calibri"/>
          <w:sz w:val="22"/>
          <w:szCs w:val="22"/>
        </w:rPr>
      </w:pPr>
    </w:p>
    <w:p w14:paraId="5374FC6E" w14:textId="4A04F8E1" w:rsidR="00C3046B" w:rsidRDefault="00C3046B" w:rsidP="003C26A8">
      <w:pPr>
        <w:rPr>
          <w:rFonts w:ascii="Calibri" w:hAnsi="Calibri" w:cs="Calibri"/>
          <w:sz w:val="22"/>
          <w:szCs w:val="22"/>
        </w:rPr>
      </w:pPr>
    </w:p>
    <w:p w14:paraId="56CD3FB6" w14:textId="77777777" w:rsidR="00C3046B" w:rsidRDefault="00C3046B" w:rsidP="00200E4B">
      <w:pPr>
        <w:jc w:val="center"/>
        <w:rPr>
          <w:rFonts w:ascii="Calibri" w:hAnsi="Calibri" w:cs="Calibri"/>
          <w:sz w:val="22"/>
          <w:szCs w:val="22"/>
        </w:rPr>
        <w:sectPr w:rsidR="00C3046B" w:rsidSect="00933F9C">
          <w:headerReference w:type="default" r:id="rId12"/>
          <w:footerReference w:type="even" r:id="rId13"/>
          <w:footerReference w:type="default" r:id="rId14"/>
          <w:headerReference w:type="first" r:id="rId15"/>
          <w:pgSz w:w="11907" w:h="16840" w:code="9"/>
          <w:pgMar w:top="1440" w:right="1080" w:bottom="1440" w:left="1080" w:header="0" w:footer="669" w:gutter="0"/>
          <w:pgNumType w:start="1"/>
          <w:cols w:space="709"/>
          <w:titlePg/>
          <w:docGrid w:linePitch="313"/>
        </w:sectPr>
      </w:pPr>
    </w:p>
    <w:p w14:paraId="1A931009" w14:textId="77777777" w:rsidR="00C3046B" w:rsidRPr="00796667" w:rsidRDefault="00C3046B" w:rsidP="00C3046B">
      <w:pPr>
        <w:rPr>
          <w:rFonts w:ascii="Calibri" w:hAnsi="Calibri" w:cs="Calibri"/>
          <w:b/>
          <w:sz w:val="22"/>
          <w:szCs w:val="22"/>
        </w:rPr>
      </w:pP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14:paraId="16DAE4D7" w14:textId="635D5C5C" w:rsidR="00C3046B" w:rsidRDefault="00C3046B" w:rsidP="00C3046B">
      <w:pPr>
        <w:tabs>
          <w:tab w:val="left" w:pos="0"/>
          <w:tab w:val="left" w:pos="360"/>
        </w:tabs>
        <w:suppressAutoHyphens/>
        <w:rPr>
          <w:rFonts w:ascii="Calibri" w:hAnsi="Calibri" w:cs="Calibri"/>
          <w:sz w:val="22"/>
          <w:szCs w:val="22"/>
        </w:rPr>
      </w:pPr>
      <w:r w:rsidRPr="00796667">
        <w:rPr>
          <w:rFonts w:ascii="Calibri" w:hAnsi="Calibri" w:cs="Calibri"/>
          <w:b/>
          <w:sz w:val="22"/>
          <w:szCs w:val="22"/>
        </w:rPr>
        <w:t xml:space="preserve">ZAŁĄCZNIK NR 2 </w:t>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00F06BD9">
        <w:rPr>
          <w:rFonts w:ascii="Calibri" w:hAnsi="Calibri" w:cs="Calibri"/>
          <w:b/>
          <w:sz w:val="22"/>
          <w:szCs w:val="22"/>
        </w:rPr>
        <w:tab/>
      </w:r>
      <w:r w:rsidR="00F06BD9">
        <w:rPr>
          <w:rFonts w:ascii="Calibri" w:hAnsi="Calibri" w:cs="Calibri"/>
          <w:b/>
          <w:sz w:val="22"/>
          <w:szCs w:val="22"/>
        </w:rPr>
        <w:tab/>
      </w:r>
      <w:r w:rsidR="00F06BD9">
        <w:rPr>
          <w:rFonts w:ascii="Calibri" w:hAnsi="Calibri" w:cs="Calibri"/>
          <w:b/>
          <w:sz w:val="22"/>
          <w:szCs w:val="22"/>
        </w:rPr>
        <w:tab/>
      </w:r>
      <w:r w:rsidR="00F06BD9">
        <w:rPr>
          <w:rFonts w:ascii="Calibri" w:hAnsi="Calibri" w:cs="Calibri"/>
          <w:b/>
          <w:sz w:val="22"/>
          <w:szCs w:val="22"/>
        </w:rPr>
        <w:tab/>
      </w:r>
      <w:r w:rsidR="00F06BD9">
        <w:rPr>
          <w:rFonts w:ascii="Calibri" w:hAnsi="Calibri" w:cs="Calibri"/>
          <w:b/>
          <w:sz w:val="22"/>
          <w:szCs w:val="22"/>
        </w:rPr>
        <w:tab/>
      </w:r>
      <w:r w:rsidR="00F06BD9">
        <w:rPr>
          <w:rFonts w:ascii="Calibri" w:hAnsi="Calibri" w:cs="Calibri"/>
          <w:b/>
          <w:sz w:val="22"/>
          <w:szCs w:val="22"/>
        </w:rPr>
        <w:tab/>
      </w:r>
      <w:r w:rsidR="00F06BD9">
        <w:rPr>
          <w:rFonts w:ascii="Calibri" w:hAnsi="Calibri" w:cs="Calibri"/>
          <w:b/>
          <w:sz w:val="22"/>
          <w:szCs w:val="22"/>
        </w:rPr>
        <w:tab/>
      </w:r>
      <w:r>
        <w:rPr>
          <w:rFonts w:ascii="Calibri" w:hAnsi="Calibri" w:cs="Calibri"/>
          <w:sz w:val="22"/>
          <w:szCs w:val="22"/>
        </w:rPr>
        <w:t>8</w:t>
      </w:r>
      <w:r w:rsidRPr="00796667">
        <w:rPr>
          <w:rFonts w:ascii="Calibri" w:hAnsi="Calibri" w:cs="Calibri"/>
          <w:sz w:val="22"/>
          <w:szCs w:val="22"/>
        </w:rPr>
        <w:t>/ZP/202</w:t>
      </w:r>
      <w:r>
        <w:rPr>
          <w:rFonts w:ascii="Calibri" w:hAnsi="Calibri" w:cs="Calibri"/>
          <w:sz w:val="22"/>
          <w:szCs w:val="22"/>
        </w:rPr>
        <w:t>0</w:t>
      </w:r>
    </w:p>
    <w:p w14:paraId="6689CF17" w14:textId="77777777" w:rsidR="00C3046B" w:rsidRPr="00796667" w:rsidRDefault="00C3046B" w:rsidP="00C3046B">
      <w:pPr>
        <w:tabs>
          <w:tab w:val="left" w:pos="0"/>
          <w:tab w:val="left" w:pos="360"/>
        </w:tabs>
        <w:suppressAutoHyphens/>
        <w:rPr>
          <w:rFonts w:ascii="Calibri" w:hAnsi="Calibri" w:cs="Calibri"/>
          <w:sz w:val="22"/>
          <w:szCs w:val="22"/>
        </w:rPr>
      </w:pPr>
    </w:p>
    <w:p w14:paraId="4FDA8E08" w14:textId="057D7F12" w:rsidR="00C3046B" w:rsidRPr="00F06BD9" w:rsidRDefault="00C3046B" w:rsidP="00C3046B">
      <w:pPr>
        <w:autoSpaceDE/>
        <w:autoSpaceDN/>
        <w:ind w:right="-1951"/>
        <w:rPr>
          <w:b/>
          <w:bCs/>
          <w:sz w:val="23"/>
          <w:szCs w:val="23"/>
        </w:rPr>
      </w:pPr>
      <w:r w:rsidRPr="00F06BD9">
        <w:rPr>
          <w:b/>
          <w:bCs/>
          <w:sz w:val="23"/>
          <w:szCs w:val="23"/>
        </w:rPr>
        <w:t xml:space="preserve">Pakiet A </w:t>
      </w:r>
      <w:r w:rsidR="00F06BD9" w:rsidRPr="00F06BD9">
        <w:rPr>
          <w:b/>
          <w:bCs/>
          <w:sz w:val="23"/>
          <w:szCs w:val="23"/>
        </w:rPr>
        <w:t xml:space="preserve">- </w:t>
      </w:r>
      <w:r w:rsidRPr="00F06BD9">
        <w:rPr>
          <w:b/>
          <w:bCs/>
          <w:sz w:val="23"/>
          <w:szCs w:val="23"/>
        </w:rPr>
        <w:t xml:space="preserve"> Dostawa odczynników do hodowli, identyfikacji i </w:t>
      </w:r>
      <w:proofErr w:type="spellStart"/>
      <w:r w:rsidRPr="00F06BD9">
        <w:rPr>
          <w:b/>
          <w:bCs/>
          <w:sz w:val="23"/>
          <w:szCs w:val="23"/>
        </w:rPr>
        <w:t>lekowra</w:t>
      </w:r>
      <w:r w:rsidR="00F06BD9">
        <w:rPr>
          <w:b/>
          <w:bCs/>
          <w:sz w:val="23"/>
          <w:szCs w:val="23"/>
        </w:rPr>
        <w:t>ż</w:t>
      </w:r>
      <w:r w:rsidRPr="00F06BD9">
        <w:rPr>
          <w:b/>
          <w:bCs/>
          <w:sz w:val="23"/>
          <w:szCs w:val="23"/>
        </w:rPr>
        <w:t>liwości</w:t>
      </w:r>
      <w:proofErr w:type="spellEnd"/>
      <w:r w:rsidRPr="00F06BD9">
        <w:rPr>
          <w:b/>
          <w:bCs/>
          <w:sz w:val="23"/>
          <w:szCs w:val="23"/>
        </w:rPr>
        <w:t xml:space="preserve"> drobnoustrojów </w:t>
      </w:r>
      <w:r w:rsidR="005D2989">
        <w:rPr>
          <w:b/>
          <w:bCs/>
          <w:sz w:val="23"/>
          <w:szCs w:val="23"/>
        </w:rPr>
        <w:t xml:space="preserve">wraz z </w:t>
      </w:r>
      <w:r w:rsidRPr="00F06BD9">
        <w:rPr>
          <w:b/>
          <w:bCs/>
          <w:sz w:val="23"/>
          <w:szCs w:val="23"/>
        </w:rPr>
        <w:t xml:space="preserve"> aparat</w:t>
      </w:r>
      <w:r w:rsidR="005D2989">
        <w:rPr>
          <w:b/>
          <w:bCs/>
          <w:sz w:val="23"/>
          <w:szCs w:val="23"/>
        </w:rPr>
        <w:t>em</w:t>
      </w:r>
      <w:r w:rsidR="00F06BD9">
        <w:rPr>
          <w:b/>
          <w:bCs/>
          <w:sz w:val="23"/>
          <w:szCs w:val="23"/>
        </w:rPr>
        <w:t>.</w:t>
      </w:r>
      <w:r w:rsidRPr="00F06BD9">
        <w:rPr>
          <w:b/>
          <w:bCs/>
          <w:sz w:val="23"/>
          <w:szCs w:val="23"/>
        </w:rPr>
        <w:t xml:space="preserve"> </w:t>
      </w:r>
    </w:p>
    <w:p w14:paraId="0E87993C" w14:textId="77777777" w:rsidR="00C3046B" w:rsidRPr="00F06BD9" w:rsidRDefault="00C3046B" w:rsidP="00C3046B">
      <w:pPr>
        <w:rPr>
          <w:rFonts w:ascii="Calibri" w:hAnsi="Calibri" w:cs="Calibri"/>
          <w:b/>
          <w:sz w:val="22"/>
          <w:szCs w:val="22"/>
        </w:rPr>
      </w:pPr>
    </w:p>
    <w:tbl>
      <w:tblPr>
        <w:tblW w:w="14317" w:type="dxa"/>
        <w:tblLayout w:type="fixed"/>
        <w:tblCellMar>
          <w:left w:w="70" w:type="dxa"/>
          <w:right w:w="70" w:type="dxa"/>
        </w:tblCellMar>
        <w:tblLook w:val="04A0" w:firstRow="1" w:lastRow="0" w:firstColumn="1" w:lastColumn="0" w:noHBand="0" w:noVBand="1"/>
      </w:tblPr>
      <w:tblGrid>
        <w:gridCol w:w="567"/>
        <w:gridCol w:w="3686"/>
        <w:gridCol w:w="1276"/>
        <w:gridCol w:w="1134"/>
        <w:gridCol w:w="1134"/>
        <w:gridCol w:w="1417"/>
        <w:gridCol w:w="1276"/>
        <w:gridCol w:w="1276"/>
        <w:gridCol w:w="2551"/>
      </w:tblGrid>
      <w:tr w:rsidR="00C3046B" w:rsidRPr="00FD4578" w14:paraId="0775786B" w14:textId="77777777" w:rsidTr="00C3046B">
        <w:trPr>
          <w:trHeight w:val="300"/>
        </w:trPr>
        <w:tc>
          <w:tcPr>
            <w:tcW w:w="567" w:type="dxa"/>
            <w:tcBorders>
              <w:top w:val="nil"/>
              <w:left w:val="nil"/>
              <w:bottom w:val="nil"/>
              <w:right w:val="nil"/>
            </w:tcBorders>
            <w:shd w:val="clear" w:color="auto" w:fill="auto"/>
            <w:noWrap/>
            <w:vAlign w:val="center"/>
            <w:hideMark/>
          </w:tcPr>
          <w:p w14:paraId="21FB2B03" w14:textId="77777777" w:rsidR="00C3046B" w:rsidRPr="00FD4578" w:rsidRDefault="00C3046B" w:rsidP="00F06BD9">
            <w:pPr>
              <w:autoSpaceDE/>
              <w:autoSpaceDN/>
            </w:pPr>
          </w:p>
        </w:tc>
        <w:tc>
          <w:tcPr>
            <w:tcW w:w="3686" w:type="dxa"/>
            <w:tcBorders>
              <w:top w:val="nil"/>
              <w:left w:val="nil"/>
              <w:bottom w:val="nil"/>
              <w:right w:val="nil"/>
            </w:tcBorders>
            <w:shd w:val="clear" w:color="auto" w:fill="auto"/>
            <w:noWrap/>
            <w:vAlign w:val="center"/>
            <w:hideMark/>
          </w:tcPr>
          <w:p w14:paraId="3BADC5B7" w14:textId="77777777" w:rsidR="00C3046B" w:rsidRPr="00FD4578" w:rsidRDefault="00C3046B" w:rsidP="00F06BD9">
            <w:pPr>
              <w:autoSpaceDE/>
              <w:autoSpaceDN/>
            </w:pPr>
          </w:p>
        </w:tc>
        <w:tc>
          <w:tcPr>
            <w:tcW w:w="1276" w:type="dxa"/>
            <w:tcBorders>
              <w:top w:val="nil"/>
              <w:left w:val="nil"/>
              <w:bottom w:val="nil"/>
              <w:right w:val="nil"/>
            </w:tcBorders>
            <w:shd w:val="clear" w:color="auto" w:fill="auto"/>
            <w:noWrap/>
            <w:vAlign w:val="center"/>
            <w:hideMark/>
          </w:tcPr>
          <w:p w14:paraId="1486DD18" w14:textId="77777777" w:rsidR="00C3046B" w:rsidRPr="00FD4578" w:rsidRDefault="00C3046B" w:rsidP="00F06BD9">
            <w:pPr>
              <w:autoSpaceDE/>
              <w:autoSpaceDN/>
            </w:pPr>
          </w:p>
        </w:tc>
        <w:tc>
          <w:tcPr>
            <w:tcW w:w="1134" w:type="dxa"/>
            <w:tcBorders>
              <w:top w:val="nil"/>
              <w:left w:val="nil"/>
              <w:bottom w:val="nil"/>
              <w:right w:val="nil"/>
            </w:tcBorders>
            <w:shd w:val="clear" w:color="auto" w:fill="auto"/>
            <w:noWrap/>
            <w:vAlign w:val="center"/>
            <w:hideMark/>
          </w:tcPr>
          <w:p w14:paraId="14DC8C81" w14:textId="77777777" w:rsidR="00C3046B" w:rsidRPr="00FD4578" w:rsidRDefault="00C3046B" w:rsidP="00F06BD9">
            <w:pPr>
              <w:autoSpaceDE/>
              <w:autoSpaceDN/>
            </w:pPr>
          </w:p>
        </w:tc>
        <w:tc>
          <w:tcPr>
            <w:tcW w:w="1134" w:type="dxa"/>
            <w:tcBorders>
              <w:top w:val="nil"/>
              <w:left w:val="nil"/>
              <w:bottom w:val="nil"/>
              <w:right w:val="nil"/>
            </w:tcBorders>
            <w:shd w:val="clear" w:color="auto" w:fill="auto"/>
            <w:noWrap/>
            <w:vAlign w:val="center"/>
            <w:hideMark/>
          </w:tcPr>
          <w:p w14:paraId="6C06FFD6" w14:textId="77777777" w:rsidR="00C3046B" w:rsidRPr="00FD4578" w:rsidRDefault="00C3046B" w:rsidP="00F06BD9">
            <w:pPr>
              <w:autoSpaceDE/>
              <w:autoSpaceDN/>
              <w:jc w:val="center"/>
            </w:pPr>
          </w:p>
        </w:tc>
        <w:tc>
          <w:tcPr>
            <w:tcW w:w="1417" w:type="dxa"/>
            <w:tcBorders>
              <w:top w:val="nil"/>
              <w:left w:val="nil"/>
              <w:bottom w:val="nil"/>
              <w:right w:val="nil"/>
            </w:tcBorders>
            <w:shd w:val="clear" w:color="auto" w:fill="auto"/>
            <w:noWrap/>
            <w:vAlign w:val="center"/>
            <w:hideMark/>
          </w:tcPr>
          <w:p w14:paraId="63919FD0" w14:textId="77777777" w:rsidR="00C3046B" w:rsidRPr="00FD4578" w:rsidRDefault="00C3046B" w:rsidP="00F06BD9">
            <w:pPr>
              <w:autoSpaceDE/>
              <w:autoSpaceDN/>
            </w:pPr>
          </w:p>
        </w:tc>
        <w:tc>
          <w:tcPr>
            <w:tcW w:w="1276" w:type="dxa"/>
            <w:tcBorders>
              <w:top w:val="nil"/>
              <w:left w:val="nil"/>
              <w:bottom w:val="nil"/>
              <w:right w:val="nil"/>
            </w:tcBorders>
            <w:shd w:val="clear" w:color="auto" w:fill="auto"/>
            <w:noWrap/>
            <w:vAlign w:val="center"/>
            <w:hideMark/>
          </w:tcPr>
          <w:p w14:paraId="64ACDE21" w14:textId="77777777" w:rsidR="00C3046B" w:rsidRPr="00FD4578" w:rsidRDefault="00C3046B" w:rsidP="00F06BD9">
            <w:pPr>
              <w:autoSpaceDE/>
              <w:autoSpaceDN/>
            </w:pPr>
          </w:p>
        </w:tc>
        <w:tc>
          <w:tcPr>
            <w:tcW w:w="1276" w:type="dxa"/>
            <w:tcBorders>
              <w:top w:val="nil"/>
              <w:left w:val="nil"/>
              <w:bottom w:val="nil"/>
              <w:right w:val="nil"/>
            </w:tcBorders>
            <w:shd w:val="clear" w:color="auto" w:fill="auto"/>
            <w:noWrap/>
            <w:vAlign w:val="center"/>
            <w:hideMark/>
          </w:tcPr>
          <w:p w14:paraId="56D28396" w14:textId="77777777" w:rsidR="00C3046B" w:rsidRPr="00FD4578" w:rsidRDefault="00C3046B" w:rsidP="00F06BD9">
            <w:pPr>
              <w:autoSpaceDE/>
              <w:autoSpaceDN/>
            </w:pPr>
          </w:p>
        </w:tc>
        <w:tc>
          <w:tcPr>
            <w:tcW w:w="2551" w:type="dxa"/>
            <w:tcBorders>
              <w:top w:val="nil"/>
              <w:left w:val="nil"/>
              <w:bottom w:val="nil"/>
              <w:right w:val="nil"/>
            </w:tcBorders>
            <w:shd w:val="clear" w:color="auto" w:fill="auto"/>
            <w:noWrap/>
            <w:vAlign w:val="center"/>
            <w:hideMark/>
          </w:tcPr>
          <w:p w14:paraId="650EE509" w14:textId="77777777" w:rsidR="00C3046B" w:rsidRPr="00FD4578" w:rsidRDefault="00C3046B" w:rsidP="00F06BD9">
            <w:pPr>
              <w:autoSpaceDE/>
              <w:autoSpaceDN/>
            </w:pPr>
          </w:p>
        </w:tc>
      </w:tr>
      <w:tr w:rsidR="00C3046B" w:rsidRPr="00C3046B" w14:paraId="40AD6D44" w14:textId="77777777" w:rsidTr="00C3046B">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954CC" w14:textId="77777777" w:rsidR="00C3046B" w:rsidRPr="00C3046B" w:rsidRDefault="00C3046B" w:rsidP="00F06BD9">
            <w:pPr>
              <w:autoSpaceDE/>
              <w:autoSpaceDN/>
              <w:jc w:val="center"/>
              <w:rPr>
                <w:b/>
                <w:bCs/>
                <w:sz w:val="21"/>
                <w:szCs w:val="21"/>
              </w:rPr>
            </w:pPr>
            <w:r w:rsidRPr="00C3046B">
              <w:rPr>
                <w:b/>
                <w:bCs/>
                <w:sz w:val="21"/>
                <w:szCs w:val="21"/>
              </w:rPr>
              <w:t>Lp.</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5556EB3A" w14:textId="77777777" w:rsidR="00C3046B" w:rsidRPr="00C3046B" w:rsidRDefault="00C3046B" w:rsidP="00F06BD9">
            <w:pPr>
              <w:autoSpaceDE/>
              <w:autoSpaceDN/>
              <w:jc w:val="center"/>
              <w:rPr>
                <w:b/>
                <w:bCs/>
                <w:sz w:val="21"/>
                <w:szCs w:val="21"/>
              </w:rPr>
            </w:pPr>
            <w:r w:rsidRPr="00C3046B">
              <w:rPr>
                <w:b/>
                <w:bCs/>
                <w:sz w:val="21"/>
                <w:szCs w:val="21"/>
              </w:rPr>
              <w:t>Nazwa produktu</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028AF71A" w14:textId="77777777" w:rsidR="00C3046B" w:rsidRPr="00C3046B" w:rsidRDefault="00C3046B" w:rsidP="00F06BD9">
            <w:pPr>
              <w:autoSpaceDE/>
              <w:autoSpaceDN/>
              <w:jc w:val="center"/>
              <w:rPr>
                <w:b/>
                <w:bCs/>
                <w:sz w:val="21"/>
                <w:szCs w:val="21"/>
              </w:rPr>
            </w:pPr>
            <w:r w:rsidRPr="00C3046B">
              <w:rPr>
                <w:b/>
                <w:bCs/>
                <w:sz w:val="21"/>
                <w:szCs w:val="21"/>
              </w:rPr>
              <w:t>Wielkość opakowania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28364A8F" w14:textId="77777777" w:rsidR="00C3046B" w:rsidRPr="00C3046B" w:rsidRDefault="00C3046B" w:rsidP="00F06BD9">
            <w:pPr>
              <w:autoSpaceDE/>
              <w:autoSpaceDN/>
              <w:jc w:val="center"/>
              <w:rPr>
                <w:b/>
                <w:bCs/>
                <w:sz w:val="21"/>
                <w:szCs w:val="21"/>
              </w:rPr>
            </w:pPr>
            <w:r w:rsidRPr="00C3046B">
              <w:rPr>
                <w:b/>
                <w:bCs/>
                <w:sz w:val="21"/>
                <w:szCs w:val="21"/>
              </w:rPr>
              <w:t>Ilość /szt./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5D70693" w14:textId="77777777" w:rsidR="00C3046B" w:rsidRPr="00C3046B" w:rsidRDefault="00C3046B" w:rsidP="00F06BD9">
            <w:pPr>
              <w:autoSpaceDE/>
              <w:autoSpaceDN/>
              <w:jc w:val="center"/>
              <w:rPr>
                <w:b/>
                <w:bCs/>
                <w:sz w:val="21"/>
                <w:szCs w:val="21"/>
              </w:rPr>
            </w:pPr>
            <w:r w:rsidRPr="00C3046B">
              <w:rPr>
                <w:b/>
                <w:bCs/>
                <w:sz w:val="21"/>
                <w:szCs w:val="21"/>
              </w:rPr>
              <w:t>Cena netto</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5240FD7" w14:textId="77777777" w:rsidR="00C3046B" w:rsidRPr="00C3046B" w:rsidRDefault="00C3046B" w:rsidP="00F06BD9">
            <w:pPr>
              <w:autoSpaceDE/>
              <w:autoSpaceDN/>
              <w:jc w:val="center"/>
              <w:rPr>
                <w:b/>
                <w:bCs/>
                <w:sz w:val="21"/>
                <w:szCs w:val="21"/>
              </w:rPr>
            </w:pPr>
            <w:r w:rsidRPr="00C3046B">
              <w:rPr>
                <w:b/>
                <w:bCs/>
                <w:sz w:val="21"/>
                <w:szCs w:val="21"/>
              </w:rPr>
              <w:t>Cena brutto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3808E29" w14:textId="77777777" w:rsidR="00C3046B" w:rsidRPr="00C3046B" w:rsidRDefault="00C3046B" w:rsidP="00F06BD9">
            <w:pPr>
              <w:autoSpaceDE/>
              <w:autoSpaceDN/>
              <w:rPr>
                <w:b/>
                <w:bCs/>
                <w:sz w:val="21"/>
                <w:szCs w:val="21"/>
              </w:rPr>
            </w:pPr>
            <w:r w:rsidRPr="00C3046B">
              <w:rPr>
                <w:b/>
                <w:bCs/>
                <w:sz w:val="21"/>
                <w:szCs w:val="21"/>
              </w:rPr>
              <w:t>Wartość netto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5DA99AD" w14:textId="77777777" w:rsidR="00C3046B" w:rsidRPr="00C3046B" w:rsidRDefault="00C3046B" w:rsidP="00F06BD9">
            <w:pPr>
              <w:autoSpaceDE/>
              <w:autoSpaceDN/>
              <w:jc w:val="center"/>
              <w:rPr>
                <w:b/>
                <w:bCs/>
                <w:sz w:val="21"/>
                <w:szCs w:val="21"/>
              </w:rPr>
            </w:pPr>
            <w:r w:rsidRPr="00C3046B">
              <w:rPr>
                <w:b/>
                <w:bCs/>
                <w:sz w:val="21"/>
                <w:szCs w:val="21"/>
              </w:rPr>
              <w:t>Wartość brutto</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14:paraId="0E467970" w14:textId="77777777" w:rsidR="00C3046B" w:rsidRPr="00C3046B" w:rsidRDefault="00C3046B" w:rsidP="00F06BD9">
            <w:pPr>
              <w:autoSpaceDE/>
              <w:autoSpaceDN/>
              <w:jc w:val="center"/>
              <w:rPr>
                <w:b/>
                <w:bCs/>
                <w:sz w:val="21"/>
                <w:szCs w:val="21"/>
              </w:rPr>
            </w:pPr>
            <w:r w:rsidRPr="00C3046B">
              <w:rPr>
                <w:b/>
                <w:bCs/>
                <w:sz w:val="21"/>
                <w:szCs w:val="21"/>
              </w:rPr>
              <w:t>Nr kat. produktu</w:t>
            </w:r>
          </w:p>
        </w:tc>
      </w:tr>
      <w:tr w:rsidR="00C3046B" w:rsidRPr="00FD4578" w14:paraId="49FFCF05"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845B0A7" w14:textId="77777777" w:rsidR="00C3046B" w:rsidRPr="00FD4578" w:rsidRDefault="00C3046B" w:rsidP="00F06BD9">
            <w:pPr>
              <w:autoSpaceDE/>
              <w:autoSpaceDN/>
              <w:jc w:val="center"/>
              <w:rPr>
                <w:sz w:val="22"/>
                <w:szCs w:val="22"/>
              </w:rPr>
            </w:pPr>
            <w:r w:rsidRPr="00FD4578">
              <w:rPr>
                <w:sz w:val="22"/>
                <w:szCs w:val="22"/>
              </w:rPr>
              <w:t>1</w:t>
            </w:r>
          </w:p>
        </w:tc>
        <w:tc>
          <w:tcPr>
            <w:tcW w:w="3686" w:type="dxa"/>
            <w:tcBorders>
              <w:top w:val="nil"/>
              <w:left w:val="nil"/>
              <w:bottom w:val="single" w:sz="4" w:space="0" w:color="000000"/>
              <w:right w:val="single" w:sz="4" w:space="0" w:color="000000"/>
            </w:tcBorders>
            <w:shd w:val="clear" w:color="auto" w:fill="auto"/>
            <w:vAlign w:val="center"/>
            <w:hideMark/>
          </w:tcPr>
          <w:p w14:paraId="0496E68A" w14:textId="77777777" w:rsidR="00C3046B" w:rsidRPr="00FD4578" w:rsidRDefault="00C3046B" w:rsidP="00F06BD9">
            <w:pPr>
              <w:autoSpaceDE/>
              <w:autoSpaceDN/>
              <w:rPr>
                <w:sz w:val="22"/>
                <w:szCs w:val="22"/>
              </w:rPr>
            </w:pPr>
            <w:proofErr w:type="spellStart"/>
            <w:r w:rsidRPr="00FD4578">
              <w:rPr>
                <w:sz w:val="22"/>
                <w:szCs w:val="22"/>
              </w:rPr>
              <w:t>columbia</w:t>
            </w:r>
            <w:proofErr w:type="spellEnd"/>
            <w:r w:rsidRPr="00FD4578">
              <w:rPr>
                <w:sz w:val="22"/>
                <w:szCs w:val="22"/>
              </w:rPr>
              <w:t xml:space="preserve"> agar + 5% krew barania</w:t>
            </w:r>
          </w:p>
        </w:tc>
        <w:tc>
          <w:tcPr>
            <w:tcW w:w="1276" w:type="dxa"/>
            <w:tcBorders>
              <w:top w:val="nil"/>
              <w:left w:val="nil"/>
              <w:bottom w:val="single" w:sz="4" w:space="0" w:color="000000"/>
              <w:right w:val="single" w:sz="4" w:space="0" w:color="000000"/>
            </w:tcBorders>
            <w:shd w:val="clear" w:color="auto" w:fill="auto"/>
            <w:vAlign w:val="center"/>
            <w:hideMark/>
          </w:tcPr>
          <w:p w14:paraId="2C16F6E1"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0809D8CE" w14:textId="77777777" w:rsidR="00C3046B" w:rsidRPr="00FD4578" w:rsidRDefault="00C3046B" w:rsidP="00F06BD9">
            <w:pPr>
              <w:autoSpaceDE/>
              <w:autoSpaceDN/>
              <w:jc w:val="center"/>
              <w:rPr>
                <w:sz w:val="22"/>
                <w:szCs w:val="22"/>
              </w:rPr>
            </w:pPr>
            <w:r w:rsidRPr="00FD4578">
              <w:rPr>
                <w:sz w:val="22"/>
                <w:szCs w:val="22"/>
              </w:rPr>
              <w:t>8500</w:t>
            </w:r>
          </w:p>
        </w:tc>
        <w:tc>
          <w:tcPr>
            <w:tcW w:w="1134" w:type="dxa"/>
            <w:tcBorders>
              <w:top w:val="nil"/>
              <w:left w:val="nil"/>
              <w:bottom w:val="single" w:sz="4" w:space="0" w:color="000000"/>
              <w:right w:val="single" w:sz="4" w:space="0" w:color="000000"/>
            </w:tcBorders>
            <w:shd w:val="clear" w:color="auto" w:fill="auto"/>
            <w:vAlign w:val="center"/>
            <w:hideMark/>
          </w:tcPr>
          <w:p w14:paraId="7CCEF9C0"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2B502D51"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3DE74BED"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6D589238"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79EE675A"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244D49D3"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5B5DF3C" w14:textId="77777777" w:rsidR="00C3046B" w:rsidRPr="00FD4578" w:rsidRDefault="00C3046B" w:rsidP="00F06BD9">
            <w:pPr>
              <w:autoSpaceDE/>
              <w:autoSpaceDN/>
              <w:jc w:val="center"/>
              <w:rPr>
                <w:sz w:val="22"/>
                <w:szCs w:val="22"/>
              </w:rPr>
            </w:pPr>
            <w:r w:rsidRPr="00FD4578">
              <w:rPr>
                <w:sz w:val="22"/>
                <w:szCs w:val="22"/>
              </w:rPr>
              <w:t>2</w:t>
            </w:r>
          </w:p>
        </w:tc>
        <w:tc>
          <w:tcPr>
            <w:tcW w:w="3686" w:type="dxa"/>
            <w:tcBorders>
              <w:top w:val="nil"/>
              <w:left w:val="nil"/>
              <w:bottom w:val="single" w:sz="4" w:space="0" w:color="000000"/>
              <w:right w:val="single" w:sz="4" w:space="0" w:color="000000"/>
            </w:tcBorders>
            <w:shd w:val="clear" w:color="auto" w:fill="auto"/>
            <w:vAlign w:val="center"/>
            <w:hideMark/>
          </w:tcPr>
          <w:p w14:paraId="5D41FAA1" w14:textId="77777777" w:rsidR="00C3046B" w:rsidRPr="00FD4578" w:rsidRDefault="00C3046B" w:rsidP="00F06BD9">
            <w:pPr>
              <w:autoSpaceDE/>
              <w:autoSpaceDN/>
              <w:rPr>
                <w:sz w:val="22"/>
                <w:szCs w:val="22"/>
              </w:rPr>
            </w:pPr>
            <w:r w:rsidRPr="00FD4578">
              <w:rPr>
                <w:sz w:val="22"/>
                <w:szCs w:val="22"/>
              </w:rPr>
              <w:t xml:space="preserve">podłoże </w:t>
            </w:r>
            <w:proofErr w:type="spellStart"/>
            <w:r w:rsidRPr="00FD4578">
              <w:rPr>
                <w:sz w:val="22"/>
                <w:szCs w:val="22"/>
              </w:rPr>
              <w:t>mcconkey</w:t>
            </w:r>
            <w:proofErr w:type="spellEnd"/>
            <w:r w:rsidRPr="00FD4578">
              <w:rPr>
                <w:sz w:val="22"/>
                <w:szCs w:val="22"/>
              </w:rPr>
              <w:t xml:space="preserve"> z fioletem krystalicznym</w:t>
            </w:r>
          </w:p>
        </w:tc>
        <w:tc>
          <w:tcPr>
            <w:tcW w:w="1276" w:type="dxa"/>
            <w:tcBorders>
              <w:top w:val="nil"/>
              <w:left w:val="nil"/>
              <w:bottom w:val="single" w:sz="4" w:space="0" w:color="000000"/>
              <w:right w:val="single" w:sz="4" w:space="0" w:color="000000"/>
            </w:tcBorders>
            <w:shd w:val="clear" w:color="auto" w:fill="auto"/>
            <w:vAlign w:val="center"/>
            <w:hideMark/>
          </w:tcPr>
          <w:p w14:paraId="4738D9D0"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6B08ECE8" w14:textId="77777777" w:rsidR="00C3046B" w:rsidRPr="00FD4578" w:rsidRDefault="00C3046B" w:rsidP="00F06BD9">
            <w:pPr>
              <w:autoSpaceDE/>
              <w:autoSpaceDN/>
              <w:jc w:val="center"/>
              <w:rPr>
                <w:sz w:val="22"/>
                <w:szCs w:val="22"/>
              </w:rPr>
            </w:pPr>
            <w:r w:rsidRPr="00FD4578">
              <w:rPr>
                <w:sz w:val="22"/>
                <w:szCs w:val="22"/>
              </w:rPr>
              <w:t>270</w:t>
            </w:r>
          </w:p>
        </w:tc>
        <w:tc>
          <w:tcPr>
            <w:tcW w:w="1134" w:type="dxa"/>
            <w:tcBorders>
              <w:top w:val="nil"/>
              <w:left w:val="nil"/>
              <w:bottom w:val="single" w:sz="4" w:space="0" w:color="000000"/>
              <w:right w:val="single" w:sz="4" w:space="0" w:color="000000"/>
            </w:tcBorders>
            <w:shd w:val="clear" w:color="auto" w:fill="auto"/>
            <w:vAlign w:val="center"/>
            <w:hideMark/>
          </w:tcPr>
          <w:p w14:paraId="50757325"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44CF3DD0"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D833990"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0E4443D3"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6BEAA874"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776458BD"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415FBD8" w14:textId="77777777" w:rsidR="00C3046B" w:rsidRPr="00FD4578" w:rsidRDefault="00C3046B" w:rsidP="00F06BD9">
            <w:pPr>
              <w:autoSpaceDE/>
              <w:autoSpaceDN/>
              <w:jc w:val="center"/>
              <w:rPr>
                <w:sz w:val="22"/>
                <w:szCs w:val="22"/>
              </w:rPr>
            </w:pPr>
            <w:r w:rsidRPr="00FD4578">
              <w:rPr>
                <w:sz w:val="22"/>
                <w:szCs w:val="22"/>
              </w:rPr>
              <w:t>3</w:t>
            </w:r>
          </w:p>
        </w:tc>
        <w:tc>
          <w:tcPr>
            <w:tcW w:w="3686" w:type="dxa"/>
            <w:tcBorders>
              <w:top w:val="nil"/>
              <w:left w:val="nil"/>
              <w:bottom w:val="single" w:sz="4" w:space="0" w:color="000000"/>
              <w:right w:val="single" w:sz="4" w:space="0" w:color="000000"/>
            </w:tcBorders>
            <w:shd w:val="clear" w:color="auto" w:fill="auto"/>
            <w:vAlign w:val="center"/>
            <w:hideMark/>
          </w:tcPr>
          <w:p w14:paraId="1A6B5F4B" w14:textId="77777777" w:rsidR="00C3046B" w:rsidRPr="00FD4578" w:rsidRDefault="00C3046B" w:rsidP="00F06BD9">
            <w:pPr>
              <w:autoSpaceDE/>
              <w:autoSpaceDN/>
              <w:rPr>
                <w:sz w:val="22"/>
                <w:szCs w:val="22"/>
              </w:rPr>
            </w:pPr>
            <w:proofErr w:type="spellStart"/>
            <w:r w:rsidRPr="00FD4578">
              <w:rPr>
                <w:sz w:val="22"/>
                <w:szCs w:val="22"/>
              </w:rPr>
              <w:t>ss</w:t>
            </w:r>
            <w:proofErr w:type="spellEnd"/>
            <w:r w:rsidRPr="00FD4578">
              <w:rPr>
                <w:sz w:val="22"/>
                <w:szCs w:val="22"/>
              </w:rPr>
              <w:t xml:space="preserve"> agar </w:t>
            </w:r>
          </w:p>
        </w:tc>
        <w:tc>
          <w:tcPr>
            <w:tcW w:w="1276" w:type="dxa"/>
            <w:tcBorders>
              <w:top w:val="nil"/>
              <w:left w:val="nil"/>
              <w:bottom w:val="single" w:sz="4" w:space="0" w:color="000000"/>
              <w:right w:val="single" w:sz="4" w:space="0" w:color="000000"/>
            </w:tcBorders>
            <w:shd w:val="clear" w:color="auto" w:fill="auto"/>
            <w:vAlign w:val="center"/>
            <w:hideMark/>
          </w:tcPr>
          <w:p w14:paraId="24338136"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66F0BA99" w14:textId="77777777" w:rsidR="00C3046B" w:rsidRPr="00FD4578" w:rsidRDefault="00C3046B" w:rsidP="00F06BD9">
            <w:pPr>
              <w:autoSpaceDE/>
              <w:autoSpaceDN/>
              <w:jc w:val="center"/>
              <w:rPr>
                <w:sz w:val="22"/>
                <w:szCs w:val="22"/>
              </w:rPr>
            </w:pPr>
            <w:r w:rsidRPr="00FD4578">
              <w:rPr>
                <w:sz w:val="22"/>
                <w:szCs w:val="22"/>
              </w:rPr>
              <w:t>500</w:t>
            </w:r>
          </w:p>
        </w:tc>
        <w:tc>
          <w:tcPr>
            <w:tcW w:w="1134" w:type="dxa"/>
            <w:tcBorders>
              <w:top w:val="nil"/>
              <w:left w:val="nil"/>
              <w:bottom w:val="single" w:sz="4" w:space="0" w:color="000000"/>
              <w:right w:val="single" w:sz="4" w:space="0" w:color="000000"/>
            </w:tcBorders>
            <w:shd w:val="clear" w:color="auto" w:fill="auto"/>
            <w:vAlign w:val="center"/>
            <w:hideMark/>
          </w:tcPr>
          <w:p w14:paraId="3C337273"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1CBA6AB7"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369CA627"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329EFE6F"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1893C11E"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098F54C8"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FAD3761" w14:textId="77777777" w:rsidR="00C3046B" w:rsidRPr="00FD4578" w:rsidRDefault="00C3046B" w:rsidP="00F06BD9">
            <w:pPr>
              <w:autoSpaceDE/>
              <w:autoSpaceDN/>
              <w:jc w:val="center"/>
              <w:rPr>
                <w:sz w:val="22"/>
                <w:szCs w:val="22"/>
              </w:rPr>
            </w:pPr>
            <w:r w:rsidRPr="00FD4578">
              <w:rPr>
                <w:sz w:val="22"/>
                <w:szCs w:val="22"/>
              </w:rPr>
              <w:t>4</w:t>
            </w:r>
          </w:p>
        </w:tc>
        <w:tc>
          <w:tcPr>
            <w:tcW w:w="3686" w:type="dxa"/>
            <w:tcBorders>
              <w:top w:val="nil"/>
              <w:left w:val="nil"/>
              <w:bottom w:val="single" w:sz="4" w:space="0" w:color="000000"/>
              <w:right w:val="single" w:sz="4" w:space="0" w:color="000000"/>
            </w:tcBorders>
            <w:shd w:val="clear" w:color="auto" w:fill="auto"/>
            <w:vAlign w:val="center"/>
            <w:hideMark/>
          </w:tcPr>
          <w:p w14:paraId="133273A9" w14:textId="77777777" w:rsidR="00C3046B" w:rsidRPr="00FD4578" w:rsidRDefault="00C3046B" w:rsidP="00F06BD9">
            <w:pPr>
              <w:autoSpaceDE/>
              <w:autoSpaceDN/>
              <w:rPr>
                <w:sz w:val="22"/>
                <w:szCs w:val="22"/>
              </w:rPr>
            </w:pPr>
            <w:r w:rsidRPr="00FD4578">
              <w:rPr>
                <w:sz w:val="22"/>
                <w:szCs w:val="22"/>
              </w:rPr>
              <w:t xml:space="preserve">agar </w:t>
            </w:r>
            <w:proofErr w:type="spellStart"/>
            <w:r w:rsidRPr="00FD4578">
              <w:rPr>
                <w:sz w:val="22"/>
                <w:szCs w:val="22"/>
              </w:rPr>
              <w:t>chromogenny</w:t>
            </w:r>
            <w:proofErr w:type="spellEnd"/>
            <w:r w:rsidRPr="00FD4578">
              <w:rPr>
                <w:sz w:val="22"/>
                <w:szCs w:val="22"/>
              </w:rPr>
              <w:t xml:space="preserve"> do posiewów moczu</w:t>
            </w:r>
          </w:p>
        </w:tc>
        <w:tc>
          <w:tcPr>
            <w:tcW w:w="1276" w:type="dxa"/>
            <w:tcBorders>
              <w:top w:val="nil"/>
              <w:left w:val="nil"/>
              <w:bottom w:val="single" w:sz="4" w:space="0" w:color="000000"/>
              <w:right w:val="single" w:sz="4" w:space="0" w:color="000000"/>
            </w:tcBorders>
            <w:shd w:val="clear" w:color="auto" w:fill="auto"/>
            <w:vAlign w:val="center"/>
            <w:hideMark/>
          </w:tcPr>
          <w:p w14:paraId="118BD1B2"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3BF84F17" w14:textId="77777777" w:rsidR="00C3046B" w:rsidRPr="00FD4578" w:rsidRDefault="00C3046B" w:rsidP="00F06BD9">
            <w:pPr>
              <w:autoSpaceDE/>
              <w:autoSpaceDN/>
              <w:jc w:val="center"/>
              <w:rPr>
                <w:sz w:val="22"/>
                <w:szCs w:val="22"/>
              </w:rPr>
            </w:pPr>
            <w:r w:rsidRPr="00FD4578">
              <w:rPr>
                <w:sz w:val="22"/>
                <w:szCs w:val="22"/>
              </w:rPr>
              <w:t>4300</w:t>
            </w:r>
          </w:p>
        </w:tc>
        <w:tc>
          <w:tcPr>
            <w:tcW w:w="1134" w:type="dxa"/>
            <w:tcBorders>
              <w:top w:val="nil"/>
              <w:left w:val="nil"/>
              <w:bottom w:val="single" w:sz="4" w:space="0" w:color="000000"/>
              <w:right w:val="single" w:sz="4" w:space="0" w:color="000000"/>
            </w:tcBorders>
            <w:shd w:val="clear" w:color="auto" w:fill="auto"/>
            <w:vAlign w:val="center"/>
            <w:hideMark/>
          </w:tcPr>
          <w:p w14:paraId="3FFEEC63"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31BF734C"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8B70294"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3FEAA4AF"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27BC9AE7"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062BC7E5"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AB42D5C" w14:textId="77777777" w:rsidR="00C3046B" w:rsidRPr="00FD4578" w:rsidRDefault="00C3046B" w:rsidP="00F06BD9">
            <w:pPr>
              <w:autoSpaceDE/>
              <w:autoSpaceDN/>
              <w:jc w:val="center"/>
              <w:rPr>
                <w:sz w:val="22"/>
                <w:szCs w:val="22"/>
              </w:rPr>
            </w:pPr>
            <w:r w:rsidRPr="00FD4578">
              <w:rPr>
                <w:sz w:val="22"/>
                <w:szCs w:val="22"/>
              </w:rPr>
              <w:t>5</w:t>
            </w:r>
          </w:p>
        </w:tc>
        <w:tc>
          <w:tcPr>
            <w:tcW w:w="3686" w:type="dxa"/>
            <w:tcBorders>
              <w:top w:val="nil"/>
              <w:left w:val="nil"/>
              <w:bottom w:val="single" w:sz="4" w:space="0" w:color="000000"/>
              <w:right w:val="single" w:sz="4" w:space="0" w:color="000000"/>
            </w:tcBorders>
            <w:shd w:val="clear" w:color="auto" w:fill="auto"/>
            <w:vAlign w:val="center"/>
            <w:hideMark/>
          </w:tcPr>
          <w:p w14:paraId="4D3CFECF" w14:textId="77777777" w:rsidR="00C3046B" w:rsidRPr="00FD4578" w:rsidRDefault="00C3046B" w:rsidP="00F06BD9">
            <w:pPr>
              <w:autoSpaceDE/>
              <w:autoSpaceDN/>
              <w:rPr>
                <w:sz w:val="22"/>
                <w:szCs w:val="22"/>
              </w:rPr>
            </w:pPr>
            <w:r w:rsidRPr="00FD4578">
              <w:rPr>
                <w:sz w:val="22"/>
                <w:szCs w:val="22"/>
              </w:rPr>
              <w:t xml:space="preserve">podłoże </w:t>
            </w:r>
            <w:proofErr w:type="spellStart"/>
            <w:r w:rsidRPr="00FD4578">
              <w:rPr>
                <w:sz w:val="22"/>
                <w:szCs w:val="22"/>
              </w:rPr>
              <w:t>chromogenne</w:t>
            </w:r>
            <w:proofErr w:type="spellEnd"/>
            <w:r w:rsidRPr="00FD4578">
              <w:rPr>
                <w:sz w:val="22"/>
                <w:szCs w:val="22"/>
              </w:rPr>
              <w:t xml:space="preserve"> do hodowli salmonella</w:t>
            </w:r>
          </w:p>
        </w:tc>
        <w:tc>
          <w:tcPr>
            <w:tcW w:w="1276" w:type="dxa"/>
            <w:tcBorders>
              <w:top w:val="nil"/>
              <w:left w:val="nil"/>
              <w:bottom w:val="single" w:sz="4" w:space="0" w:color="000000"/>
              <w:right w:val="single" w:sz="4" w:space="0" w:color="000000"/>
            </w:tcBorders>
            <w:shd w:val="clear" w:color="auto" w:fill="auto"/>
            <w:vAlign w:val="center"/>
            <w:hideMark/>
          </w:tcPr>
          <w:p w14:paraId="3808239E"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2B4B24C3" w14:textId="77777777" w:rsidR="00C3046B" w:rsidRPr="00FD4578" w:rsidRDefault="00C3046B" w:rsidP="00F06BD9">
            <w:pPr>
              <w:autoSpaceDE/>
              <w:autoSpaceDN/>
              <w:jc w:val="center"/>
              <w:rPr>
                <w:sz w:val="22"/>
                <w:szCs w:val="22"/>
              </w:rPr>
            </w:pPr>
            <w:r w:rsidRPr="00FD4578">
              <w:rPr>
                <w:sz w:val="22"/>
                <w:szCs w:val="22"/>
              </w:rPr>
              <w:t>500</w:t>
            </w:r>
          </w:p>
        </w:tc>
        <w:tc>
          <w:tcPr>
            <w:tcW w:w="1134" w:type="dxa"/>
            <w:tcBorders>
              <w:top w:val="nil"/>
              <w:left w:val="nil"/>
              <w:bottom w:val="single" w:sz="4" w:space="0" w:color="000000"/>
              <w:right w:val="single" w:sz="4" w:space="0" w:color="000000"/>
            </w:tcBorders>
            <w:shd w:val="clear" w:color="auto" w:fill="auto"/>
            <w:vAlign w:val="center"/>
            <w:hideMark/>
          </w:tcPr>
          <w:p w14:paraId="7CCE27CD"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0BD9D0F2"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3E3195ED"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0F517FEA"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44A4ED2E"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480BA033"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8A048EC" w14:textId="77777777" w:rsidR="00C3046B" w:rsidRPr="00FD4578" w:rsidRDefault="00C3046B" w:rsidP="00F06BD9">
            <w:pPr>
              <w:autoSpaceDE/>
              <w:autoSpaceDN/>
              <w:jc w:val="center"/>
              <w:rPr>
                <w:sz w:val="22"/>
                <w:szCs w:val="22"/>
              </w:rPr>
            </w:pPr>
            <w:r w:rsidRPr="00FD4578">
              <w:rPr>
                <w:sz w:val="22"/>
                <w:szCs w:val="22"/>
              </w:rPr>
              <w:t>6</w:t>
            </w:r>
          </w:p>
        </w:tc>
        <w:tc>
          <w:tcPr>
            <w:tcW w:w="3686" w:type="dxa"/>
            <w:tcBorders>
              <w:top w:val="nil"/>
              <w:left w:val="nil"/>
              <w:bottom w:val="single" w:sz="4" w:space="0" w:color="000000"/>
              <w:right w:val="single" w:sz="4" w:space="0" w:color="000000"/>
            </w:tcBorders>
            <w:shd w:val="clear" w:color="auto" w:fill="auto"/>
            <w:vAlign w:val="center"/>
            <w:hideMark/>
          </w:tcPr>
          <w:p w14:paraId="181A706F" w14:textId="77777777" w:rsidR="00C3046B" w:rsidRPr="00FD4578" w:rsidRDefault="00C3046B" w:rsidP="00F06BD9">
            <w:pPr>
              <w:autoSpaceDE/>
              <w:autoSpaceDN/>
              <w:rPr>
                <w:sz w:val="22"/>
                <w:szCs w:val="22"/>
              </w:rPr>
            </w:pPr>
            <w:r w:rsidRPr="00FD4578">
              <w:rPr>
                <w:sz w:val="22"/>
                <w:szCs w:val="22"/>
              </w:rPr>
              <w:t xml:space="preserve">podłoże </w:t>
            </w:r>
            <w:proofErr w:type="spellStart"/>
            <w:r w:rsidRPr="00FD4578">
              <w:rPr>
                <w:sz w:val="22"/>
                <w:szCs w:val="22"/>
              </w:rPr>
              <w:t>chapmana</w:t>
            </w:r>
            <w:proofErr w:type="spellEnd"/>
            <w:r w:rsidRPr="00FD4578">
              <w:rPr>
                <w:sz w:val="22"/>
                <w:szCs w:val="22"/>
              </w:rPr>
              <w:t xml:space="preserve"> do hodowli gronkowców</w:t>
            </w:r>
          </w:p>
        </w:tc>
        <w:tc>
          <w:tcPr>
            <w:tcW w:w="1276" w:type="dxa"/>
            <w:tcBorders>
              <w:top w:val="nil"/>
              <w:left w:val="nil"/>
              <w:bottom w:val="single" w:sz="4" w:space="0" w:color="000000"/>
              <w:right w:val="single" w:sz="4" w:space="0" w:color="000000"/>
            </w:tcBorders>
            <w:shd w:val="clear" w:color="auto" w:fill="auto"/>
            <w:vAlign w:val="center"/>
            <w:hideMark/>
          </w:tcPr>
          <w:p w14:paraId="49581EFA"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54A92FB1" w14:textId="77777777" w:rsidR="00C3046B" w:rsidRPr="00FD4578" w:rsidRDefault="00C3046B" w:rsidP="00F06BD9">
            <w:pPr>
              <w:autoSpaceDE/>
              <w:autoSpaceDN/>
              <w:jc w:val="center"/>
              <w:rPr>
                <w:sz w:val="22"/>
                <w:szCs w:val="22"/>
              </w:rPr>
            </w:pPr>
            <w:r w:rsidRPr="00FD4578">
              <w:rPr>
                <w:sz w:val="22"/>
                <w:szCs w:val="22"/>
              </w:rPr>
              <w:t>4000</w:t>
            </w:r>
          </w:p>
        </w:tc>
        <w:tc>
          <w:tcPr>
            <w:tcW w:w="1134" w:type="dxa"/>
            <w:tcBorders>
              <w:top w:val="nil"/>
              <w:left w:val="nil"/>
              <w:bottom w:val="single" w:sz="4" w:space="0" w:color="000000"/>
              <w:right w:val="single" w:sz="4" w:space="0" w:color="000000"/>
            </w:tcBorders>
            <w:shd w:val="clear" w:color="auto" w:fill="auto"/>
            <w:vAlign w:val="center"/>
            <w:hideMark/>
          </w:tcPr>
          <w:p w14:paraId="79976F17"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418DC4BC"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76C1320A"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6CA9B05A"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44DF5D50"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356BAD1F"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10DB214" w14:textId="77777777" w:rsidR="00C3046B" w:rsidRPr="00FD4578" w:rsidRDefault="00C3046B" w:rsidP="00F06BD9">
            <w:pPr>
              <w:autoSpaceDE/>
              <w:autoSpaceDN/>
              <w:jc w:val="center"/>
              <w:rPr>
                <w:sz w:val="22"/>
                <w:szCs w:val="22"/>
              </w:rPr>
            </w:pPr>
            <w:r w:rsidRPr="00FD4578">
              <w:rPr>
                <w:sz w:val="22"/>
                <w:szCs w:val="22"/>
              </w:rPr>
              <w:t>7</w:t>
            </w:r>
          </w:p>
        </w:tc>
        <w:tc>
          <w:tcPr>
            <w:tcW w:w="3686" w:type="dxa"/>
            <w:tcBorders>
              <w:top w:val="nil"/>
              <w:left w:val="nil"/>
              <w:bottom w:val="single" w:sz="4" w:space="0" w:color="000000"/>
              <w:right w:val="single" w:sz="4" w:space="0" w:color="000000"/>
            </w:tcBorders>
            <w:shd w:val="clear" w:color="auto" w:fill="auto"/>
            <w:vAlign w:val="center"/>
            <w:hideMark/>
          </w:tcPr>
          <w:p w14:paraId="05754BD0" w14:textId="77777777" w:rsidR="00C3046B" w:rsidRPr="00FD4578" w:rsidRDefault="00C3046B" w:rsidP="00F06BD9">
            <w:pPr>
              <w:autoSpaceDE/>
              <w:autoSpaceDN/>
              <w:rPr>
                <w:sz w:val="22"/>
                <w:szCs w:val="22"/>
              </w:rPr>
            </w:pPr>
            <w:r w:rsidRPr="00FD4578">
              <w:rPr>
                <w:sz w:val="22"/>
                <w:szCs w:val="22"/>
              </w:rPr>
              <w:t xml:space="preserve">podłoże </w:t>
            </w:r>
            <w:proofErr w:type="spellStart"/>
            <w:r w:rsidRPr="00FD4578">
              <w:rPr>
                <w:sz w:val="22"/>
                <w:szCs w:val="22"/>
              </w:rPr>
              <w:t>chromogenne</w:t>
            </w:r>
            <w:proofErr w:type="spellEnd"/>
            <w:r w:rsidRPr="00FD4578">
              <w:rPr>
                <w:sz w:val="22"/>
                <w:szCs w:val="22"/>
              </w:rPr>
              <w:t xml:space="preserve"> do wybiórczej hodowli  s. </w:t>
            </w:r>
            <w:proofErr w:type="spellStart"/>
            <w:r w:rsidRPr="00FD4578">
              <w:rPr>
                <w:sz w:val="22"/>
                <w:szCs w:val="22"/>
              </w:rPr>
              <w:t>agalactiae</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7FEA13EC"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520B3442" w14:textId="77777777" w:rsidR="00C3046B" w:rsidRPr="00FD4578" w:rsidRDefault="00C3046B" w:rsidP="00F06BD9">
            <w:pPr>
              <w:autoSpaceDE/>
              <w:autoSpaceDN/>
              <w:jc w:val="center"/>
              <w:rPr>
                <w:sz w:val="22"/>
                <w:szCs w:val="22"/>
              </w:rPr>
            </w:pPr>
            <w:r w:rsidRPr="00FD4578">
              <w:rPr>
                <w:sz w:val="22"/>
                <w:szCs w:val="22"/>
              </w:rPr>
              <w:t>1250</w:t>
            </w:r>
          </w:p>
        </w:tc>
        <w:tc>
          <w:tcPr>
            <w:tcW w:w="1134" w:type="dxa"/>
            <w:tcBorders>
              <w:top w:val="nil"/>
              <w:left w:val="nil"/>
              <w:bottom w:val="single" w:sz="4" w:space="0" w:color="000000"/>
              <w:right w:val="single" w:sz="4" w:space="0" w:color="000000"/>
            </w:tcBorders>
            <w:shd w:val="clear" w:color="auto" w:fill="auto"/>
            <w:vAlign w:val="center"/>
            <w:hideMark/>
          </w:tcPr>
          <w:p w14:paraId="12E0BBBE"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528F33DA"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AC50524"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36312D7"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1AD69700"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6397163B" w14:textId="77777777" w:rsidTr="00C3046B">
        <w:trPr>
          <w:trHeight w:val="9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EDD5B18" w14:textId="77777777" w:rsidR="00C3046B" w:rsidRPr="00FD4578" w:rsidRDefault="00C3046B" w:rsidP="00F06BD9">
            <w:pPr>
              <w:autoSpaceDE/>
              <w:autoSpaceDN/>
              <w:jc w:val="center"/>
              <w:rPr>
                <w:sz w:val="22"/>
                <w:szCs w:val="22"/>
              </w:rPr>
            </w:pPr>
            <w:r w:rsidRPr="00FD4578">
              <w:rPr>
                <w:sz w:val="22"/>
                <w:szCs w:val="22"/>
              </w:rPr>
              <w:t>8</w:t>
            </w:r>
          </w:p>
        </w:tc>
        <w:tc>
          <w:tcPr>
            <w:tcW w:w="3686" w:type="dxa"/>
            <w:tcBorders>
              <w:top w:val="nil"/>
              <w:left w:val="nil"/>
              <w:bottom w:val="single" w:sz="4" w:space="0" w:color="000000"/>
              <w:right w:val="single" w:sz="4" w:space="0" w:color="000000"/>
            </w:tcBorders>
            <w:shd w:val="clear" w:color="auto" w:fill="auto"/>
            <w:vAlign w:val="center"/>
            <w:hideMark/>
          </w:tcPr>
          <w:p w14:paraId="0CFCA9F3" w14:textId="77777777" w:rsidR="00C3046B" w:rsidRPr="00FD4578" w:rsidRDefault="00C3046B" w:rsidP="00F06BD9">
            <w:pPr>
              <w:autoSpaceDE/>
              <w:autoSpaceDN/>
              <w:rPr>
                <w:sz w:val="22"/>
                <w:szCs w:val="22"/>
              </w:rPr>
            </w:pPr>
            <w:r w:rsidRPr="00FD4578">
              <w:rPr>
                <w:sz w:val="22"/>
                <w:szCs w:val="22"/>
              </w:rPr>
              <w:t xml:space="preserve">agar czekoladowy z niezbędnymi czynnikami wzrostu do wybiórczej hodowli </w:t>
            </w:r>
            <w:proofErr w:type="spellStart"/>
            <w:r w:rsidRPr="00FD4578">
              <w:rPr>
                <w:sz w:val="22"/>
                <w:szCs w:val="22"/>
              </w:rPr>
              <w:t>haemophilus</w:t>
            </w:r>
            <w:proofErr w:type="spellEnd"/>
            <w:r w:rsidRPr="00FD4578">
              <w:rPr>
                <w:sz w:val="22"/>
                <w:szCs w:val="22"/>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54107710"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16B48BF6" w14:textId="77777777" w:rsidR="00C3046B" w:rsidRPr="00FD4578" w:rsidRDefault="00C3046B" w:rsidP="00F06BD9">
            <w:pPr>
              <w:autoSpaceDE/>
              <w:autoSpaceDN/>
              <w:jc w:val="center"/>
              <w:rPr>
                <w:sz w:val="22"/>
                <w:szCs w:val="22"/>
              </w:rPr>
            </w:pPr>
            <w:r w:rsidRPr="00FD4578">
              <w:rPr>
                <w:sz w:val="22"/>
                <w:szCs w:val="22"/>
              </w:rPr>
              <w:t>900</w:t>
            </w:r>
          </w:p>
        </w:tc>
        <w:tc>
          <w:tcPr>
            <w:tcW w:w="1134" w:type="dxa"/>
            <w:tcBorders>
              <w:top w:val="nil"/>
              <w:left w:val="nil"/>
              <w:bottom w:val="single" w:sz="4" w:space="0" w:color="000000"/>
              <w:right w:val="single" w:sz="4" w:space="0" w:color="000000"/>
            </w:tcBorders>
            <w:shd w:val="clear" w:color="auto" w:fill="auto"/>
            <w:vAlign w:val="center"/>
            <w:hideMark/>
          </w:tcPr>
          <w:p w14:paraId="276A2C78"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2F38B1BD"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2D0777B4"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287F847"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054C8500"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763E51C3"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63CCF58" w14:textId="77777777" w:rsidR="00C3046B" w:rsidRPr="00FD4578" w:rsidRDefault="00C3046B" w:rsidP="00F06BD9">
            <w:pPr>
              <w:autoSpaceDE/>
              <w:autoSpaceDN/>
              <w:jc w:val="center"/>
              <w:rPr>
                <w:sz w:val="22"/>
                <w:szCs w:val="22"/>
              </w:rPr>
            </w:pPr>
            <w:r w:rsidRPr="00FD4578">
              <w:rPr>
                <w:sz w:val="22"/>
                <w:szCs w:val="22"/>
              </w:rPr>
              <w:t>9</w:t>
            </w:r>
          </w:p>
        </w:tc>
        <w:tc>
          <w:tcPr>
            <w:tcW w:w="3686" w:type="dxa"/>
            <w:tcBorders>
              <w:top w:val="nil"/>
              <w:left w:val="nil"/>
              <w:bottom w:val="single" w:sz="4" w:space="0" w:color="000000"/>
              <w:right w:val="single" w:sz="4" w:space="0" w:color="000000"/>
            </w:tcBorders>
            <w:shd w:val="clear" w:color="auto" w:fill="auto"/>
            <w:vAlign w:val="center"/>
            <w:hideMark/>
          </w:tcPr>
          <w:p w14:paraId="55EB2AC0" w14:textId="77777777" w:rsidR="00C3046B" w:rsidRPr="00FD4578" w:rsidRDefault="00C3046B" w:rsidP="00F06BD9">
            <w:pPr>
              <w:autoSpaceDE/>
              <w:autoSpaceDN/>
              <w:rPr>
                <w:sz w:val="22"/>
                <w:szCs w:val="22"/>
              </w:rPr>
            </w:pPr>
            <w:r w:rsidRPr="00FD4578">
              <w:rPr>
                <w:sz w:val="22"/>
                <w:szCs w:val="22"/>
              </w:rPr>
              <w:t>podłoże do hodowli dermatofitów</w:t>
            </w:r>
          </w:p>
        </w:tc>
        <w:tc>
          <w:tcPr>
            <w:tcW w:w="1276" w:type="dxa"/>
            <w:tcBorders>
              <w:top w:val="nil"/>
              <w:left w:val="nil"/>
              <w:bottom w:val="single" w:sz="4" w:space="0" w:color="000000"/>
              <w:right w:val="single" w:sz="4" w:space="0" w:color="000000"/>
            </w:tcBorders>
            <w:shd w:val="clear" w:color="auto" w:fill="auto"/>
            <w:vAlign w:val="center"/>
            <w:hideMark/>
          </w:tcPr>
          <w:p w14:paraId="39D3E20A"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10936EC1" w14:textId="77777777" w:rsidR="00C3046B" w:rsidRPr="00FD4578" w:rsidRDefault="00C3046B" w:rsidP="00F06BD9">
            <w:pPr>
              <w:autoSpaceDE/>
              <w:autoSpaceDN/>
              <w:jc w:val="center"/>
              <w:rPr>
                <w:sz w:val="22"/>
                <w:szCs w:val="22"/>
              </w:rPr>
            </w:pPr>
            <w:r w:rsidRPr="00FD4578">
              <w:rPr>
                <w:sz w:val="22"/>
                <w:szCs w:val="22"/>
              </w:rPr>
              <w:t>200</w:t>
            </w:r>
          </w:p>
        </w:tc>
        <w:tc>
          <w:tcPr>
            <w:tcW w:w="1134" w:type="dxa"/>
            <w:tcBorders>
              <w:top w:val="nil"/>
              <w:left w:val="nil"/>
              <w:bottom w:val="single" w:sz="4" w:space="0" w:color="000000"/>
              <w:right w:val="single" w:sz="4" w:space="0" w:color="000000"/>
            </w:tcBorders>
            <w:shd w:val="clear" w:color="auto" w:fill="auto"/>
            <w:vAlign w:val="center"/>
            <w:hideMark/>
          </w:tcPr>
          <w:p w14:paraId="030CA2C8"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16CD7CC5"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64384831"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E365A3D"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6630B937"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55091560"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FD39D6D" w14:textId="77777777" w:rsidR="00C3046B" w:rsidRPr="00FD4578" w:rsidRDefault="00C3046B" w:rsidP="00F06BD9">
            <w:pPr>
              <w:autoSpaceDE/>
              <w:autoSpaceDN/>
              <w:jc w:val="center"/>
              <w:rPr>
                <w:sz w:val="22"/>
                <w:szCs w:val="22"/>
              </w:rPr>
            </w:pPr>
            <w:r w:rsidRPr="00FD4578">
              <w:rPr>
                <w:sz w:val="22"/>
                <w:szCs w:val="22"/>
              </w:rPr>
              <w:t>10</w:t>
            </w:r>
          </w:p>
        </w:tc>
        <w:tc>
          <w:tcPr>
            <w:tcW w:w="3686" w:type="dxa"/>
            <w:tcBorders>
              <w:top w:val="nil"/>
              <w:left w:val="nil"/>
              <w:bottom w:val="single" w:sz="4" w:space="0" w:color="000000"/>
              <w:right w:val="single" w:sz="4" w:space="0" w:color="000000"/>
            </w:tcBorders>
            <w:shd w:val="clear" w:color="auto" w:fill="auto"/>
            <w:vAlign w:val="center"/>
            <w:hideMark/>
          </w:tcPr>
          <w:p w14:paraId="044B348B" w14:textId="77777777" w:rsidR="00C3046B" w:rsidRPr="00FD4578" w:rsidRDefault="00C3046B" w:rsidP="00F06BD9">
            <w:pPr>
              <w:autoSpaceDE/>
              <w:autoSpaceDN/>
              <w:rPr>
                <w:sz w:val="22"/>
                <w:szCs w:val="22"/>
              </w:rPr>
            </w:pPr>
            <w:r w:rsidRPr="00FD4578">
              <w:rPr>
                <w:sz w:val="22"/>
                <w:szCs w:val="22"/>
              </w:rPr>
              <w:t xml:space="preserve">agar </w:t>
            </w:r>
            <w:proofErr w:type="spellStart"/>
            <w:r w:rsidRPr="00FD4578">
              <w:rPr>
                <w:sz w:val="22"/>
                <w:szCs w:val="22"/>
              </w:rPr>
              <w:t>sabouraud</w:t>
            </w:r>
            <w:proofErr w:type="spellEnd"/>
            <w:r w:rsidRPr="00FD4578">
              <w:rPr>
                <w:sz w:val="22"/>
                <w:szCs w:val="22"/>
              </w:rPr>
              <w:t xml:space="preserve"> z </w:t>
            </w:r>
            <w:proofErr w:type="spellStart"/>
            <w:r w:rsidRPr="00FD4578">
              <w:rPr>
                <w:sz w:val="22"/>
                <w:szCs w:val="22"/>
              </w:rPr>
              <w:t>gentamycyną</w:t>
            </w:r>
            <w:proofErr w:type="spellEnd"/>
            <w:r w:rsidRPr="00FD4578">
              <w:rPr>
                <w:sz w:val="22"/>
                <w:szCs w:val="22"/>
              </w:rPr>
              <w:t xml:space="preserve"> i chloramfenikolem</w:t>
            </w:r>
          </w:p>
        </w:tc>
        <w:tc>
          <w:tcPr>
            <w:tcW w:w="1276" w:type="dxa"/>
            <w:tcBorders>
              <w:top w:val="nil"/>
              <w:left w:val="nil"/>
              <w:bottom w:val="single" w:sz="4" w:space="0" w:color="000000"/>
              <w:right w:val="single" w:sz="4" w:space="0" w:color="000000"/>
            </w:tcBorders>
            <w:shd w:val="clear" w:color="auto" w:fill="auto"/>
            <w:vAlign w:val="center"/>
            <w:hideMark/>
          </w:tcPr>
          <w:p w14:paraId="542B7915"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22D10A80" w14:textId="77777777" w:rsidR="00C3046B" w:rsidRPr="00FD4578" w:rsidRDefault="00C3046B" w:rsidP="00F06BD9">
            <w:pPr>
              <w:autoSpaceDE/>
              <w:autoSpaceDN/>
              <w:jc w:val="center"/>
              <w:rPr>
                <w:sz w:val="22"/>
                <w:szCs w:val="22"/>
              </w:rPr>
            </w:pPr>
            <w:r w:rsidRPr="00FD4578">
              <w:rPr>
                <w:sz w:val="22"/>
                <w:szCs w:val="22"/>
              </w:rPr>
              <w:t>2200</w:t>
            </w:r>
          </w:p>
        </w:tc>
        <w:tc>
          <w:tcPr>
            <w:tcW w:w="1134" w:type="dxa"/>
            <w:tcBorders>
              <w:top w:val="nil"/>
              <w:left w:val="nil"/>
              <w:bottom w:val="single" w:sz="4" w:space="0" w:color="000000"/>
              <w:right w:val="single" w:sz="4" w:space="0" w:color="000000"/>
            </w:tcBorders>
            <w:shd w:val="clear" w:color="auto" w:fill="auto"/>
            <w:vAlign w:val="center"/>
            <w:hideMark/>
          </w:tcPr>
          <w:p w14:paraId="488C8B3E"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52C6B2F2"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2BCBDD8F"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46FF8327"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53573E97"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34175E92"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885DAA4" w14:textId="77777777" w:rsidR="00C3046B" w:rsidRPr="00FD4578" w:rsidRDefault="00C3046B" w:rsidP="00F06BD9">
            <w:pPr>
              <w:autoSpaceDE/>
              <w:autoSpaceDN/>
              <w:jc w:val="center"/>
              <w:rPr>
                <w:sz w:val="22"/>
                <w:szCs w:val="22"/>
              </w:rPr>
            </w:pPr>
            <w:r w:rsidRPr="00FD4578">
              <w:rPr>
                <w:sz w:val="22"/>
                <w:szCs w:val="22"/>
              </w:rPr>
              <w:t>11</w:t>
            </w:r>
          </w:p>
        </w:tc>
        <w:tc>
          <w:tcPr>
            <w:tcW w:w="3686" w:type="dxa"/>
            <w:tcBorders>
              <w:top w:val="nil"/>
              <w:left w:val="nil"/>
              <w:bottom w:val="single" w:sz="4" w:space="0" w:color="000000"/>
              <w:right w:val="single" w:sz="4" w:space="0" w:color="000000"/>
            </w:tcBorders>
            <w:shd w:val="clear" w:color="auto" w:fill="auto"/>
            <w:vAlign w:val="center"/>
            <w:hideMark/>
          </w:tcPr>
          <w:p w14:paraId="2221AC75" w14:textId="77777777" w:rsidR="00C3046B" w:rsidRPr="00FD4578" w:rsidRDefault="00C3046B" w:rsidP="00F06BD9">
            <w:pPr>
              <w:autoSpaceDE/>
              <w:autoSpaceDN/>
              <w:rPr>
                <w:sz w:val="22"/>
                <w:szCs w:val="22"/>
              </w:rPr>
            </w:pPr>
            <w:proofErr w:type="spellStart"/>
            <w:r w:rsidRPr="00FD4578">
              <w:rPr>
                <w:sz w:val="22"/>
                <w:szCs w:val="22"/>
              </w:rPr>
              <w:t>schaedler</w:t>
            </w:r>
            <w:proofErr w:type="spellEnd"/>
            <w:r w:rsidRPr="00FD4578">
              <w:rPr>
                <w:sz w:val="22"/>
                <w:szCs w:val="22"/>
              </w:rPr>
              <w:t xml:space="preserve"> agar + 5%krwi baraniej i </w:t>
            </w:r>
            <w:proofErr w:type="spellStart"/>
            <w:r w:rsidRPr="00FD4578">
              <w:rPr>
                <w:sz w:val="22"/>
                <w:szCs w:val="22"/>
              </w:rPr>
              <w:t>wit</w:t>
            </w:r>
            <w:proofErr w:type="spellEnd"/>
            <w:r w:rsidRPr="00FD4578">
              <w:rPr>
                <w:sz w:val="22"/>
                <w:szCs w:val="22"/>
              </w:rPr>
              <w:t>. k</w:t>
            </w:r>
          </w:p>
        </w:tc>
        <w:tc>
          <w:tcPr>
            <w:tcW w:w="1276" w:type="dxa"/>
            <w:tcBorders>
              <w:top w:val="nil"/>
              <w:left w:val="nil"/>
              <w:bottom w:val="single" w:sz="4" w:space="0" w:color="000000"/>
              <w:right w:val="single" w:sz="4" w:space="0" w:color="000000"/>
            </w:tcBorders>
            <w:shd w:val="clear" w:color="auto" w:fill="auto"/>
            <w:vAlign w:val="center"/>
            <w:hideMark/>
          </w:tcPr>
          <w:p w14:paraId="00E1C70B"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709DAFDC" w14:textId="77777777" w:rsidR="00C3046B" w:rsidRPr="00FD4578" w:rsidRDefault="00C3046B" w:rsidP="00F06BD9">
            <w:pPr>
              <w:autoSpaceDE/>
              <w:autoSpaceDN/>
              <w:jc w:val="center"/>
              <w:rPr>
                <w:sz w:val="22"/>
                <w:szCs w:val="22"/>
              </w:rPr>
            </w:pPr>
            <w:r w:rsidRPr="00FD4578">
              <w:rPr>
                <w:sz w:val="22"/>
                <w:szCs w:val="22"/>
              </w:rPr>
              <w:t>1000</w:t>
            </w:r>
          </w:p>
        </w:tc>
        <w:tc>
          <w:tcPr>
            <w:tcW w:w="1134" w:type="dxa"/>
            <w:tcBorders>
              <w:top w:val="nil"/>
              <w:left w:val="nil"/>
              <w:bottom w:val="single" w:sz="4" w:space="0" w:color="000000"/>
              <w:right w:val="single" w:sz="4" w:space="0" w:color="000000"/>
            </w:tcBorders>
            <w:shd w:val="clear" w:color="auto" w:fill="auto"/>
            <w:vAlign w:val="center"/>
            <w:hideMark/>
          </w:tcPr>
          <w:p w14:paraId="6C7073F8"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311DEFCC"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648544F1"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67B2B79A"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4E3A77EB"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4BE21714"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F93C59A" w14:textId="77777777" w:rsidR="00C3046B" w:rsidRPr="00FD4578" w:rsidRDefault="00C3046B" w:rsidP="00F06BD9">
            <w:pPr>
              <w:autoSpaceDE/>
              <w:autoSpaceDN/>
              <w:jc w:val="center"/>
              <w:rPr>
                <w:sz w:val="22"/>
                <w:szCs w:val="22"/>
              </w:rPr>
            </w:pPr>
            <w:r w:rsidRPr="00FD4578">
              <w:rPr>
                <w:sz w:val="22"/>
                <w:szCs w:val="22"/>
              </w:rPr>
              <w:t>12</w:t>
            </w:r>
          </w:p>
        </w:tc>
        <w:tc>
          <w:tcPr>
            <w:tcW w:w="3686" w:type="dxa"/>
            <w:tcBorders>
              <w:top w:val="nil"/>
              <w:left w:val="nil"/>
              <w:bottom w:val="single" w:sz="4" w:space="0" w:color="000000"/>
              <w:right w:val="single" w:sz="4" w:space="0" w:color="000000"/>
            </w:tcBorders>
            <w:shd w:val="clear" w:color="auto" w:fill="auto"/>
            <w:vAlign w:val="center"/>
            <w:hideMark/>
          </w:tcPr>
          <w:p w14:paraId="6310987C" w14:textId="77777777" w:rsidR="00C3046B" w:rsidRPr="00FD4578" w:rsidRDefault="00C3046B" w:rsidP="00F06BD9">
            <w:pPr>
              <w:autoSpaceDE/>
              <w:autoSpaceDN/>
              <w:rPr>
                <w:sz w:val="22"/>
                <w:szCs w:val="22"/>
              </w:rPr>
            </w:pPr>
            <w:r w:rsidRPr="00FD4578">
              <w:rPr>
                <w:sz w:val="22"/>
                <w:szCs w:val="22"/>
              </w:rPr>
              <w:t xml:space="preserve">podłoże </w:t>
            </w:r>
            <w:proofErr w:type="spellStart"/>
            <w:r w:rsidRPr="00FD4578">
              <w:rPr>
                <w:sz w:val="22"/>
                <w:szCs w:val="22"/>
              </w:rPr>
              <w:t>cin</w:t>
            </w:r>
            <w:proofErr w:type="spellEnd"/>
            <w:r w:rsidRPr="00FD4578">
              <w:rPr>
                <w:sz w:val="22"/>
                <w:szCs w:val="22"/>
              </w:rPr>
              <w:t xml:space="preserve"> do hodowli </w:t>
            </w:r>
            <w:proofErr w:type="spellStart"/>
            <w:r w:rsidRPr="00FD4578">
              <w:rPr>
                <w:sz w:val="22"/>
                <w:szCs w:val="22"/>
              </w:rPr>
              <w:t>yersinia</w:t>
            </w:r>
            <w:proofErr w:type="spellEnd"/>
            <w:r w:rsidRPr="00FD4578">
              <w:rPr>
                <w:sz w:val="22"/>
                <w:szCs w:val="22"/>
              </w:rPr>
              <w:t xml:space="preserve"> </w:t>
            </w:r>
            <w:proofErr w:type="spellStart"/>
            <w:r w:rsidRPr="00FD4578">
              <w:rPr>
                <w:sz w:val="22"/>
                <w:szCs w:val="22"/>
              </w:rPr>
              <w:t>enterocolitica</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0EB6AA7C"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10B71DEF" w14:textId="77777777" w:rsidR="00C3046B" w:rsidRPr="00FD4578" w:rsidRDefault="00C3046B" w:rsidP="00F06BD9">
            <w:pPr>
              <w:autoSpaceDE/>
              <w:autoSpaceDN/>
              <w:jc w:val="center"/>
              <w:rPr>
                <w:sz w:val="22"/>
                <w:szCs w:val="22"/>
              </w:rPr>
            </w:pPr>
            <w:r w:rsidRPr="00FD4578">
              <w:rPr>
                <w:sz w:val="22"/>
                <w:szCs w:val="22"/>
              </w:rPr>
              <w:t>270</w:t>
            </w:r>
          </w:p>
        </w:tc>
        <w:tc>
          <w:tcPr>
            <w:tcW w:w="1134" w:type="dxa"/>
            <w:tcBorders>
              <w:top w:val="nil"/>
              <w:left w:val="nil"/>
              <w:bottom w:val="single" w:sz="4" w:space="0" w:color="000000"/>
              <w:right w:val="single" w:sz="4" w:space="0" w:color="000000"/>
            </w:tcBorders>
            <w:shd w:val="clear" w:color="auto" w:fill="auto"/>
            <w:vAlign w:val="center"/>
            <w:hideMark/>
          </w:tcPr>
          <w:p w14:paraId="5C0406DB"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2187DFC5"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74A044BB"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4379B4AB"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2F14CBFB"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50814DEA"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B9C2B44" w14:textId="77777777" w:rsidR="00C3046B" w:rsidRPr="00FD4578" w:rsidRDefault="00C3046B" w:rsidP="00F06BD9">
            <w:pPr>
              <w:autoSpaceDE/>
              <w:autoSpaceDN/>
              <w:jc w:val="center"/>
              <w:rPr>
                <w:sz w:val="22"/>
                <w:szCs w:val="22"/>
              </w:rPr>
            </w:pPr>
            <w:r w:rsidRPr="00FD4578">
              <w:rPr>
                <w:sz w:val="22"/>
                <w:szCs w:val="22"/>
              </w:rPr>
              <w:t>13</w:t>
            </w:r>
          </w:p>
        </w:tc>
        <w:tc>
          <w:tcPr>
            <w:tcW w:w="3686" w:type="dxa"/>
            <w:tcBorders>
              <w:top w:val="nil"/>
              <w:left w:val="nil"/>
              <w:bottom w:val="single" w:sz="4" w:space="0" w:color="000000"/>
              <w:right w:val="single" w:sz="4" w:space="0" w:color="000000"/>
            </w:tcBorders>
            <w:shd w:val="clear" w:color="auto" w:fill="auto"/>
            <w:vAlign w:val="center"/>
            <w:hideMark/>
          </w:tcPr>
          <w:p w14:paraId="713490BD" w14:textId="77777777" w:rsidR="00C3046B" w:rsidRPr="00FD4578" w:rsidRDefault="00C3046B" w:rsidP="00F06BD9">
            <w:pPr>
              <w:autoSpaceDE/>
              <w:autoSpaceDN/>
              <w:rPr>
                <w:sz w:val="22"/>
                <w:szCs w:val="22"/>
              </w:rPr>
            </w:pPr>
            <w:proofErr w:type="spellStart"/>
            <w:r w:rsidRPr="00FD4578">
              <w:rPr>
                <w:sz w:val="22"/>
                <w:szCs w:val="22"/>
              </w:rPr>
              <w:t>chromagar</w:t>
            </w:r>
            <w:proofErr w:type="spellEnd"/>
            <w:r w:rsidRPr="00FD4578">
              <w:rPr>
                <w:sz w:val="22"/>
                <w:szCs w:val="22"/>
              </w:rPr>
              <w:t xml:space="preserve"> candida</w:t>
            </w:r>
          </w:p>
        </w:tc>
        <w:tc>
          <w:tcPr>
            <w:tcW w:w="1276" w:type="dxa"/>
            <w:tcBorders>
              <w:top w:val="nil"/>
              <w:left w:val="nil"/>
              <w:bottom w:val="single" w:sz="4" w:space="0" w:color="000000"/>
              <w:right w:val="single" w:sz="4" w:space="0" w:color="000000"/>
            </w:tcBorders>
            <w:shd w:val="clear" w:color="auto" w:fill="auto"/>
            <w:vAlign w:val="center"/>
            <w:hideMark/>
          </w:tcPr>
          <w:p w14:paraId="08A195FA"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3A036047" w14:textId="77777777" w:rsidR="00C3046B" w:rsidRPr="00FD4578" w:rsidRDefault="00C3046B" w:rsidP="00F06BD9">
            <w:pPr>
              <w:autoSpaceDE/>
              <w:autoSpaceDN/>
              <w:jc w:val="center"/>
              <w:rPr>
                <w:sz w:val="22"/>
                <w:szCs w:val="22"/>
              </w:rPr>
            </w:pPr>
            <w:r w:rsidRPr="00FD4578">
              <w:rPr>
                <w:sz w:val="22"/>
                <w:szCs w:val="22"/>
              </w:rPr>
              <w:t>350</w:t>
            </w:r>
          </w:p>
        </w:tc>
        <w:tc>
          <w:tcPr>
            <w:tcW w:w="1134" w:type="dxa"/>
            <w:tcBorders>
              <w:top w:val="nil"/>
              <w:left w:val="nil"/>
              <w:bottom w:val="single" w:sz="4" w:space="0" w:color="000000"/>
              <w:right w:val="single" w:sz="4" w:space="0" w:color="000000"/>
            </w:tcBorders>
            <w:shd w:val="clear" w:color="auto" w:fill="auto"/>
            <w:vAlign w:val="center"/>
            <w:hideMark/>
          </w:tcPr>
          <w:p w14:paraId="2E915012"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17B998EF"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462CCCDC"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3FBBEB10"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2735A82B"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13ACA1B7"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B96F11D" w14:textId="77777777" w:rsidR="00C3046B" w:rsidRPr="00FD4578" w:rsidRDefault="00C3046B" w:rsidP="00F06BD9">
            <w:pPr>
              <w:autoSpaceDE/>
              <w:autoSpaceDN/>
              <w:jc w:val="center"/>
              <w:rPr>
                <w:sz w:val="22"/>
                <w:szCs w:val="22"/>
              </w:rPr>
            </w:pPr>
            <w:r w:rsidRPr="00FD4578">
              <w:rPr>
                <w:sz w:val="22"/>
                <w:szCs w:val="22"/>
              </w:rPr>
              <w:t>14</w:t>
            </w:r>
          </w:p>
        </w:tc>
        <w:tc>
          <w:tcPr>
            <w:tcW w:w="3686" w:type="dxa"/>
            <w:tcBorders>
              <w:top w:val="nil"/>
              <w:left w:val="nil"/>
              <w:bottom w:val="single" w:sz="4" w:space="0" w:color="000000"/>
              <w:right w:val="single" w:sz="4" w:space="0" w:color="000000"/>
            </w:tcBorders>
            <w:shd w:val="clear" w:color="auto" w:fill="auto"/>
            <w:vAlign w:val="center"/>
            <w:hideMark/>
          </w:tcPr>
          <w:p w14:paraId="38AC969D" w14:textId="77777777" w:rsidR="00C3046B" w:rsidRPr="00FD4578" w:rsidRDefault="00C3046B" w:rsidP="00F06BD9">
            <w:pPr>
              <w:autoSpaceDE/>
              <w:autoSpaceDN/>
              <w:rPr>
                <w:sz w:val="22"/>
                <w:szCs w:val="22"/>
              </w:rPr>
            </w:pPr>
            <w:proofErr w:type="spellStart"/>
            <w:r w:rsidRPr="00FD4578">
              <w:rPr>
                <w:sz w:val="22"/>
                <w:szCs w:val="22"/>
              </w:rPr>
              <w:t>chromagar</w:t>
            </w:r>
            <w:proofErr w:type="spellEnd"/>
            <w:r w:rsidRPr="00FD4578">
              <w:rPr>
                <w:sz w:val="22"/>
                <w:szCs w:val="22"/>
              </w:rPr>
              <w:t xml:space="preserve"> </w:t>
            </w:r>
            <w:proofErr w:type="spellStart"/>
            <w:r w:rsidRPr="00FD4578">
              <w:rPr>
                <w:sz w:val="22"/>
                <w:szCs w:val="22"/>
              </w:rPr>
              <w:t>vre</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501ADDE6"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31BFAABB" w14:textId="77777777" w:rsidR="00C3046B" w:rsidRPr="00FD4578" w:rsidRDefault="00C3046B" w:rsidP="00F06BD9">
            <w:pPr>
              <w:autoSpaceDE/>
              <w:autoSpaceDN/>
              <w:jc w:val="center"/>
              <w:rPr>
                <w:sz w:val="22"/>
                <w:szCs w:val="22"/>
              </w:rPr>
            </w:pPr>
            <w:r w:rsidRPr="00FD4578">
              <w:rPr>
                <w:sz w:val="22"/>
                <w:szCs w:val="22"/>
              </w:rPr>
              <w:t>500</w:t>
            </w:r>
          </w:p>
        </w:tc>
        <w:tc>
          <w:tcPr>
            <w:tcW w:w="1134" w:type="dxa"/>
            <w:tcBorders>
              <w:top w:val="nil"/>
              <w:left w:val="nil"/>
              <w:bottom w:val="single" w:sz="4" w:space="0" w:color="000000"/>
              <w:right w:val="single" w:sz="4" w:space="0" w:color="000000"/>
            </w:tcBorders>
            <w:shd w:val="clear" w:color="auto" w:fill="auto"/>
            <w:vAlign w:val="center"/>
            <w:hideMark/>
          </w:tcPr>
          <w:p w14:paraId="21058A2C"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6C928356"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4BC573C7"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70F764BE"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5DE0C9DA"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7D285177"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0C4A413" w14:textId="77777777" w:rsidR="00C3046B" w:rsidRPr="00FD4578" w:rsidRDefault="00C3046B" w:rsidP="00F06BD9">
            <w:pPr>
              <w:autoSpaceDE/>
              <w:autoSpaceDN/>
              <w:jc w:val="center"/>
              <w:rPr>
                <w:sz w:val="22"/>
                <w:szCs w:val="22"/>
              </w:rPr>
            </w:pPr>
            <w:r w:rsidRPr="00FD4578">
              <w:rPr>
                <w:sz w:val="22"/>
                <w:szCs w:val="22"/>
              </w:rPr>
              <w:t>15</w:t>
            </w:r>
          </w:p>
        </w:tc>
        <w:tc>
          <w:tcPr>
            <w:tcW w:w="3686" w:type="dxa"/>
            <w:tcBorders>
              <w:top w:val="nil"/>
              <w:left w:val="nil"/>
              <w:bottom w:val="single" w:sz="4" w:space="0" w:color="000000"/>
              <w:right w:val="single" w:sz="4" w:space="0" w:color="000000"/>
            </w:tcBorders>
            <w:shd w:val="clear" w:color="auto" w:fill="auto"/>
            <w:vAlign w:val="center"/>
            <w:hideMark/>
          </w:tcPr>
          <w:p w14:paraId="72D74863" w14:textId="77777777" w:rsidR="00C3046B" w:rsidRPr="00FD4578" w:rsidRDefault="00C3046B" w:rsidP="00F06BD9">
            <w:pPr>
              <w:autoSpaceDE/>
              <w:autoSpaceDN/>
              <w:rPr>
                <w:sz w:val="22"/>
                <w:szCs w:val="22"/>
              </w:rPr>
            </w:pPr>
            <w:proofErr w:type="spellStart"/>
            <w:r w:rsidRPr="00FD4578">
              <w:rPr>
                <w:sz w:val="22"/>
                <w:szCs w:val="22"/>
              </w:rPr>
              <w:t>chromagar</w:t>
            </w:r>
            <w:proofErr w:type="spellEnd"/>
            <w:r w:rsidRPr="00FD4578">
              <w:rPr>
                <w:sz w:val="22"/>
                <w:szCs w:val="22"/>
              </w:rPr>
              <w:t xml:space="preserve"> </w:t>
            </w:r>
            <w:proofErr w:type="spellStart"/>
            <w:r w:rsidRPr="00FD4578">
              <w:rPr>
                <w:sz w:val="22"/>
                <w:szCs w:val="22"/>
              </w:rPr>
              <w:t>esbl</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4800F5DA"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67E477A5" w14:textId="77777777" w:rsidR="00C3046B" w:rsidRPr="00FD4578" w:rsidRDefault="00C3046B" w:rsidP="00F06BD9">
            <w:pPr>
              <w:autoSpaceDE/>
              <w:autoSpaceDN/>
              <w:jc w:val="center"/>
              <w:rPr>
                <w:sz w:val="22"/>
                <w:szCs w:val="22"/>
              </w:rPr>
            </w:pPr>
            <w:r w:rsidRPr="00FD4578">
              <w:rPr>
                <w:sz w:val="22"/>
                <w:szCs w:val="22"/>
              </w:rPr>
              <w:t>500</w:t>
            </w:r>
          </w:p>
        </w:tc>
        <w:tc>
          <w:tcPr>
            <w:tcW w:w="1134" w:type="dxa"/>
            <w:tcBorders>
              <w:top w:val="nil"/>
              <w:left w:val="nil"/>
              <w:bottom w:val="single" w:sz="4" w:space="0" w:color="000000"/>
              <w:right w:val="single" w:sz="4" w:space="0" w:color="000000"/>
            </w:tcBorders>
            <w:shd w:val="clear" w:color="auto" w:fill="auto"/>
            <w:vAlign w:val="center"/>
            <w:hideMark/>
          </w:tcPr>
          <w:p w14:paraId="42CEF1C6"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181E03F0"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289BAD8"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08D1D434"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74C6794C"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4049F001"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ECA41FD" w14:textId="77777777" w:rsidR="00C3046B" w:rsidRPr="00FD4578" w:rsidRDefault="00C3046B" w:rsidP="00F06BD9">
            <w:pPr>
              <w:autoSpaceDE/>
              <w:autoSpaceDN/>
              <w:jc w:val="center"/>
              <w:rPr>
                <w:sz w:val="22"/>
                <w:szCs w:val="22"/>
              </w:rPr>
            </w:pPr>
            <w:r w:rsidRPr="00FD4578">
              <w:rPr>
                <w:sz w:val="22"/>
                <w:szCs w:val="22"/>
              </w:rPr>
              <w:t>16</w:t>
            </w:r>
          </w:p>
        </w:tc>
        <w:tc>
          <w:tcPr>
            <w:tcW w:w="3686" w:type="dxa"/>
            <w:tcBorders>
              <w:top w:val="nil"/>
              <w:left w:val="nil"/>
              <w:bottom w:val="single" w:sz="4" w:space="0" w:color="000000"/>
              <w:right w:val="single" w:sz="4" w:space="0" w:color="000000"/>
            </w:tcBorders>
            <w:shd w:val="clear" w:color="auto" w:fill="auto"/>
            <w:vAlign w:val="center"/>
            <w:hideMark/>
          </w:tcPr>
          <w:p w14:paraId="00522EDA" w14:textId="77777777" w:rsidR="00C3046B" w:rsidRPr="00FD4578" w:rsidRDefault="00C3046B" w:rsidP="00F06BD9">
            <w:pPr>
              <w:autoSpaceDE/>
              <w:autoSpaceDN/>
              <w:rPr>
                <w:sz w:val="22"/>
                <w:szCs w:val="22"/>
              </w:rPr>
            </w:pPr>
            <w:proofErr w:type="spellStart"/>
            <w:r w:rsidRPr="00FD4578">
              <w:rPr>
                <w:sz w:val="22"/>
                <w:szCs w:val="22"/>
              </w:rPr>
              <w:t>chromagar</w:t>
            </w:r>
            <w:proofErr w:type="spellEnd"/>
            <w:r w:rsidRPr="00FD4578">
              <w:rPr>
                <w:sz w:val="22"/>
                <w:szCs w:val="22"/>
              </w:rPr>
              <w:t xml:space="preserve"> super </w:t>
            </w:r>
            <w:proofErr w:type="spellStart"/>
            <w:r w:rsidRPr="00FD4578">
              <w:rPr>
                <w:sz w:val="22"/>
                <w:szCs w:val="22"/>
              </w:rPr>
              <w:t>carba</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6BDC0D8D"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7400C871" w14:textId="77777777" w:rsidR="00C3046B" w:rsidRPr="00FD4578" w:rsidRDefault="00C3046B" w:rsidP="00F06BD9">
            <w:pPr>
              <w:autoSpaceDE/>
              <w:autoSpaceDN/>
              <w:jc w:val="center"/>
              <w:rPr>
                <w:sz w:val="22"/>
                <w:szCs w:val="22"/>
              </w:rPr>
            </w:pPr>
            <w:r w:rsidRPr="00FD4578">
              <w:rPr>
                <w:sz w:val="22"/>
                <w:szCs w:val="22"/>
              </w:rPr>
              <w:t>500</w:t>
            </w:r>
          </w:p>
        </w:tc>
        <w:tc>
          <w:tcPr>
            <w:tcW w:w="1134" w:type="dxa"/>
            <w:tcBorders>
              <w:top w:val="nil"/>
              <w:left w:val="nil"/>
              <w:bottom w:val="single" w:sz="4" w:space="0" w:color="000000"/>
              <w:right w:val="single" w:sz="4" w:space="0" w:color="000000"/>
            </w:tcBorders>
            <w:shd w:val="clear" w:color="auto" w:fill="auto"/>
            <w:vAlign w:val="center"/>
            <w:hideMark/>
          </w:tcPr>
          <w:p w14:paraId="5D1686C4"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443D06D0"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743B2BD5"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D0D7527"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28542CDD"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65DEC69F" w14:textId="77777777" w:rsidTr="00C3046B">
        <w:trPr>
          <w:trHeight w:val="9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F892868" w14:textId="77777777" w:rsidR="00C3046B" w:rsidRPr="00FD4578" w:rsidRDefault="00C3046B" w:rsidP="00F06BD9">
            <w:pPr>
              <w:autoSpaceDE/>
              <w:autoSpaceDN/>
              <w:jc w:val="center"/>
              <w:rPr>
                <w:sz w:val="22"/>
                <w:szCs w:val="22"/>
              </w:rPr>
            </w:pPr>
            <w:r w:rsidRPr="00FD4578">
              <w:rPr>
                <w:sz w:val="22"/>
                <w:szCs w:val="22"/>
              </w:rPr>
              <w:t>17</w:t>
            </w:r>
          </w:p>
        </w:tc>
        <w:tc>
          <w:tcPr>
            <w:tcW w:w="3686" w:type="dxa"/>
            <w:tcBorders>
              <w:top w:val="nil"/>
              <w:left w:val="nil"/>
              <w:bottom w:val="single" w:sz="4" w:space="0" w:color="000000"/>
              <w:right w:val="single" w:sz="4" w:space="0" w:color="000000"/>
            </w:tcBorders>
            <w:shd w:val="clear" w:color="auto" w:fill="auto"/>
            <w:vAlign w:val="center"/>
            <w:hideMark/>
          </w:tcPr>
          <w:p w14:paraId="7BE01A02" w14:textId="77777777" w:rsidR="00C3046B" w:rsidRPr="00FD4578" w:rsidRDefault="00C3046B" w:rsidP="00F06BD9">
            <w:pPr>
              <w:autoSpaceDE/>
              <w:autoSpaceDN/>
              <w:rPr>
                <w:sz w:val="22"/>
                <w:szCs w:val="22"/>
              </w:rPr>
            </w:pPr>
            <w:r w:rsidRPr="00FD4578">
              <w:rPr>
                <w:sz w:val="22"/>
                <w:szCs w:val="22"/>
              </w:rPr>
              <w:t xml:space="preserve">podłoże do wybiórczej izolacji </w:t>
            </w:r>
            <w:proofErr w:type="spellStart"/>
            <w:r w:rsidRPr="00FD4578">
              <w:rPr>
                <w:sz w:val="22"/>
                <w:szCs w:val="22"/>
              </w:rPr>
              <w:t>neisseria</w:t>
            </w:r>
            <w:proofErr w:type="spellEnd"/>
            <w:r w:rsidRPr="00FD4578">
              <w:rPr>
                <w:sz w:val="22"/>
                <w:szCs w:val="22"/>
              </w:rPr>
              <w:t xml:space="preserve"> </w:t>
            </w:r>
            <w:proofErr w:type="spellStart"/>
            <w:r w:rsidRPr="00FD4578">
              <w:rPr>
                <w:sz w:val="22"/>
                <w:szCs w:val="22"/>
              </w:rPr>
              <w:t>gonorrhoeae</w:t>
            </w:r>
            <w:proofErr w:type="spellEnd"/>
            <w:r w:rsidRPr="00FD4578">
              <w:rPr>
                <w:sz w:val="22"/>
                <w:szCs w:val="22"/>
              </w:rPr>
              <w:t xml:space="preserve"> i </w:t>
            </w:r>
            <w:proofErr w:type="spellStart"/>
            <w:r w:rsidRPr="00FD4578">
              <w:rPr>
                <w:sz w:val="22"/>
                <w:szCs w:val="22"/>
              </w:rPr>
              <w:t>neisseria</w:t>
            </w:r>
            <w:proofErr w:type="spellEnd"/>
            <w:r w:rsidRPr="00FD4578">
              <w:rPr>
                <w:sz w:val="22"/>
                <w:szCs w:val="22"/>
              </w:rPr>
              <w:t xml:space="preserve"> </w:t>
            </w:r>
            <w:proofErr w:type="spellStart"/>
            <w:r w:rsidRPr="00FD4578">
              <w:rPr>
                <w:sz w:val="22"/>
                <w:szCs w:val="22"/>
              </w:rPr>
              <w:t>meningitidis</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5F52C539"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0564F759" w14:textId="77777777" w:rsidR="00C3046B" w:rsidRPr="00FD4578" w:rsidRDefault="00C3046B" w:rsidP="00F06BD9">
            <w:pPr>
              <w:autoSpaceDE/>
              <w:autoSpaceDN/>
              <w:jc w:val="center"/>
              <w:rPr>
                <w:sz w:val="22"/>
                <w:szCs w:val="22"/>
              </w:rPr>
            </w:pPr>
            <w:r w:rsidRPr="00FD4578">
              <w:rPr>
                <w:sz w:val="22"/>
                <w:szCs w:val="22"/>
              </w:rPr>
              <w:t>160</w:t>
            </w:r>
          </w:p>
        </w:tc>
        <w:tc>
          <w:tcPr>
            <w:tcW w:w="1134" w:type="dxa"/>
            <w:tcBorders>
              <w:top w:val="nil"/>
              <w:left w:val="nil"/>
              <w:bottom w:val="single" w:sz="4" w:space="0" w:color="000000"/>
              <w:right w:val="single" w:sz="4" w:space="0" w:color="000000"/>
            </w:tcBorders>
            <w:shd w:val="clear" w:color="auto" w:fill="auto"/>
            <w:vAlign w:val="center"/>
            <w:hideMark/>
          </w:tcPr>
          <w:p w14:paraId="0D71CA6E"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616FA12B"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286EC34"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D204AD9"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3AE45D5F"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1B10278D"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E76BC0C" w14:textId="77777777" w:rsidR="00C3046B" w:rsidRPr="00FD4578" w:rsidRDefault="00C3046B" w:rsidP="00F06BD9">
            <w:pPr>
              <w:autoSpaceDE/>
              <w:autoSpaceDN/>
              <w:jc w:val="center"/>
              <w:rPr>
                <w:sz w:val="22"/>
                <w:szCs w:val="22"/>
              </w:rPr>
            </w:pPr>
            <w:r w:rsidRPr="00FD4578">
              <w:rPr>
                <w:sz w:val="22"/>
                <w:szCs w:val="22"/>
              </w:rPr>
              <w:t>18</w:t>
            </w:r>
          </w:p>
        </w:tc>
        <w:tc>
          <w:tcPr>
            <w:tcW w:w="3686" w:type="dxa"/>
            <w:tcBorders>
              <w:top w:val="nil"/>
              <w:left w:val="nil"/>
              <w:bottom w:val="single" w:sz="4" w:space="0" w:color="000000"/>
              <w:right w:val="single" w:sz="4" w:space="0" w:color="000000"/>
            </w:tcBorders>
            <w:shd w:val="clear" w:color="auto" w:fill="auto"/>
            <w:vAlign w:val="center"/>
            <w:hideMark/>
          </w:tcPr>
          <w:p w14:paraId="1C18DC9F" w14:textId="77777777" w:rsidR="00C3046B" w:rsidRPr="00FD4578" w:rsidRDefault="00C3046B" w:rsidP="00F06BD9">
            <w:pPr>
              <w:autoSpaceDE/>
              <w:autoSpaceDN/>
              <w:rPr>
                <w:sz w:val="22"/>
                <w:szCs w:val="22"/>
              </w:rPr>
            </w:pPr>
            <w:proofErr w:type="spellStart"/>
            <w:r w:rsidRPr="00FD4578">
              <w:rPr>
                <w:sz w:val="22"/>
                <w:szCs w:val="22"/>
              </w:rPr>
              <w:t>chromagar</w:t>
            </w:r>
            <w:proofErr w:type="spellEnd"/>
            <w:r w:rsidRPr="00FD4578">
              <w:rPr>
                <w:sz w:val="22"/>
                <w:szCs w:val="22"/>
              </w:rPr>
              <w:t xml:space="preserve"> o157</w:t>
            </w:r>
          </w:p>
        </w:tc>
        <w:tc>
          <w:tcPr>
            <w:tcW w:w="1276" w:type="dxa"/>
            <w:tcBorders>
              <w:top w:val="nil"/>
              <w:left w:val="nil"/>
              <w:bottom w:val="single" w:sz="4" w:space="0" w:color="000000"/>
              <w:right w:val="single" w:sz="4" w:space="0" w:color="000000"/>
            </w:tcBorders>
            <w:shd w:val="clear" w:color="auto" w:fill="auto"/>
            <w:vAlign w:val="center"/>
            <w:hideMark/>
          </w:tcPr>
          <w:p w14:paraId="00D48573"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74103D67" w14:textId="77777777" w:rsidR="00C3046B" w:rsidRPr="00FD4578" w:rsidRDefault="00C3046B" w:rsidP="00F06BD9">
            <w:pPr>
              <w:autoSpaceDE/>
              <w:autoSpaceDN/>
              <w:jc w:val="center"/>
              <w:rPr>
                <w:sz w:val="22"/>
                <w:szCs w:val="22"/>
              </w:rPr>
            </w:pPr>
            <w:r w:rsidRPr="00FD4578">
              <w:rPr>
                <w:sz w:val="22"/>
                <w:szCs w:val="22"/>
              </w:rPr>
              <w:t>270</w:t>
            </w:r>
          </w:p>
        </w:tc>
        <w:tc>
          <w:tcPr>
            <w:tcW w:w="1134" w:type="dxa"/>
            <w:tcBorders>
              <w:top w:val="nil"/>
              <w:left w:val="nil"/>
              <w:bottom w:val="single" w:sz="4" w:space="0" w:color="000000"/>
              <w:right w:val="single" w:sz="4" w:space="0" w:color="000000"/>
            </w:tcBorders>
            <w:shd w:val="clear" w:color="auto" w:fill="auto"/>
            <w:vAlign w:val="center"/>
            <w:hideMark/>
          </w:tcPr>
          <w:p w14:paraId="2E109434"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4D12509A"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2AB093F"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068EA5E9"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297F7DF7"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4AFE0ACA"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5CA1640" w14:textId="77777777" w:rsidR="00C3046B" w:rsidRPr="00FD4578" w:rsidRDefault="00C3046B" w:rsidP="00F06BD9">
            <w:pPr>
              <w:autoSpaceDE/>
              <w:autoSpaceDN/>
              <w:jc w:val="center"/>
              <w:rPr>
                <w:sz w:val="22"/>
                <w:szCs w:val="22"/>
              </w:rPr>
            </w:pPr>
            <w:r w:rsidRPr="00FD4578">
              <w:rPr>
                <w:sz w:val="22"/>
                <w:szCs w:val="22"/>
              </w:rPr>
              <w:t>19</w:t>
            </w:r>
          </w:p>
        </w:tc>
        <w:tc>
          <w:tcPr>
            <w:tcW w:w="3686" w:type="dxa"/>
            <w:tcBorders>
              <w:top w:val="nil"/>
              <w:left w:val="nil"/>
              <w:bottom w:val="single" w:sz="4" w:space="0" w:color="000000"/>
              <w:right w:val="single" w:sz="4" w:space="0" w:color="000000"/>
            </w:tcBorders>
            <w:shd w:val="clear" w:color="auto" w:fill="auto"/>
            <w:vAlign w:val="center"/>
            <w:hideMark/>
          </w:tcPr>
          <w:p w14:paraId="44C480C6" w14:textId="77777777" w:rsidR="00C3046B" w:rsidRPr="00FD4578" w:rsidRDefault="00C3046B" w:rsidP="00F06BD9">
            <w:pPr>
              <w:autoSpaceDE/>
              <w:autoSpaceDN/>
              <w:rPr>
                <w:sz w:val="22"/>
                <w:szCs w:val="22"/>
              </w:rPr>
            </w:pPr>
            <w:proofErr w:type="spellStart"/>
            <w:r w:rsidRPr="00FD4578">
              <w:rPr>
                <w:sz w:val="22"/>
                <w:szCs w:val="22"/>
              </w:rPr>
              <w:t>chromagar</w:t>
            </w:r>
            <w:proofErr w:type="spellEnd"/>
            <w:r w:rsidRPr="00FD4578">
              <w:rPr>
                <w:sz w:val="22"/>
                <w:szCs w:val="22"/>
              </w:rPr>
              <w:t xml:space="preserve"> </w:t>
            </w:r>
            <w:proofErr w:type="spellStart"/>
            <w:r w:rsidRPr="00FD4578">
              <w:rPr>
                <w:sz w:val="22"/>
                <w:szCs w:val="22"/>
              </w:rPr>
              <w:t>mrsa</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418CF882"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58265F21" w14:textId="77777777" w:rsidR="00C3046B" w:rsidRPr="00FD4578" w:rsidRDefault="00C3046B" w:rsidP="00F06BD9">
            <w:pPr>
              <w:autoSpaceDE/>
              <w:autoSpaceDN/>
              <w:jc w:val="center"/>
              <w:rPr>
                <w:sz w:val="22"/>
                <w:szCs w:val="22"/>
              </w:rPr>
            </w:pPr>
            <w:r w:rsidRPr="00FD4578">
              <w:rPr>
                <w:sz w:val="22"/>
                <w:szCs w:val="22"/>
              </w:rPr>
              <w:t>500</w:t>
            </w:r>
          </w:p>
        </w:tc>
        <w:tc>
          <w:tcPr>
            <w:tcW w:w="1134" w:type="dxa"/>
            <w:tcBorders>
              <w:top w:val="nil"/>
              <w:left w:val="nil"/>
              <w:bottom w:val="single" w:sz="4" w:space="0" w:color="000000"/>
              <w:right w:val="single" w:sz="4" w:space="0" w:color="000000"/>
            </w:tcBorders>
            <w:shd w:val="clear" w:color="auto" w:fill="auto"/>
            <w:vAlign w:val="center"/>
            <w:hideMark/>
          </w:tcPr>
          <w:p w14:paraId="531C4EE7"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000BCC90"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FB35F37"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7F58B5F1"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0948DAC9"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5D5FFEB7"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EF0C2F3" w14:textId="77777777" w:rsidR="00C3046B" w:rsidRPr="00FD4578" w:rsidRDefault="00C3046B" w:rsidP="00F06BD9">
            <w:pPr>
              <w:autoSpaceDE/>
              <w:autoSpaceDN/>
              <w:jc w:val="center"/>
              <w:rPr>
                <w:sz w:val="22"/>
                <w:szCs w:val="22"/>
              </w:rPr>
            </w:pPr>
            <w:r w:rsidRPr="00FD4578">
              <w:rPr>
                <w:sz w:val="22"/>
                <w:szCs w:val="22"/>
              </w:rPr>
              <w:t>20</w:t>
            </w:r>
          </w:p>
        </w:tc>
        <w:tc>
          <w:tcPr>
            <w:tcW w:w="3686" w:type="dxa"/>
            <w:tcBorders>
              <w:top w:val="nil"/>
              <w:left w:val="nil"/>
              <w:bottom w:val="single" w:sz="4" w:space="0" w:color="000000"/>
              <w:right w:val="single" w:sz="4" w:space="0" w:color="000000"/>
            </w:tcBorders>
            <w:shd w:val="clear" w:color="auto" w:fill="auto"/>
            <w:vAlign w:val="center"/>
            <w:hideMark/>
          </w:tcPr>
          <w:p w14:paraId="45739668" w14:textId="77777777" w:rsidR="00C3046B" w:rsidRPr="00FD4578" w:rsidRDefault="00C3046B" w:rsidP="00F06BD9">
            <w:pPr>
              <w:autoSpaceDE/>
              <w:autoSpaceDN/>
              <w:rPr>
                <w:sz w:val="22"/>
                <w:szCs w:val="22"/>
              </w:rPr>
            </w:pPr>
            <w:r w:rsidRPr="00FD4578">
              <w:rPr>
                <w:sz w:val="22"/>
                <w:szCs w:val="22"/>
              </w:rPr>
              <w:t xml:space="preserve">podłoże </w:t>
            </w:r>
            <w:proofErr w:type="spellStart"/>
            <w:r w:rsidRPr="00FD4578">
              <w:rPr>
                <w:sz w:val="22"/>
                <w:szCs w:val="22"/>
              </w:rPr>
              <w:t>mueller-hinton</w:t>
            </w:r>
            <w:proofErr w:type="spellEnd"/>
            <w:r w:rsidRPr="00FD4578">
              <w:rPr>
                <w:sz w:val="22"/>
                <w:szCs w:val="22"/>
              </w:rPr>
              <w:t xml:space="preserve"> agar na płytkach φ90mm</w:t>
            </w:r>
          </w:p>
        </w:tc>
        <w:tc>
          <w:tcPr>
            <w:tcW w:w="1276" w:type="dxa"/>
            <w:tcBorders>
              <w:top w:val="nil"/>
              <w:left w:val="nil"/>
              <w:bottom w:val="single" w:sz="4" w:space="0" w:color="000000"/>
              <w:right w:val="single" w:sz="4" w:space="0" w:color="000000"/>
            </w:tcBorders>
            <w:shd w:val="clear" w:color="auto" w:fill="auto"/>
            <w:vAlign w:val="center"/>
            <w:hideMark/>
          </w:tcPr>
          <w:p w14:paraId="7E5DDB1C"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71ABBE60" w14:textId="77777777" w:rsidR="00C3046B" w:rsidRPr="00FD4578" w:rsidRDefault="00C3046B" w:rsidP="00F06BD9">
            <w:pPr>
              <w:autoSpaceDE/>
              <w:autoSpaceDN/>
              <w:jc w:val="center"/>
              <w:rPr>
                <w:sz w:val="22"/>
                <w:szCs w:val="22"/>
              </w:rPr>
            </w:pPr>
            <w:r w:rsidRPr="00FD4578">
              <w:rPr>
                <w:sz w:val="22"/>
                <w:szCs w:val="22"/>
              </w:rPr>
              <w:t>4000</w:t>
            </w:r>
          </w:p>
        </w:tc>
        <w:tc>
          <w:tcPr>
            <w:tcW w:w="1134" w:type="dxa"/>
            <w:tcBorders>
              <w:top w:val="nil"/>
              <w:left w:val="nil"/>
              <w:bottom w:val="single" w:sz="4" w:space="0" w:color="000000"/>
              <w:right w:val="single" w:sz="4" w:space="0" w:color="000000"/>
            </w:tcBorders>
            <w:shd w:val="clear" w:color="auto" w:fill="auto"/>
            <w:vAlign w:val="center"/>
            <w:hideMark/>
          </w:tcPr>
          <w:p w14:paraId="64B356CB"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4F159591"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0A17C421"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4CCBE168"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44932E32"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244D6D96" w14:textId="77777777" w:rsidTr="00C3046B">
        <w:trPr>
          <w:trHeight w:val="9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6BBA86B" w14:textId="77777777" w:rsidR="00C3046B" w:rsidRPr="00FD4578" w:rsidRDefault="00C3046B" w:rsidP="00F06BD9">
            <w:pPr>
              <w:autoSpaceDE/>
              <w:autoSpaceDN/>
              <w:jc w:val="center"/>
              <w:rPr>
                <w:sz w:val="22"/>
                <w:szCs w:val="22"/>
              </w:rPr>
            </w:pPr>
            <w:r w:rsidRPr="00FD4578">
              <w:rPr>
                <w:sz w:val="22"/>
                <w:szCs w:val="22"/>
              </w:rPr>
              <w:t>21</w:t>
            </w:r>
          </w:p>
        </w:tc>
        <w:tc>
          <w:tcPr>
            <w:tcW w:w="3686" w:type="dxa"/>
            <w:tcBorders>
              <w:top w:val="nil"/>
              <w:left w:val="nil"/>
              <w:bottom w:val="single" w:sz="4" w:space="0" w:color="000000"/>
              <w:right w:val="single" w:sz="4" w:space="0" w:color="000000"/>
            </w:tcBorders>
            <w:shd w:val="clear" w:color="auto" w:fill="auto"/>
            <w:vAlign w:val="center"/>
            <w:hideMark/>
          </w:tcPr>
          <w:p w14:paraId="2838E6F7" w14:textId="77777777" w:rsidR="00C3046B" w:rsidRPr="00FD4578" w:rsidRDefault="00C3046B" w:rsidP="00F06BD9">
            <w:pPr>
              <w:autoSpaceDE/>
              <w:autoSpaceDN/>
              <w:rPr>
                <w:sz w:val="22"/>
                <w:szCs w:val="22"/>
              </w:rPr>
            </w:pPr>
            <w:r w:rsidRPr="00FD4578">
              <w:rPr>
                <w:sz w:val="22"/>
                <w:szCs w:val="22"/>
              </w:rPr>
              <w:t xml:space="preserve">podłoże </w:t>
            </w:r>
            <w:proofErr w:type="spellStart"/>
            <w:r w:rsidRPr="00FD4578">
              <w:rPr>
                <w:sz w:val="22"/>
                <w:szCs w:val="22"/>
              </w:rPr>
              <w:t>mueller-hinton</w:t>
            </w:r>
            <w:proofErr w:type="spellEnd"/>
            <w:r w:rsidRPr="00FD4578">
              <w:rPr>
                <w:sz w:val="22"/>
                <w:szCs w:val="22"/>
              </w:rPr>
              <w:t xml:space="preserve"> agar + 5% krwi końskiej + 20mg/l beta – nad na płytkach φ90mm</w:t>
            </w:r>
          </w:p>
        </w:tc>
        <w:tc>
          <w:tcPr>
            <w:tcW w:w="1276" w:type="dxa"/>
            <w:tcBorders>
              <w:top w:val="nil"/>
              <w:left w:val="nil"/>
              <w:bottom w:val="single" w:sz="4" w:space="0" w:color="000000"/>
              <w:right w:val="single" w:sz="4" w:space="0" w:color="000000"/>
            </w:tcBorders>
            <w:shd w:val="clear" w:color="auto" w:fill="auto"/>
            <w:vAlign w:val="center"/>
            <w:hideMark/>
          </w:tcPr>
          <w:p w14:paraId="2A016042"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11D6853E" w14:textId="77777777" w:rsidR="00C3046B" w:rsidRPr="00FD4578" w:rsidRDefault="00C3046B" w:rsidP="00F06BD9">
            <w:pPr>
              <w:autoSpaceDE/>
              <w:autoSpaceDN/>
              <w:jc w:val="center"/>
              <w:rPr>
                <w:sz w:val="22"/>
                <w:szCs w:val="22"/>
              </w:rPr>
            </w:pPr>
            <w:r w:rsidRPr="00FD4578">
              <w:rPr>
                <w:sz w:val="22"/>
                <w:szCs w:val="22"/>
              </w:rPr>
              <w:t>200</w:t>
            </w:r>
          </w:p>
        </w:tc>
        <w:tc>
          <w:tcPr>
            <w:tcW w:w="1134" w:type="dxa"/>
            <w:tcBorders>
              <w:top w:val="nil"/>
              <w:left w:val="nil"/>
              <w:bottom w:val="single" w:sz="4" w:space="0" w:color="000000"/>
              <w:right w:val="single" w:sz="4" w:space="0" w:color="000000"/>
            </w:tcBorders>
            <w:shd w:val="clear" w:color="auto" w:fill="auto"/>
            <w:vAlign w:val="center"/>
            <w:hideMark/>
          </w:tcPr>
          <w:p w14:paraId="6DC25704" w14:textId="77777777" w:rsidR="00C3046B" w:rsidRPr="00FD4578" w:rsidRDefault="00C3046B" w:rsidP="00F06BD9">
            <w:pPr>
              <w:autoSpaceDE/>
              <w:autoSpaceDN/>
              <w:jc w:val="center"/>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539116D5"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0025D641" w14:textId="77777777" w:rsidR="00C3046B" w:rsidRPr="00FD4578" w:rsidRDefault="00C3046B" w:rsidP="00F06BD9">
            <w:pPr>
              <w:autoSpaceDE/>
              <w:autoSpaceDN/>
              <w:jc w:val="center"/>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46992C2B" w14:textId="77777777" w:rsidR="00C3046B" w:rsidRPr="00FD4578" w:rsidRDefault="00C3046B" w:rsidP="00F06BD9">
            <w:pPr>
              <w:autoSpaceDE/>
              <w:autoSpaceDN/>
              <w:jc w:val="center"/>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7D403C12"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19539B51"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971CE76" w14:textId="77777777" w:rsidR="00C3046B" w:rsidRPr="00FD4578" w:rsidRDefault="00C3046B" w:rsidP="00F06BD9">
            <w:pPr>
              <w:autoSpaceDE/>
              <w:autoSpaceDN/>
              <w:jc w:val="center"/>
              <w:rPr>
                <w:sz w:val="22"/>
                <w:szCs w:val="22"/>
              </w:rPr>
            </w:pPr>
            <w:r w:rsidRPr="00FD4578">
              <w:rPr>
                <w:sz w:val="22"/>
                <w:szCs w:val="22"/>
              </w:rPr>
              <w:t>22</w:t>
            </w:r>
          </w:p>
        </w:tc>
        <w:tc>
          <w:tcPr>
            <w:tcW w:w="3686" w:type="dxa"/>
            <w:tcBorders>
              <w:top w:val="nil"/>
              <w:left w:val="nil"/>
              <w:bottom w:val="single" w:sz="4" w:space="0" w:color="000000"/>
              <w:right w:val="single" w:sz="4" w:space="0" w:color="000000"/>
            </w:tcBorders>
            <w:shd w:val="clear" w:color="auto" w:fill="auto"/>
            <w:vAlign w:val="center"/>
            <w:hideMark/>
          </w:tcPr>
          <w:p w14:paraId="2E0A5CD6" w14:textId="77777777" w:rsidR="00C3046B" w:rsidRPr="00FD4578" w:rsidRDefault="00C3046B" w:rsidP="00F06BD9">
            <w:pPr>
              <w:autoSpaceDE/>
              <w:autoSpaceDN/>
              <w:rPr>
                <w:sz w:val="22"/>
                <w:szCs w:val="22"/>
              </w:rPr>
            </w:pPr>
            <w:proofErr w:type="spellStart"/>
            <w:r w:rsidRPr="00FD4578">
              <w:rPr>
                <w:sz w:val="22"/>
                <w:szCs w:val="22"/>
              </w:rPr>
              <w:t>bhi</w:t>
            </w:r>
            <w:proofErr w:type="spellEnd"/>
            <w:r w:rsidRPr="00FD4578">
              <w:rPr>
                <w:sz w:val="22"/>
                <w:szCs w:val="22"/>
              </w:rPr>
              <w:t xml:space="preserve"> 5ml</w:t>
            </w:r>
          </w:p>
        </w:tc>
        <w:tc>
          <w:tcPr>
            <w:tcW w:w="1276" w:type="dxa"/>
            <w:tcBorders>
              <w:top w:val="nil"/>
              <w:left w:val="nil"/>
              <w:bottom w:val="single" w:sz="4" w:space="0" w:color="000000"/>
              <w:right w:val="single" w:sz="4" w:space="0" w:color="000000"/>
            </w:tcBorders>
            <w:shd w:val="clear" w:color="auto" w:fill="auto"/>
            <w:vAlign w:val="center"/>
            <w:hideMark/>
          </w:tcPr>
          <w:p w14:paraId="5E983AA8"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110F32B9" w14:textId="77777777" w:rsidR="00C3046B" w:rsidRPr="00FD4578" w:rsidRDefault="00C3046B" w:rsidP="00F06BD9">
            <w:pPr>
              <w:autoSpaceDE/>
              <w:autoSpaceDN/>
              <w:jc w:val="center"/>
              <w:rPr>
                <w:sz w:val="22"/>
                <w:szCs w:val="22"/>
              </w:rPr>
            </w:pPr>
            <w:r w:rsidRPr="00FD4578">
              <w:rPr>
                <w:sz w:val="22"/>
                <w:szCs w:val="22"/>
              </w:rPr>
              <w:t>2400</w:t>
            </w:r>
          </w:p>
        </w:tc>
        <w:tc>
          <w:tcPr>
            <w:tcW w:w="1134" w:type="dxa"/>
            <w:tcBorders>
              <w:top w:val="nil"/>
              <w:left w:val="nil"/>
              <w:bottom w:val="single" w:sz="4" w:space="0" w:color="000000"/>
              <w:right w:val="single" w:sz="4" w:space="0" w:color="000000"/>
            </w:tcBorders>
            <w:shd w:val="clear" w:color="auto" w:fill="auto"/>
            <w:vAlign w:val="center"/>
            <w:hideMark/>
          </w:tcPr>
          <w:p w14:paraId="0F19A812"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66516B3E"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C8C05E9"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02CB9410"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56FBEA2D"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20EE705B"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77A2A2C" w14:textId="77777777" w:rsidR="00C3046B" w:rsidRPr="00FD4578" w:rsidRDefault="00C3046B" w:rsidP="00F06BD9">
            <w:pPr>
              <w:autoSpaceDE/>
              <w:autoSpaceDN/>
              <w:jc w:val="center"/>
              <w:rPr>
                <w:sz w:val="22"/>
                <w:szCs w:val="22"/>
              </w:rPr>
            </w:pPr>
            <w:r w:rsidRPr="00FD4578">
              <w:rPr>
                <w:sz w:val="22"/>
                <w:szCs w:val="22"/>
              </w:rPr>
              <w:t>23</w:t>
            </w:r>
          </w:p>
        </w:tc>
        <w:tc>
          <w:tcPr>
            <w:tcW w:w="3686" w:type="dxa"/>
            <w:tcBorders>
              <w:top w:val="nil"/>
              <w:left w:val="nil"/>
              <w:bottom w:val="single" w:sz="4" w:space="0" w:color="000000"/>
              <w:right w:val="single" w:sz="4" w:space="0" w:color="000000"/>
            </w:tcBorders>
            <w:shd w:val="clear" w:color="auto" w:fill="auto"/>
            <w:vAlign w:val="center"/>
            <w:hideMark/>
          </w:tcPr>
          <w:p w14:paraId="64B0B937" w14:textId="77777777" w:rsidR="00C3046B" w:rsidRPr="00FD4578" w:rsidRDefault="00C3046B" w:rsidP="00F06BD9">
            <w:pPr>
              <w:autoSpaceDE/>
              <w:autoSpaceDN/>
              <w:rPr>
                <w:sz w:val="22"/>
                <w:szCs w:val="22"/>
              </w:rPr>
            </w:pPr>
            <w:r w:rsidRPr="00FD4578">
              <w:rPr>
                <w:sz w:val="22"/>
                <w:szCs w:val="22"/>
              </w:rPr>
              <w:t xml:space="preserve">0,9% roztwór </w:t>
            </w:r>
            <w:proofErr w:type="spellStart"/>
            <w:r w:rsidRPr="00FD4578">
              <w:rPr>
                <w:sz w:val="22"/>
                <w:szCs w:val="22"/>
              </w:rPr>
              <w:t>nacl</w:t>
            </w:r>
            <w:proofErr w:type="spellEnd"/>
            <w:r w:rsidRPr="00FD4578">
              <w:rPr>
                <w:sz w:val="22"/>
                <w:szCs w:val="22"/>
              </w:rPr>
              <w:t xml:space="preserve"> 5ml</w:t>
            </w:r>
          </w:p>
        </w:tc>
        <w:tc>
          <w:tcPr>
            <w:tcW w:w="1276" w:type="dxa"/>
            <w:tcBorders>
              <w:top w:val="nil"/>
              <w:left w:val="nil"/>
              <w:bottom w:val="single" w:sz="4" w:space="0" w:color="000000"/>
              <w:right w:val="single" w:sz="4" w:space="0" w:color="000000"/>
            </w:tcBorders>
            <w:shd w:val="clear" w:color="auto" w:fill="auto"/>
            <w:vAlign w:val="center"/>
            <w:hideMark/>
          </w:tcPr>
          <w:p w14:paraId="6ABE6E03"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268F4CAC" w14:textId="77777777" w:rsidR="00C3046B" w:rsidRPr="00FD4578" w:rsidRDefault="00C3046B" w:rsidP="00F06BD9">
            <w:pPr>
              <w:autoSpaceDE/>
              <w:autoSpaceDN/>
              <w:jc w:val="center"/>
              <w:rPr>
                <w:sz w:val="22"/>
                <w:szCs w:val="22"/>
              </w:rPr>
            </w:pPr>
            <w:r w:rsidRPr="00FD4578">
              <w:rPr>
                <w:sz w:val="22"/>
                <w:szCs w:val="22"/>
              </w:rPr>
              <w:t>2700</w:t>
            </w:r>
          </w:p>
        </w:tc>
        <w:tc>
          <w:tcPr>
            <w:tcW w:w="1134" w:type="dxa"/>
            <w:tcBorders>
              <w:top w:val="nil"/>
              <w:left w:val="nil"/>
              <w:bottom w:val="single" w:sz="4" w:space="0" w:color="000000"/>
              <w:right w:val="single" w:sz="4" w:space="0" w:color="000000"/>
            </w:tcBorders>
            <w:shd w:val="clear" w:color="auto" w:fill="auto"/>
            <w:vAlign w:val="center"/>
            <w:hideMark/>
          </w:tcPr>
          <w:p w14:paraId="627D2552"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760D9586"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022E349D"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41A5131F"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74DB6CEB"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6AECA1B6"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65905A2" w14:textId="77777777" w:rsidR="00C3046B" w:rsidRPr="00FD4578" w:rsidRDefault="00C3046B" w:rsidP="00F06BD9">
            <w:pPr>
              <w:autoSpaceDE/>
              <w:autoSpaceDN/>
              <w:jc w:val="center"/>
              <w:rPr>
                <w:sz w:val="22"/>
                <w:szCs w:val="22"/>
              </w:rPr>
            </w:pPr>
            <w:r w:rsidRPr="00FD4578">
              <w:rPr>
                <w:sz w:val="22"/>
                <w:szCs w:val="22"/>
              </w:rPr>
              <w:t>24</w:t>
            </w:r>
          </w:p>
        </w:tc>
        <w:tc>
          <w:tcPr>
            <w:tcW w:w="3686" w:type="dxa"/>
            <w:tcBorders>
              <w:top w:val="nil"/>
              <w:left w:val="nil"/>
              <w:bottom w:val="single" w:sz="4" w:space="0" w:color="000000"/>
              <w:right w:val="single" w:sz="4" w:space="0" w:color="000000"/>
            </w:tcBorders>
            <w:shd w:val="clear" w:color="auto" w:fill="auto"/>
            <w:vAlign w:val="center"/>
            <w:hideMark/>
          </w:tcPr>
          <w:p w14:paraId="503A08FE" w14:textId="77777777" w:rsidR="00C3046B" w:rsidRPr="00FD4578" w:rsidRDefault="00C3046B" w:rsidP="00F06BD9">
            <w:pPr>
              <w:autoSpaceDE/>
              <w:autoSpaceDN/>
              <w:rPr>
                <w:sz w:val="22"/>
                <w:szCs w:val="22"/>
              </w:rPr>
            </w:pPr>
            <w:proofErr w:type="spellStart"/>
            <w:r w:rsidRPr="00FD4578">
              <w:rPr>
                <w:sz w:val="22"/>
                <w:szCs w:val="22"/>
              </w:rPr>
              <w:t>trichomedium</w:t>
            </w:r>
            <w:proofErr w:type="spellEnd"/>
            <w:r w:rsidRPr="00FD4578">
              <w:rPr>
                <w:sz w:val="22"/>
                <w:szCs w:val="22"/>
              </w:rPr>
              <w:t xml:space="preserve"> 2,5 ml</w:t>
            </w:r>
          </w:p>
        </w:tc>
        <w:tc>
          <w:tcPr>
            <w:tcW w:w="1276" w:type="dxa"/>
            <w:tcBorders>
              <w:top w:val="nil"/>
              <w:left w:val="nil"/>
              <w:bottom w:val="single" w:sz="4" w:space="0" w:color="000000"/>
              <w:right w:val="single" w:sz="4" w:space="0" w:color="000000"/>
            </w:tcBorders>
            <w:shd w:val="clear" w:color="auto" w:fill="auto"/>
            <w:vAlign w:val="center"/>
            <w:hideMark/>
          </w:tcPr>
          <w:p w14:paraId="5D77DCE7"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5A626195" w14:textId="77777777" w:rsidR="00C3046B" w:rsidRPr="00FD4578" w:rsidRDefault="00C3046B" w:rsidP="00F06BD9">
            <w:pPr>
              <w:autoSpaceDE/>
              <w:autoSpaceDN/>
              <w:jc w:val="center"/>
              <w:rPr>
                <w:sz w:val="22"/>
                <w:szCs w:val="22"/>
              </w:rPr>
            </w:pPr>
            <w:r w:rsidRPr="00FD4578">
              <w:rPr>
                <w:sz w:val="22"/>
                <w:szCs w:val="22"/>
              </w:rPr>
              <w:t>1600</w:t>
            </w:r>
          </w:p>
        </w:tc>
        <w:tc>
          <w:tcPr>
            <w:tcW w:w="1134" w:type="dxa"/>
            <w:tcBorders>
              <w:top w:val="nil"/>
              <w:left w:val="nil"/>
              <w:bottom w:val="single" w:sz="4" w:space="0" w:color="000000"/>
              <w:right w:val="single" w:sz="4" w:space="0" w:color="000000"/>
            </w:tcBorders>
            <w:shd w:val="clear" w:color="auto" w:fill="auto"/>
            <w:vAlign w:val="center"/>
            <w:hideMark/>
          </w:tcPr>
          <w:p w14:paraId="0B467EE7"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2A7F1B5E"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6949A882"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49D26861"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27FB3352"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6C28E2D8"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304A38E" w14:textId="77777777" w:rsidR="00C3046B" w:rsidRPr="00FD4578" w:rsidRDefault="00C3046B" w:rsidP="00F06BD9">
            <w:pPr>
              <w:autoSpaceDE/>
              <w:autoSpaceDN/>
              <w:jc w:val="center"/>
              <w:rPr>
                <w:sz w:val="22"/>
                <w:szCs w:val="22"/>
              </w:rPr>
            </w:pPr>
            <w:r w:rsidRPr="00FD4578">
              <w:rPr>
                <w:sz w:val="22"/>
                <w:szCs w:val="22"/>
              </w:rPr>
              <w:t>25</w:t>
            </w:r>
          </w:p>
        </w:tc>
        <w:tc>
          <w:tcPr>
            <w:tcW w:w="3686" w:type="dxa"/>
            <w:tcBorders>
              <w:top w:val="nil"/>
              <w:left w:val="nil"/>
              <w:bottom w:val="single" w:sz="4" w:space="0" w:color="000000"/>
              <w:right w:val="single" w:sz="4" w:space="0" w:color="000000"/>
            </w:tcBorders>
            <w:shd w:val="clear" w:color="auto" w:fill="auto"/>
            <w:vAlign w:val="center"/>
            <w:hideMark/>
          </w:tcPr>
          <w:p w14:paraId="3403295F" w14:textId="77777777" w:rsidR="00C3046B" w:rsidRPr="00FD4578" w:rsidRDefault="00C3046B" w:rsidP="00F06BD9">
            <w:pPr>
              <w:autoSpaceDE/>
              <w:autoSpaceDN/>
              <w:rPr>
                <w:sz w:val="22"/>
                <w:szCs w:val="22"/>
              </w:rPr>
            </w:pPr>
            <w:proofErr w:type="spellStart"/>
            <w:r w:rsidRPr="00FD4578">
              <w:rPr>
                <w:sz w:val="22"/>
                <w:szCs w:val="22"/>
              </w:rPr>
              <w:t>selenite</w:t>
            </w:r>
            <w:proofErr w:type="spellEnd"/>
            <w:r w:rsidRPr="00FD4578">
              <w:rPr>
                <w:sz w:val="22"/>
                <w:szCs w:val="22"/>
              </w:rPr>
              <w:t xml:space="preserve"> f bulion 5ml</w:t>
            </w:r>
          </w:p>
        </w:tc>
        <w:tc>
          <w:tcPr>
            <w:tcW w:w="1276" w:type="dxa"/>
            <w:tcBorders>
              <w:top w:val="nil"/>
              <w:left w:val="nil"/>
              <w:bottom w:val="single" w:sz="4" w:space="0" w:color="000000"/>
              <w:right w:val="single" w:sz="4" w:space="0" w:color="000000"/>
            </w:tcBorders>
            <w:shd w:val="clear" w:color="auto" w:fill="auto"/>
            <w:vAlign w:val="center"/>
            <w:hideMark/>
          </w:tcPr>
          <w:p w14:paraId="7856F07C"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3A54B01F" w14:textId="77777777" w:rsidR="00C3046B" w:rsidRPr="00FD4578" w:rsidRDefault="00C3046B" w:rsidP="00F06BD9">
            <w:pPr>
              <w:autoSpaceDE/>
              <w:autoSpaceDN/>
              <w:jc w:val="center"/>
              <w:rPr>
                <w:sz w:val="22"/>
                <w:szCs w:val="22"/>
              </w:rPr>
            </w:pPr>
            <w:r w:rsidRPr="00FD4578">
              <w:rPr>
                <w:sz w:val="22"/>
                <w:szCs w:val="22"/>
              </w:rPr>
              <w:t>500</w:t>
            </w:r>
          </w:p>
        </w:tc>
        <w:tc>
          <w:tcPr>
            <w:tcW w:w="1134" w:type="dxa"/>
            <w:tcBorders>
              <w:top w:val="nil"/>
              <w:left w:val="nil"/>
              <w:bottom w:val="single" w:sz="4" w:space="0" w:color="000000"/>
              <w:right w:val="single" w:sz="4" w:space="0" w:color="000000"/>
            </w:tcBorders>
            <w:shd w:val="clear" w:color="auto" w:fill="auto"/>
            <w:vAlign w:val="center"/>
            <w:hideMark/>
          </w:tcPr>
          <w:p w14:paraId="5DF55E77"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2935E6D4"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3E52690"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9052A18"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362CB502"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61DB6937"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7935F7E" w14:textId="77777777" w:rsidR="00C3046B" w:rsidRPr="00FD4578" w:rsidRDefault="00C3046B" w:rsidP="00F06BD9">
            <w:pPr>
              <w:autoSpaceDE/>
              <w:autoSpaceDN/>
              <w:jc w:val="center"/>
              <w:rPr>
                <w:sz w:val="22"/>
                <w:szCs w:val="22"/>
              </w:rPr>
            </w:pPr>
            <w:r w:rsidRPr="00FD4578">
              <w:rPr>
                <w:sz w:val="22"/>
                <w:szCs w:val="22"/>
              </w:rPr>
              <w:t>26</w:t>
            </w:r>
          </w:p>
        </w:tc>
        <w:tc>
          <w:tcPr>
            <w:tcW w:w="3686" w:type="dxa"/>
            <w:tcBorders>
              <w:top w:val="nil"/>
              <w:left w:val="nil"/>
              <w:bottom w:val="single" w:sz="4" w:space="0" w:color="000000"/>
              <w:right w:val="single" w:sz="4" w:space="0" w:color="000000"/>
            </w:tcBorders>
            <w:shd w:val="clear" w:color="auto" w:fill="auto"/>
            <w:vAlign w:val="center"/>
            <w:hideMark/>
          </w:tcPr>
          <w:p w14:paraId="6BC35BAF" w14:textId="77777777" w:rsidR="00C3046B" w:rsidRPr="00FD4578" w:rsidRDefault="00C3046B" w:rsidP="00F06BD9">
            <w:pPr>
              <w:autoSpaceDE/>
              <w:autoSpaceDN/>
              <w:rPr>
                <w:sz w:val="22"/>
                <w:szCs w:val="22"/>
              </w:rPr>
            </w:pPr>
            <w:r w:rsidRPr="00FD4578">
              <w:rPr>
                <w:sz w:val="22"/>
                <w:szCs w:val="22"/>
              </w:rPr>
              <w:t>agar zwykły skos 5ml</w:t>
            </w:r>
          </w:p>
        </w:tc>
        <w:tc>
          <w:tcPr>
            <w:tcW w:w="1276" w:type="dxa"/>
            <w:tcBorders>
              <w:top w:val="nil"/>
              <w:left w:val="nil"/>
              <w:bottom w:val="single" w:sz="4" w:space="0" w:color="000000"/>
              <w:right w:val="single" w:sz="4" w:space="0" w:color="000000"/>
            </w:tcBorders>
            <w:shd w:val="clear" w:color="auto" w:fill="auto"/>
            <w:vAlign w:val="center"/>
            <w:hideMark/>
          </w:tcPr>
          <w:p w14:paraId="40A12C9B"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0238FCAC" w14:textId="77777777" w:rsidR="00C3046B" w:rsidRPr="00FD4578" w:rsidRDefault="00C3046B" w:rsidP="00F06BD9">
            <w:pPr>
              <w:autoSpaceDE/>
              <w:autoSpaceDN/>
              <w:jc w:val="center"/>
              <w:rPr>
                <w:sz w:val="22"/>
                <w:szCs w:val="22"/>
              </w:rPr>
            </w:pPr>
            <w:r w:rsidRPr="00FD4578">
              <w:rPr>
                <w:sz w:val="22"/>
                <w:szCs w:val="22"/>
              </w:rPr>
              <w:t>150</w:t>
            </w:r>
          </w:p>
        </w:tc>
        <w:tc>
          <w:tcPr>
            <w:tcW w:w="1134" w:type="dxa"/>
            <w:tcBorders>
              <w:top w:val="nil"/>
              <w:left w:val="nil"/>
              <w:bottom w:val="single" w:sz="4" w:space="0" w:color="000000"/>
              <w:right w:val="single" w:sz="4" w:space="0" w:color="000000"/>
            </w:tcBorders>
            <w:shd w:val="clear" w:color="auto" w:fill="auto"/>
            <w:vAlign w:val="center"/>
            <w:hideMark/>
          </w:tcPr>
          <w:p w14:paraId="5F41F51A"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0064BD25"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33B8DEA1"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6418414"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2A74E755"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5676765F"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9604BCE" w14:textId="77777777" w:rsidR="00C3046B" w:rsidRPr="00FD4578" w:rsidRDefault="00C3046B" w:rsidP="00F06BD9">
            <w:pPr>
              <w:autoSpaceDE/>
              <w:autoSpaceDN/>
              <w:jc w:val="center"/>
              <w:rPr>
                <w:sz w:val="22"/>
                <w:szCs w:val="22"/>
              </w:rPr>
            </w:pPr>
            <w:r w:rsidRPr="00FD4578">
              <w:rPr>
                <w:sz w:val="22"/>
                <w:szCs w:val="22"/>
              </w:rPr>
              <w:t>27</w:t>
            </w:r>
          </w:p>
        </w:tc>
        <w:tc>
          <w:tcPr>
            <w:tcW w:w="3686" w:type="dxa"/>
            <w:tcBorders>
              <w:top w:val="nil"/>
              <w:left w:val="nil"/>
              <w:bottom w:val="single" w:sz="4" w:space="0" w:color="000000"/>
              <w:right w:val="single" w:sz="4" w:space="0" w:color="000000"/>
            </w:tcBorders>
            <w:shd w:val="clear" w:color="auto" w:fill="auto"/>
            <w:vAlign w:val="center"/>
            <w:hideMark/>
          </w:tcPr>
          <w:p w14:paraId="3E48FC19" w14:textId="77777777" w:rsidR="00C3046B" w:rsidRPr="00FD4578" w:rsidRDefault="00C3046B" w:rsidP="00F06BD9">
            <w:pPr>
              <w:autoSpaceDE/>
              <w:autoSpaceDN/>
              <w:rPr>
                <w:sz w:val="22"/>
                <w:szCs w:val="22"/>
              </w:rPr>
            </w:pPr>
            <w:r w:rsidRPr="00FD4578">
              <w:rPr>
                <w:sz w:val="22"/>
                <w:szCs w:val="22"/>
              </w:rPr>
              <w:t xml:space="preserve">bulion </w:t>
            </w:r>
            <w:proofErr w:type="spellStart"/>
            <w:r w:rsidRPr="00FD4578">
              <w:rPr>
                <w:sz w:val="22"/>
                <w:szCs w:val="22"/>
              </w:rPr>
              <w:t>todd-hewitt</w:t>
            </w:r>
            <w:proofErr w:type="spellEnd"/>
            <w:r w:rsidRPr="00FD4578">
              <w:rPr>
                <w:sz w:val="22"/>
                <w:szCs w:val="22"/>
              </w:rPr>
              <w:t xml:space="preserve"> z </w:t>
            </w:r>
            <w:proofErr w:type="spellStart"/>
            <w:r w:rsidRPr="00FD4578">
              <w:rPr>
                <w:sz w:val="22"/>
                <w:szCs w:val="22"/>
              </w:rPr>
              <w:t>gentamycyną</w:t>
            </w:r>
            <w:proofErr w:type="spellEnd"/>
            <w:r w:rsidRPr="00FD4578">
              <w:rPr>
                <w:sz w:val="22"/>
                <w:szCs w:val="22"/>
              </w:rPr>
              <w:t xml:space="preserve"> i kwasem </w:t>
            </w:r>
            <w:proofErr w:type="spellStart"/>
            <w:r w:rsidRPr="00FD4578">
              <w:rPr>
                <w:sz w:val="22"/>
                <w:szCs w:val="22"/>
              </w:rPr>
              <w:t>nalidyksowym</w:t>
            </w:r>
            <w:proofErr w:type="spellEnd"/>
            <w:r w:rsidRPr="00FD4578">
              <w:rPr>
                <w:sz w:val="22"/>
                <w:szCs w:val="22"/>
              </w:rPr>
              <w:t xml:space="preserve"> 5ml</w:t>
            </w:r>
          </w:p>
        </w:tc>
        <w:tc>
          <w:tcPr>
            <w:tcW w:w="1276" w:type="dxa"/>
            <w:tcBorders>
              <w:top w:val="nil"/>
              <w:left w:val="nil"/>
              <w:bottom w:val="single" w:sz="4" w:space="0" w:color="000000"/>
              <w:right w:val="single" w:sz="4" w:space="0" w:color="000000"/>
            </w:tcBorders>
            <w:shd w:val="clear" w:color="auto" w:fill="auto"/>
            <w:vAlign w:val="center"/>
            <w:hideMark/>
          </w:tcPr>
          <w:p w14:paraId="10FC11E4"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31472442" w14:textId="77777777" w:rsidR="00C3046B" w:rsidRPr="00FD4578" w:rsidRDefault="00C3046B" w:rsidP="00F06BD9">
            <w:pPr>
              <w:autoSpaceDE/>
              <w:autoSpaceDN/>
              <w:jc w:val="center"/>
              <w:rPr>
                <w:sz w:val="22"/>
                <w:szCs w:val="22"/>
              </w:rPr>
            </w:pPr>
            <w:r w:rsidRPr="00FD4578">
              <w:rPr>
                <w:sz w:val="22"/>
                <w:szCs w:val="22"/>
              </w:rPr>
              <w:t>1000</w:t>
            </w:r>
          </w:p>
        </w:tc>
        <w:tc>
          <w:tcPr>
            <w:tcW w:w="1134" w:type="dxa"/>
            <w:tcBorders>
              <w:top w:val="nil"/>
              <w:left w:val="nil"/>
              <w:bottom w:val="single" w:sz="4" w:space="0" w:color="000000"/>
              <w:right w:val="single" w:sz="4" w:space="0" w:color="000000"/>
            </w:tcBorders>
            <w:shd w:val="clear" w:color="auto" w:fill="auto"/>
            <w:vAlign w:val="center"/>
            <w:hideMark/>
          </w:tcPr>
          <w:p w14:paraId="1146B5F2"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60BEC0B5"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0F3B7A6"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70D91140"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5277BC0F"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3991589B"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9A7FC12" w14:textId="77777777" w:rsidR="00C3046B" w:rsidRPr="00FD4578" w:rsidRDefault="00C3046B" w:rsidP="00F06BD9">
            <w:pPr>
              <w:autoSpaceDE/>
              <w:autoSpaceDN/>
              <w:jc w:val="center"/>
              <w:rPr>
                <w:sz w:val="22"/>
                <w:szCs w:val="22"/>
              </w:rPr>
            </w:pPr>
            <w:r w:rsidRPr="00FD4578">
              <w:rPr>
                <w:sz w:val="22"/>
                <w:szCs w:val="22"/>
              </w:rPr>
              <w:t>28</w:t>
            </w:r>
          </w:p>
        </w:tc>
        <w:tc>
          <w:tcPr>
            <w:tcW w:w="3686" w:type="dxa"/>
            <w:tcBorders>
              <w:top w:val="nil"/>
              <w:left w:val="nil"/>
              <w:bottom w:val="single" w:sz="4" w:space="0" w:color="000000"/>
              <w:right w:val="single" w:sz="4" w:space="0" w:color="000000"/>
            </w:tcBorders>
            <w:shd w:val="clear" w:color="auto" w:fill="auto"/>
            <w:vAlign w:val="center"/>
            <w:hideMark/>
          </w:tcPr>
          <w:p w14:paraId="5C7E050C" w14:textId="77777777" w:rsidR="00C3046B" w:rsidRPr="00FD4578" w:rsidRDefault="00C3046B" w:rsidP="00F06BD9">
            <w:pPr>
              <w:autoSpaceDE/>
              <w:autoSpaceDN/>
              <w:rPr>
                <w:sz w:val="22"/>
                <w:szCs w:val="22"/>
              </w:rPr>
            </w:pPr>
            <w:proofErr w:type="spellStart"/>
            <w:r w:rsidRPr="00FD4578">
              <w:rPr>
                <w:sz w:val="22"/>
                <w:szCs w:val="22"/>
              </w:rPr>
              <w:t>sabouraud</w:t>
            </w:r>
            <w:proofErr w:type="spellEnd"/>
            <w:r w:rsidRPr="00FD4578">
              <w:rPr>
                <w:sz w:val="22"/>
                <w:szCs w:val="22"/>
              </w:rPr>
              <w:t xml:space="preserve"> </w:t>
            </w:r>
            <w:proofErr w:type="spellStart"/>
            <w:r w:rsidRPr="00FD4578">
              <w:rPr>
                <w:sz w:val="22"/>
                <w:szCs w:val="22"/>
              </w:rPr>
              <w:t>dextrose</w:t>
            </w:r>
            <w:proofErr w:type="spellEnd"/>
            <w:r w:rsidRPr="00FD4578">
              <w:rPr>
                <w:sz w:val="22"/>
                <w:szCs w:val="22"/>
              </w:rPr>
              <w:t xml:space="preserve"> bulion 5ml</w:t>
            </w:r>
          </w:p>
        </w:tc>
        <w:tc>
          <w:tcPr>
            <w:tcW w:w="1276" w:type="dxa"/>
            <w:tcBorders>
              <w:top w:val="nil"/>
              <w:left w:val="nil"/>
              <w:bottom w:val="single" w:sz="4" w:space="0" w:color="000000"/>
              <w:right w:val="single" w:sz="4" w:space="0" w:color="000000"/>
            </w:tcBorders>
            <w:shd w:val="clear" w:color="auto" w:fill="auto"/>
            <w:vAlign w:val="center"/>
            <w:hideMark/>
          </w:tcPr>
          <w:p w14:paraId="69947446"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7F3D963D" w14:textId="77777777" w:rsidR="00C3046B" w:rsidRPr="00FD4578" w:rsidRDefault="00C3046B" w:rsidP="00F06BD9">
            <w:pPr>
              <w:autoSpaceDE/>
              <w:autoSpaceDN/>
              <w:jc w:val="center"/>
              <w:rPr>
                <w:sz w:val="22"/>
                <w:szCs w:val="22"/>
              </w:rPr>
            </w:pPr>
            <w:r w:rsidRPr="00FD4578">
              <w:rPr>
                <w:sz w:val="22"/>
                <w:szCs w:val="22"/>
              </w:rPr>
              <w:t>150</w:t>
            </w:r>
          </w:p>
        </w:tc>
        <w:tc>
          <w:tcPr>
            <w:tcW w:w="1134" w:type="dxa"/>
            <w:tcBorders>
              <w:top w:val="nil"/>
              <w:left w:val="nil"/>
              <w:bottom w:val="single" w:sz="4" w:space="0" w:color="000000"/>
              <w:right w:val="single" w:sz="4" w:space="0" w:color="000000"/>
            </w:tcBorders>
            <w:shd w:val="clear" w:color="auto" w:fill="auto"/>
            <w:vAlign w:val="center"/>
            <w:hideMark/>
          </w:tcPr>
          <w:p w14:paraId="78B9A92E"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059C2FD8"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3E414C2"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6FFD4585"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6260E07F"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3A6A6B72"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800FE70" w14:textId="77777777" w:rsidR="00C3046B" w:rsidRPr="00FD4578" w:rsidRDefault="00C3046B" w:rsidP="00F06BD9">
            <w:pPr>
              <w:autoSpaceDE/>
              <w:autoSpaceDN/>
              <w:jc w:val="center"/>
              <w:rPr>
                <w:sz w:val="22"/>
                <w:szCs w:val="22"/>
              </w:rPr>
            </w:pPr>
            <w:r w:rsidRPr="00FD4578">
              <w:rPr>
                <w:sz w:val="22"/>
                <w:szCs w:val="22"/>
              </w:rPr>
              <w:t>29</w:t>
            </w:r>
          </w:p>
        </w:tc>
        <w:tc>
          <w:tcPr>
            <w:tcW w:w="3686" w:type="dxa"/>
            <w:tcBorders>
              <w:top w:val="nil"/>
              <w:left w:val="nil"/>
              <w:bottom w:val="single" w:sz="4" w:space="0" w:color="000000"/>
              <w:right w:val="single" w:sz="4" w:space="0" w:color="000000"/>
            </w:tcBorders>
            <w:shd w:val="clear" w:color="auto" w:fill="auto"/>
            <w:vAlign w:val="center"/>
            <w:hideMark/>
          </w:tcPr>
          <w:p w14:paraId="792DD724" w14:textId="77777777" w:rsidR="00C3046B" w:rsidRPr="00FD4578" w:rsidRDefault="00C3046B" w:rsidP="00F06BD9">
            <w:pPr>
              <w:autoSpaceDE/>
              <w:autoSpaceDN/>
              <w:rPr>
                <w:sz w:val="22"/>
                <w:szCs w:val="22"/>
              </w:rPr>
            </w:pPr>
            <w:r w:rsidRPr="00FD4578">
              <w:rPr>
                <w:sz w:val="22"/>
                <w:szCs w:val="22"/>
              </w:rPr>
              <w:t xml:space="preserve">osocze królicze do wykrywania </w:t>
            </w:r>
            <w:proofErr w:type="spellStart"/>
            <w:r w:rsidRPr="00FD4578">
              <w:rPr>
                <w:sz w:val="22"/>
                <w:szCs w:val="22"/>
              </w:rPr>
              <w:t>koagulazy</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6EA372B7"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0F74D364" w14:textId="77777777" w:rsidR="00C3046B" w:rsidRPr="00FD4578" w:rsidRDefault="00C3046B" w:rsidP="00F06BD9">
            <w:pPr>
              <w:autoSpaceDE/>
              <w:autoSpaceDN/>
              <w:jc w:val="center"/>
              <w:rPr>
                <w:sz w:val="22"/>
                <w:szCs w:val="22"/>
              </w:rPr>
            </w:pPr>
            <w:r w:rsidRPr="00FD4578">
              <w:rPr>
                <w:sz w:val="22"/>
                <w:szCs w:val="22"/>
              </w:rPr>
              <w:t>50 ml</w:t>
            </w:r>
          </w:p>
        </w:tc>
        <w:tc>
          <w:tcPr>
            <w:tcW w:w="1134" w:type="dxa"/>
            <w:tcBorders>
              <w:top w:val="nil"/>
              <w:left w:val="nil"/>
              <w:bottom w:val="single" w:sz="4" w:space="0" w:color="000000"/>
              <w:right w:val="single" w:sz="4" w:space="0" w:color="000000"/>
            </w:tcBorders>
            <w:shd w:val="clear" w:color="auto" w:fill="auto"/>
            <w:vAlign w:val="center"/>
            <w:hideMark/>
          </w:tcPr>
          <w:p w14:paraId="0FDE4F04"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5E89FBF5" w14:textId="77777777" w:rsidR="00C3046B" w:rsidRPr="00FD4578" w:rsidRDefault="00C3046B" w:rsidP="00F06BD9">
            <w:pPr>
              <w:autoSpaceDE/>
              <w:autoSpaceDN/>
              <w:rPr>
                <w:color w:val="FF0000"/>
                <w:sz w:val="22"/>
                <w:szCs w:val="22"/>
              </w:rPr>
            </w:pPr>
            <w:r w:rsidRPr="00FD4578">
              <w:rPr>
                <w:color w:val="FF0000"/>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6E93C5FC" w14:textId="77777777" w:rsidR="00C3046B" w:rsidRPr="00FD4578" w:rsidRDefault="00C3046B" w:rsidP="00F06BD9">
            <w:pPr>
              <w:autoSpaceDE/>
              <w:autoSpaceDN/>
              <w:rPr>
                <w:color w:val="FF0000"/>
                <w:sz w:val="22"/>
                <w:szCs w:val="22"/>
              </w:rPr>
            </w:pPr>
            <w:r w:rsidRPr="00FD4578">
              <w:rPr>
                <w:color w:val="FF0000"/>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361F4889" w14:textId="77777777" w:rsidR="00C3046B" w:rsidRPr="00FD4578" w:rsidRDefault="00C3046B" w:rsidP="00F06BD9">
            <w:pPr>
              <w:autoSpaceDE/>
              <w:autoSpaceDN/>
              <w:rPr>
                <w:color w:val="FF0000"/>
                <w:sz w:val="22"/>
                <w:szCs w:val="22"/>
              </w:rPr>
            </w:pPr>
            <w:r w:rsidRPr="00FD4578">
              <w:rPr>
                <w:color w:val="FF0000"/>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692E9080" w14:textId="77777777" w:rsidR="00C3046B" w:rsidRPr="00FD4578" w:rsidRDefault="00C3046B" w:rsidP="00F06BD9">
            <w:pPr>
              <w:autoSpaceDE/>
              <w:autoSpaceDN/>
              <w:jc w:val="center"/>
              <w:rPr>
                <w:color w:val="FF0000"/>
                <w:sz w:val="22"/>
                <w:szCs w:val="22"/>
              </w:rPr>
            </w:pPr>
            <w:r w:rsidRPr="00FD4578">
              <w:rPr>
                <w:color w:val="FF0000"/>
                <w:sz w:val="22"/>
                <w:szCs w:val="22"/>
              </w:rPr>
              <w:t> </w:t>
            </w:r>
          </w:p>
        </w:tc>
      </w:tr>
      <w:tr w:rsidR="00C3046B" w:rsidRPr="00FD4578" w14:paraId="74E9C415"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FA8D24D" w14:textId="77777777" w:rsidR="00C3046B" w:rsidRPr="00FD4578" w:rsidRDefault="00C3046B" w:rsidP="00F06BD9">
            <w:pPr>
              <w:autoSpaceDE/>
              <w:autoSpaceDN/>
              <w:jc w:val="center"/>
              <w:rPr>
                <w:sz w:val="22"/>
                <w:szCs w:val="22"/>
              </w:rPr>
            </w:pPr>
            <w:r w:rsidRPr="00FD4578">
              <w:rPr>
                <w:sz w:val="22"/>
                <w:szCs w:val="22"/>
              </w:rPr>
              <w:t>30</w:t>
            </w:r>
          </w:p>
        </w:tc>
        <w:tc>
          <w:tcPr>
            <w:tcW w:w="3686" w:type="dxa"/>
            <w:tcBorders>
              <w:top w:val="nil"/>
              <w:left w:val="nil"/>
              <w:bottom w:val="single" w:sz="4" w:space="0" w:color="000000"/>
              <w:right w:val="single" w:sz="4" w:space="0" w:color="000000"/>
            </w:tcBorders>
            <w:shd w:val="clear" w:color="auto" w:fill="auto"/>
            <w:vAlign w:val="center"/>
            <w:hideMark/>
          </w:tcPr>
          <w:p w14:paraId="2A989E4E" w14:textId="77777777" w:rsidR="00C3046B" w:rsidRPr="00FD4578" w:rsidRDefault="00C3046B" w:rsidP="00F06BD9">
            <w:pPr>
              <w:autoSpaceDE/>
              <w:autoSpaceDN/>
              <w:rPr>
                <w:sz w:val="22"/>
                <w:szCs w:val="22"/>
              </w:rPr>
            </w:pPr>
            <w:r w:rsidRPr="00FD4578">
              <w:rPr>
                <w:sz w:val="22"/>
                <w:szCs w:val="22"/>
              </w:rPr>
              <w:t xml:space="preserve">test do wykrywania </w:t>
            </w:r>
            <w:proofErr w:type="spellStart"/>
            <w:r w:rsidRPr="00FD4578">
              <w:rPr>
                <w:sz w:val="22"/>
                <w:szCs w:val="22"/>
              </w:rPr>
              <w:t>pyrazy</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3BFDD101"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1347F5D2" w14:textId="77777777" w:rsidR="00C3046B" w:rsidRPr="00FD4578" w:rsidRDefault="00C3046B" w:rsidP="00F06BD9">
            <w:pPr>
              <w:autoSpaceDE/>
              <w:autoSpaceDN/>
              <w:jc w:val="center"/>
              <w:rPr>
                <w:sz w:val="22"/>
                <w:szCs w:val="22"/>
              </w:rPr>
            </w:pPr>
            <w:r w:rsidRPr="00FD4578">
              <w:rPr>
                <w:sz w:val="22"/>
                <w:szCs w:val="22"/>
              </w:rPr>
              <w:t>180</w:t>
            </w:r>
          </w:p>
        </w:tc>
        <w:tc>
          <w:tcPr>
            <w:tcW w:w="1134" w:type="dxa"/>
            <w:tcBorders>
              <w:top w:val="nil"/>
              <w:left w:val="nil"/>
              <w:bottom w:val="single" w:sz="4" w:space="0" w:color="000000"/>
              <w:right w:val="single" w:sz="4" w:space="0" w:color="000000"/>
            </w:tcBorders>
            <w:shd w:val="clear" w:color="auto" w:fill="auto"/>
            <w:vAlign w:val="center"/>
            <w:hideMark/>
          </w:tcPr>
          <w:p w14:paraId="4AAE46B1"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1ADAC021"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50984EF"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693DA195"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7C6CCC62"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2085B5F8"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7145CD4" w14:textId="77777777" w:rsidR="00C3046B" w:rsidRPr="00FD4578" w:rsidRDefault="00C3046B" w:rsidP="00F06BD9">
            <w:pPr>
              <w:autoSpaceDE/>
              <w:autoSpaceDN/>
              <w:jc w:val="center"/>
              <w:rPr>
                <w:sz w:val="22"/>
                <w:szCs w:val="22"/>
              </w:rPr>
            </w:pPr>
            <w:r w:rsidRPr="00FD4578">
              <w:rPr>
                <w:sz w:val="22"/>
                <w:szCs w:val="22"/>
              </w:rPr>
              <w:t>31</w:t>
            </w:r>
          </w:p>
        </w:tc>
        <w:tc>
          <w:tcPr>
            <w:tcW w:w="3686" w:type="dxa"/>
            <w:tcBorders>
              <w:top w:val="nil"/>
              <w:left w:val="nil"/>
              <w:bottom w:val="single" w:sz="4" w:space="0" w:color="000000"/>
              <w:right w:val="single" w:sz="4" w:space="0" w:color="000000"/>
            </w:tcBorders>
            <w:shd w:val="clear" w:color="auto" w:fill="auto"/>
            <w:vAlign w:val="center"/>
            <w:hideMark/>
          </w:tcPr>
          <w:p w14:paraId="733A0CF3" w14:textId="77777777" w:rsidR="00C3046B" w:rsidRPr="00FD4578" w:rsidRDefault="00C3046B" w:rsidP="00F06BD9">
            <w:pPr>
              <w:autoSpaceDE/>
              <w:autoSpaceDN/>
              <w:rPr>
                <w:sz w:val="22"/>
                <w:szCs w:val="22"/>
              </w:rPr>
            </w:pPr>
            <w:r w:rsidRPr="00FD4578">
              <w:rPr>
                <w:sz w:val="22"/>
                <w:szCs w:val="22"/>
              </w:rPr>
              <w:t>test do wykrywania oksydazy</w:t>
            </w:r>
          </w:p>
        </w:tc>
        <w:tc>
          <w:tcPr>
            <w:tcW w:w="1276" w:type="dxa"/>
            <w:tcBorders>
              <w:top w:val="nil"/>
              <w:left w:val="nil"/>
              <w:bottom w:val="single" w:sz="4" w:space="0" w:color="000000"/>
              <w:right w:val="single" w:sz="4" w:space="0" w:color="000000"/>
            </w:tcBorders>
            <w:shd w:val="clear" w:color="auto" w:fill="auto"/>
            <w:vAlign w:val="center"/>
            <w:hideMark/>
          </w:tcPr>
          <w:p w14:paraId="150FC19D"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188356EA" w14:textId="77777777" w:rsidR="00C3046B" w:rsidRPr="00FD4578" w:rsidRDefault="00C3046B" w:rsidP="00F06BD9">
            <w:pPr>
              <w:autoSpaceDE/>
              <w:autoSpaceDN/>
              <w:jc w:val="center"/>
              <w:rPr>
                <w:sz w:val="22"/>
                <w:szCs w:val="22"/>
              </w:rPr>
            </w:pPr>
            <w:r w:rsidRPr="00FD4578">
              <w:rPr>
                <w:sz w:val="22"/>
                <w:szCs w:val="22"/>
              </w:rPr>
              <w:t>300</w:t>
            </w:r>
          </w:p>
        </w:tc>
        <w:tc>
          <w:tcPr>
            <w:tcW w:w="1134" w:type="dxa"/>
            <w:tcBorders>
              <w:top w:val="nil"/>
              <w:left w:val="nil"/>
              <w:bottom w:val="single" w:sz="4" w:space="0" w:color="000000"/>
              <w:right w:val="single" w:sz="4" w:space="0" w:color="000000"/>
            </w:tcBorders>
            <w:shd w:val="clear" w:color="auto" w:fill="auto"/>
            <w:vAlign w:val="center"/>
            <w:hideMark/>
          </w:tcPr>
          <w:p w14:paraId="01AA0F4D"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7419AA9A"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7B2C78A"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409DC63C"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7FCAC21C"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4C9E6B79" w14:textId="77777777" w:rsidTr="00C3046B">
        <w:trPr>
          <w:trHeight w:val="1032"/>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4A2A011" w14:textId="77777777" w:rsidR="00C3046B" w:rsidRPr="00FD4578" w:rsidRDefault="00C3046B" w:rsidP="00F06BD9">
            <w:pPr>
              <w:autoSpaceDE/>
              <w:autoSpaceDN/>
              <w:jc w:val="center"/>
              <w:rPr>
                <w:sz w:val="22"/>
                <w:szCs w:val="22"/>
              </w:rPr>
            </w:pPr>
            <w:r w:rsidRPr="00FD4578">
              <w:rPr>
                <w:sz w:val="22"/>
                <w:szCs w:val="22"/>
              </w:rPr>
              <w:t>32</w:t>
            </w:r>
          </w:p>
        </w:tc>
        <w:tc>
          <w:tcPr>
            <w:tcW w:w="3686" w:type="dxa"/>
            <w:tcBorders>
              <w:top w:val="nil"/>
              <w:left w:val="nil"/>
              <w:bottom w:val="single" w:sz="4" w:space="0" w:color="000000"/>
              <w:right w:val="single" w:sz="4" w:space="0" w:color="000000"/>
            </w:tcBorders>
            <w:shd w:val="clear" w:color="auto" w:fill="auto"/>
            <w:vAlign w:val="center"/>
            <w:hideMark/>
          </w:tcPr>
          <w:p w14:paraId="2DE39620" w14:textId="77777777" w:rsidR="00C3046B" w:rsidRPr="00FD4578" w:rsidRDefault="00C3046B" w:rsidP="00F06BD9">
            <w:pPr>
              <w:autoSpaceDE/>
              <w:autoSpaceDN/>
              <w:rPr>
                <w:sz w:val="22"/>
                <w:szCs w:val="22"/>
              </w:rPr>
            </w:pPr>
            <w:r w:rsidRPr="00FD4578">
              <w:rPr>
                <w:sz w:val="22"/>
                <w:szCs w:val="22"/>
              </w:rPr>
              <w:t>zestaw do hodowli bakterii beztlenowych (torebki do inkubacji, saszetki do uzyskania atmosfery beztlenowej z kontrolą)</w:t>
            </w:r>
          </w:p>
        </w:tc>
        <w:tc>
          <w:tcPr>
            <w:tcW w:w="1276" w:type="dxa"/>
            <w:tcBorders>
              <w:top w:val="nil"/>
              <w:left w:val="nil"/>
              <w:bottom w:val="single" w:sz="4" w:space="0" w:color="000000"/>
              <w:right w:val="single" w:sz="4" w:space="0" w:color="000000"/>
            </w:tcBorders>
            <w:shd w:val="clear" w:color="auto" w:fill="auto"/>
            <w:vAlign w:val="center"/>
            <w:hideMark/>
          </w:tcPr>
          <w:p w14:paraId="0F031D53"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0588A883" w14:textId="77777777" w:rsidR="00C3046B" w:rsidRPr="00FD4578" w:rsidRDefault="00C3046B" w:rsidP="00F06BD9">
            <w:pPr>
              <w:autoSpaceDE/>
              <w:autoSpaceDN/>
              <w:jc w:val="center"/>
              <w:rPr>
                <w:sz w:val="22"/>
                <w:szCs w:val="22"/>
              </w:rPr>
            </w:pPr>
            <w:r w:rsidRPr="00FD4578">
              <w:rPr>
                <w:sz w:val="22"/>
                <w:szCs w:val="22"/>
              </w:rPr>
              <w:t>800</w:t>
            </w:r>
          </w:p>
        </w:tc>
        <w:tc>
          <w:tcPr>
            <w:tcW w:w="1134" w:type="dxa"/>
            <w:tcBorders>
              <w:top w:val="nil"/>
              <w:left w:val="nil"/>
              <w:bottom w:val="single" w:sz="4" w:space="0" w:color="000000"/>
              <w:right w:val="single" w:sz="4" w:space="0" w:color="000000"/>
            </w:tcBorders>
            <w:shd w:val="clear" w:color="auto" w:fill="auto"/>
            <w:vAlign w:val="center"/>
            <w:hideMark/>
          </w:tcPr>
          <w:p w14:paraId="66B55545"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5595344C"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8042797"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326FBFD8"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041FA235"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200EA83D"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48DDED7" w14:textId="77777777" w:rsidR="00C3046B" w:rsidRPr="00FD4578" w:rsidRDefault="00C3046B" w:rsidP="00F06BD9">
            <w:pPr>
              <w:autoSpaceDE/>
              <w:autoSpaceDN/>
              <w:jc w:val="center"/>
              <w:rPr>
                <w:sz w:val="22"/>
                <w:szCs w:val="22"/>
              </w:rPr>
            </w:pPr>
            <w:r w:rsidRPr="00FD4578">
              <w:rPr>
                <w:sz w:val="22"/>
                <w:szCs w:val="22"/>
              </w:rPr>
              <w:t>33</w:t>
            </w:r>
          </w:p>
        </w:tc>
        <w:tc>
          <w:tcPr>
            <w:tcW w:w="3686" w:type="dxa"/>
            <w:tcBorders>
              <w:top w:val="nil"/>
              <w:left w:val="nil"/>
              <w:bottom w:val="single" w:sz="4" w:space="0" w:color="000000"/>
              <w:right w:val="single" w:sz="4" w:space="0" w:color="000000"/>
            </w:tcBorders>
            <w:shd w:val="clear" w:color="auto" w:fill="auto"/>
            <w:vAlign w:val="center"/>
            <w:hideMark/>
          </w:tcPr>
          <w:p w14:paraId="01AACECD" w14:textId="77777777" w:rsidR="00C3046B" w:rsidRPr="00FD4578" w:rsidRDefault="00C3046B" w:rsidP="00F06BD9">
            <w:pPr>
              <w:autoSpaceDE/>
              <w:autoSpaceDN/>
              <w:rPr>
                <w:sz w:val="22"/>
                <w:szCs w:val="22"/>
              </w:rPr>
            </w:pPr>
            <w:r w:rsidRPr="00FD4578">
              <w:rPr>
                <w:sz w:val="22"/>
                <w:szCs w:val="22"/>
              </w:rPr>
              <w:t xml:space="preserve">test lateksowy do wykrywania </w:t>
            </w:r>
            <w:proofErr w:type="spellStart"/>
            <w:r w:rsidRPr="00FD4578">
              <w:rPr>
                <w:sz w:val="22"/>
                <w:szCs w:val="22"/>
              </w:rPr>
              <w:t>cf</w:t>
            </w:r>
            <w:proofErr w:type="spellEnd"/>
            <w:r w:rsidRPr="00FD4578">
              <w:rPr>
                <w:sz w:val="22"/>
                <w:szCs w:val="22"/>
              </w:rPr>
              <w:t xml:space="preserve"> (</w:t>
            </w:r>
            <w:proofErr w:type="spellStart"/>
            <w:r w:rsidRPr="00FD4578">
              <w:rPr>
                <w:sz w:val="22"/>
                <w:szCs w:val="22"/>
              </w:rPr>
              <w:t>staph</w:t>
            </w:r>
            <w:proofErr w:type="spellEnd"/>
            <w:r w:rsidRPr="00FD4578">
              <w:rPr>
                <w:sz w:val="22"/>
                <w:szCs w:val="22"/>
              </w:rPr>
              <w:t xml:space="preserve">. </w:t>
            </w:r>
            <w:proofErr w:type="spellStart"/>
            <w:r w:rsidRPr="00FD4578">
              <w:rPr>
                <w:sz w:val="22"/>
                <w:szCs w:val="22"/>
              </w:rPr>
              <w:t>aureus</w:t>
            </w:r>
            <w:proofErr w:type="spellEnd"/>
            <w:r w:rsidRPr="00FD4578">
              <w:rPr>
                <w:sz w:val="22"/>
                <w:szCs w:val="22"/>
              </w:rPr>
              <w:t>)</w:t>
            </w:r>
          </w:p>
        </w:tc>
        <w:tc>
          <w:tcPr>
            <w:tcW w:w="1276" w:type="dxa"/>
            <w:tcBorders>
              <w:top w:val="nil"/>
              <w:left w:val="nil"/>
              <w:bottom w:val="single" w:sz="4" w:space="0" w:color="000000"/>
              <w:right w:val="single" w:sz="4" w:space="0" w:color="000000"/>
            </w:tcBorders>
            <w:shd w:val="clear" w:color="auto" w:fill="auto"/>
            <w:vAlign w:val="center"/>
            <w:hideMark/>
          </w:tcPr>
          <w:p w14:paraId="10CC4925"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081ECC8A" w14:textId="77777777" w:rsidR="00C3046B" w:rsidRPr="00FD4578" w:rsidRDefault="00C3046B" w:rsidP="00F06BD9">
            <w:pPr>
              <w:autoSpaceDE/>
              <w:autoSpaceDN/>
              <w:jc w:val="center"/>
              <w:rPr>
                <w:sz w:val="22"/>
                <w:szCs w:val="22"/>
              </w:rPr>
            </w:pPr>
            <w:r w:rsidRPr="00FD4578">
              <w:rPr>
                <w:sz w:val="22"/>
                <w:szCs w:val="22"/>
              </w:rPr>
              <w:t>2500</w:t>
            </w:r>
          </w:p>
        </w:tc>
        <w:tc>
          <w:tcPr>
            <w:tcW w:w="1134" w:type="dxa"/>
            <w:tcBorders>
              <w:top w:val="nil"/>
              <w:left w:val="nil"/>
              <w:bottom w:val="single" w:sz="4" w:space="0" w:color="000000"/>
              <w:right w:val="single" w:sz="4" w:space="0" w:color="000000"/>
            </w:tcBorders>
            <w:shd w:val="clear" w:color="auto" w:fill="auto"/>
            <w:vAlign w:val="center"/>
            <w:hideMark/>
          </w:tcPr>
          <w:p w14:paraId="2099882D"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3D09E91C"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4040AAF1"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0BEABC3E"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47443E16"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r>
      <w:tr w:rsidR="00C3046B" w:rsidRPr="00FD4578" w14:paraId="2AA9F0D4" w14:textId="77777777" w:rsidTr="00C3046B">
        <w:trPr>
          <w:trHeight w:val="9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D58E242" w14:textId="77777777" w:rsidR="00C3046B" w:rsidRPr="00FD4578" w:rsidRDefault="00C3046B" w:rsidP="00F06BD9">
            <w:pPr>
              <w:autoSpaceDE/>
              <w:autoSpaceDN/>
              <w:jc w:val="center"/>
              <w:rPr>
                <w:sz w:val="22"/>
                <w:szCs w:val="22"/>
              </w:rPr>
            </w:pPr>
            <w:r w:rsidRPr="00FD4578">
              <w:rPr>
                <w:sz w:val="22"/>
                <w:szCs w:val="22"/>
              </w:rPr>
              <w:t>34</w:t>
            </w:r>
          </w:p>
        </w:tc>
        <w:tc>
          <w:tcPr>
            <w:tcW w:w="3686" w:type="dxa"/>
            <w:tcBorders>
              <w:top w:val="nil"/>
              <w:left w:val="nil"/>
              <w:bottom w:val="single" w:sz="4" w:space="0" w:color="000000"/>
              <w:right w:val="single" w:sz="4" w:space="0" w:color="000000"/>
            </w:tcBorders>
            <w:shd w:val="clear" w:color="auto" w:fill="auto"/>
            <w:vAlign w:val="center"/>
            <w:hideMark/>
          </w:tcPr>
          <w:p w14:paraId="05ECDD5D" w14:textId="77777777" w:rsidR="00C3046B" w:rsidRPr="00FD4578" w:rsidRDefault="00C3046B" w:rsidP="00F06BD9">
            <w:pPr>
              <w:autoSpaceDE/>
              <w:autoSpaceDN/>
              <w:rPr>
                <w:sz w:val="22"/>
                <w:szCs w:val="22"/>
              </w:rPr>
            </w:pPr>
            <w:r w:rsidRPr="00FD4578">
              <w:rPr>
                <w:sz w:val="22"/>
                <w:szCs w:val="22"/>
              </w:rPr>
              <w:t>test lateksowy do identyfikacji grup paciorkowców beta- hemolizujących.</w:t>
            </w:r>
          </w:p>
        </w:tc>
        <w:tc>
          <w:tcPr>
            <w:tcW w:w="1276" w:type="dxa"/>
            <w:tcBorders>
              <w:top w:val="nil"/>
              <w:left w:val="nil"/>
              <w:bottom w:val="single" w:sz="4" w:space="0" w:color="000000"/>
              <w:right w:val="single" w:sz="4" w:space="0" w:color="000000"/>
            </w:tcBorders>
            <w:shd w:val="clear" w:color="auto" w:fill="auto"/>
            <w:vAlign w:val="center"/>
            <w:hideMark/>
          </w:tcPr>
          <w:p w14:paraId="6AF4F51A"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526BC8C0" w14:textId="77777777" w:rsidR="00C3046B" w:rsidRPr="00FD4578" w:rsidRDefault="00C3046B" w:rsidP="00F06BD9">
            <w:pPr>
              <w:autoSpaceDE/>
              <w:autoSpaceDN/>
              <w:jc w:val="center"/>
              <w:rPr>
                <w:sz w:val="22"/>
                <w:szCs w:val="22"/>
              </w:rPr>
            </w:pPr>
            <w:r w:rsidRPr="00FD4578">
              <w:rPr>
                <w:sz w:val="22"/>
                <w:szCs w:val="22"/>
              </w:rPr>
              <w:t>300</w:t>
            </w:r>
          </w:p>
        </w:tc>
        <w:tc>
          <w:tcPr>
            <w:tcW w:w="1134" w:type="dxa"/>
            <w:tcBorders>
              <w:top w:val="nil"/>
              <w:left w:val="nil"/>
              <w:bottom w:val="single" w:sz="4" w:space="0" w:color="000000"/>
              <w:right w:val="single" w:sz="4" w:space="0" w:color="000000"/>
            </w:tcBorders>
            <w:shd w:val="clear" w:color="auto" w:fill="auto"/>
            <w:vAlign w:val="center"/>
            <w:hideMark/>
          </w:tcPr>
          <w:p w14:paraId="0C015395"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29F028D6"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7D5B6BEF"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3748B9FE"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7C141D03"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r>
      <w:tr w:rsidR="00C3046B" w:rsidRPr="00FD4578" w14:paraId="2F35C89F"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488CEDB" w14:textId="77777777" w:rsidR="00C3046B" w:rsidRPr="00FD4578" w:rsidRDefault="00C3046B" w:rsidP="00F06BD9">
            <w:pPr>
              <w:autoSpaceDE/>
              <w:autoSpaceDN/>
              <w:jc w:val="center"/>
              <w:rPr>
                <w:sz w:val="22"/>
                <w:szCs w:val="22"/>
              </w:rPr>
            </w:pPr>
            <w:r w:rsidRPr="00FD4578">
              <w:rPr>
                <w:sz w:val="22"/>
                <w:szCs w:val="22"/>
              </w:rPr>
              <w:t>35</w:t>
            </w:r>
          </w:p>
        </w:tc>
        <w:tc>
          <w:tcPr>
            <w:tcW w:w="3686" w:type="dxa"/>
            <w:tcBorders>
              <w:top w:val="nil"/>
              <w:left w:val="nil"/>
              <w:bottom w:val="single" w:sz="4" w:space="0" w:color="000000"/>
              <w:right w:val="single" w:sz="4" w:space="0" w:color="000000"/>
            </w:tcBorders>
            <w:shd w:val="clear" w:color="auto" w:fill="auto"/>
            <w:vAlign w:val="center"/>
            <w:hideMark/>
          </w:tcPr>
          <w:p w14:paraId="1F74793C" w14:textId="77777777" w:rsidR="00C3046B" w:rsidRPr="00FD4578" w:rsidRDefault="00C3046B" w:rsidP="00F06BD9">
            <w:pPr>
              <w:autoSpaceDE/>
              <w:autoSpaceDN/>
              <w:rPr>
                <w:sz w:val="22"/>
                <w:szCs w:val="22"/>
              </w:rPr>
            </w:pPr>
            <w:r w:rsidRPr="00FD4578">
              <w:rPr>
                <w:sz w:val="22"/>
                <w:szCs w:val="22"/>
              </w:rPr>
              <w:t xml:space="preserve">krążki z </w:t>
            </w:r>
            <w:proofErr w:type="spellStart"/>
            <w:r w:rsidRPr="00FD4578">
              <w:rPr>
                <w:sz w:val="22"/>
                <w:szCs w:val="22"/>
              </w:rPr>
              <w:t>cefinazą</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525BA5D2"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20F55DE1" w14:textId="77777777" w:rsidR="00C3046B" w:rsidRPr="00FD4578" w:rsidRDefault="00C3046B" w:rsidP="00F06BD9">
            <w:pPr>
              <w:autoSpaceDE/>
              <w:autoSpaceDN/>
              <w:jc w:val="center"/>
              <w:rPr>
                <w:sz w:val="22"/>
                <w:szCs w:val="22"/>
              </w:rPr>
            </w:pPr>
            <w:r w:rsidRPr="00FD4578">
              <w:rPr>
                <w:sz w:val="22"/>
                <w:szCs w:val="22"/>
              </w:rPr>
              <w:t>100</w:t>
            </w:r>
          </w:p>
        </w:tc>
        <w:tc>
          <w:tcPr>
            <w:tcW w:w="1134" w:type="dxa"/>
            <w:tcBorders>
              <w:top w:val="nil"/>
              <w:left w:val="nil"/>
              <w:bottom w:val="single" w:sz="4" w:space="0" w:color="000000"/>
              <w:right w:val="single" w:sz="4" w:space="0" w:color="000000"/>
            </w:tcBorders>
            <w:shd w:val="clear" w:color="auto" w:fill="auto"/>
            <w:vAlign w:val="center"/>
            <w:hideMark/>
          </w:tcPr>
          <w:p w14:paraId="001F4C7F"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4BC649C0"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1082BA3"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017EC8C3"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77E88B52"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r>
      <w:tr w:rsidR="00C3046B" w:rsidRPr="00FD4578" w14:paraId="6CCA8316" w14:textId="77777777" w:rsidTr="00C3046B">
        <w:trPr>
          <w:trHeight w:val="9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D5E3622" w14:textId="77777777" w:rsidR="00C3046B" w:rsidRPr="00FD4578" w:rsidRDefault="00C3046B" w:rsidP="00F06BD9">
            <w:pPr>
              <w:autoSpaceDE/>
              <w:autoSpaceDN/>
              <w:jc w:val="center"/>
              <w:rPr>
                <w:sz w:val="22"/>
                <w:szCs w:val="22"/>
              </w:rPr>
            </w:pPr>
            <w:r w:rsidRPr="00FD4578">
              <w:rPr>
                <w:sz w:val="22"/>
                <w:szCs w:val="22"/>
              </w:rPr>
              <w:t>36</w:t>
            </w:r>
          </w:p>
        </w:tc>
        <w:tc>
          <w:tcPr>
            <w:tcW w:w="3686" w:type="dxa"/>
            <w:tcBorders>
              <w:top w:val="nil"/>
              <w:left w:val="nil"/>
              <w:bottom w:val="single" w:sz="4" w:space="0" w:color="000000"/>
              <w:right w:val="single" w:sz="4" w:space="0" w:color="000000"/>
            </w:tcBorders>
            <w:shd w:val="clear" w:color="auto" w:fill="auto"/>
            <w:vAlign w:val="center"/>
            <w:hideMark/>
          </w:tcPr>
          <w:p w14:paraId="624F7CEF" w14:textId="77777777" w:rsidR="00C3046B" w:rsidRPr="00FD4578" w:rsidRDefault="00C3046B" w:rsidP="00F06BD9">
            <w:pPr>
              <w:autoSpaceDE/>
              <w:autoSpaceDN/>
              <w:rPr>
                <w:sz w:val="22"/>
                <w:szCs w:val="22"/>
              </w:rPr>
            </w:pPr>
            <w:r w:rsidRPr="00FD4578">
              <w:rPr>
                <w:sz w:val="22"/>
                <w:szCs w:val="22"/>
              </w:rPr>
              <w:t xml:space="preserve">krążki diagnostyczne różnicujące szczepy </w:t>
            </w:r>
            <w:proofErr w:type="spellStart"/>
            <w:r w:rsidRPr="00FD4578">
              <w:rPr>
                <w:sz w:val="22"/>
                <w:szCs w:val="22"/>
              </w:rPr>
              <w:t>enterococcus</w:t>
            </w:r>
            <w:proofErr w:type="spellEnd"/>
            <w:r w:rsidRPr="00FD4578">
              <w:rPr>
                <w:sz w:val="22"/>
                <w:szCs w:val="22"/>
              </w:rPr>
              <w:t xml:space="preserve"> </w:t>
            </w:r>
            <w:proofErr w:type="spellStart"/>
            <w:r w:rsidRPr="00FD4578">
              <w:rPr>
                <w:sz w:val="22"/>
                <w:szCs w:val="22"/>
              </w:rPr>
              <w:t>faecalis</w:t>
            </w:r>
            <w:proofErr w:type="spellEnd"/>
            <w:r w:rsidRPr="00FD4578">
              <w:rPr>
                <w:sz w:val="22"/>
                <w:szCs w:val="22"/>
              </w:rPr>
              <w:t xml:space="preserve"> i e. </w:t>
            </w:r>
            <w:proofErr w:type="spellStart"/>
            <w:r w:rsidRPr="00FD4578">
              <w:rPr>
                <w:sz w:val="22"/>
                <w:szCs w:val="22"/>
              </w:rPr>
              <w:t>faecium</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1E78BAB6"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189FA273" w14:textId="77777777" w:rsidR="00C3046B" w:rsidRPr="00FD4578" w:rsidRDefault="00C3046B" w:rsidP="00F06BD9">
            <w:pPr>
              <w:autoSpaceDE/>
              <w:autoSpaceDN/>
              <w:jc w:val="center"/>
              <w:rPr>
                <w:sz w:val="22"/>
                <w:szCs w:val="22"/>
              </w:rPr>
            </w:pPr>
            <w:r w:rsidRPr="00FD4578">
              <w:rPr>
                <w:sz w:val="22"/>
                <w:szCs w:val="22"/>
              </w:rPr>
              <w:t>600</w:t>
            </w:r>
          </w:p>
        </w:tc>
        <w:tc>
          <w:tcPr>
            <w:tcW w:w="1134" w:type="dxa"/>
            <w:tcBorders>
              <w:top w:val="nil"/>
              <w:left w:val="nil"/>
              <w:bottom w:val="single" w:sz="4" w:space="0" w:color="000000"/>
              <w:right w:val="single" w:sz="4" w:space="0" w:color="000000"/>
            </w:tcBorders>
            <w:shd w:val="clear" w:color="auto" w:fill="auto"/>
            <w:vAlign w:val="center"/>
            <w:hideMark/>
          </w:tcPr>
          <w:p w14:paraId="3F27D072"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757487DE"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28D436A"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0600569"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noWrap/>
            <w:vAlign w:val="center"/>
            <w:hideMark/>
          </w:tcPr>
          <w:p w14:paraId="0EBC6710"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r>
      <w:tr w:rsidR="00C3046B" w:rsidRPr="00FD4578" w14:paraId="74321D64" w14:textId="77777777" w:rsidTr="00C3046B">
        <w:trPr>
          <w:trHeight w:val="1214"/>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013DEA0" w14:textId="77777777" w:rsidR="00C3046B" w:rsidRPr="00FD4578" w:rsidRDefault="00C3046B" w:rsidP="00F06BD9">
            <w:pPr>
              <w:autoSpaceDE/>
              <w:autoSpaceDN/>
              <w:jc w:val="center"/>
              <w:rPr>
                <w:sz w:val="22"/>
                <w:szCs w:val="22"/>
              </w:rPr>
            </w:pPr>
            <w:r w:rsidRPr="00FD4578">
              <w:rPr>
                <w:sz w:val="22"/>
                <w:szCs w:val="22"/>
              </w:rPr>
              <w:t>37</w:t>
            </w:r>
          </w:p>
        </w:tc>
        <w:tc>
          <w:tcPr>
            <w:tcW w:w="3686" w:type="dxa"/>
            <w:tcBorders>
              <w:top w:val="nil"/>
              <w:left w:val="nil"/>
              <w:bottom w:val="single" w:sz="4" w:space="0" w:color="000000"/>
              <w:right w:val="single" w:sz="4" w:space="0" w:color="000000"/>
            </w:tcBorders>
            <w:shd w:val="clear" w:color="auto" w:fill="auto"/>
            <w:vAlign w:val="center"/>
            <w:hideMark/>
          </w:tcPr>
          <w:p w14:paraId="05506EE1" w14:textId="77777777" w:rsidR="00C3046B" w:rsidRPr="00FD4578" w:rsidRDefault="00C3046B" w:rsidP="00F06BD9">
            <w:pPr>
              <w:autoSpaceDE/>
              <w:autoSpaceDN/>
              <w:rPr>
                <w:sz w:val="22"/>
                <w:szCs w:val="22"/>
              </w:rPr>
            </w:pPr>
            <w:r w:rsidRPr="00FD4578">
              <w:rPr>
                <w:sz w:val="22"/>
                <w:szCs w:val="22"/>
              </w:rPr>
              <w:t xml:space="preserve">krążki diagnostyczne do różnicowania bakterii z rodzaju </w:t>
            </w:r>
            <w:proofErr w:type="spellStart"/>
            <w:r w:rsidRPr="00FD4578">
              <w:rPr>
                <w:sz w:val="22"/>
                <w:szCs w:val="22"/>
              </w:rPr>
              <w:t>moraxella</w:t>
            </w:r>
            <w:proofErr w:type="spellEnd"/>
            <w:r w:rsidRPr="00FD4578">
              <w:rPr>
                <w:sz w:val="22"/>
                <w:szCs w:val="22"/>
              </w:rPr>
              <w:t xml:space="preserve"> od bakterii rodzaju </w:t>
            </w:r>
            <w:proofErr w:type="spellStart"/>
            <w:r w:rsidRPr="00FD4578">
              <w:rPr>
                <w:sz w:val="22"/>
                <w:szCs w:val="22"/>
              </w:rPr>
              <w:t>neisseriae</w:t>
            </w:r>
            <w:proofErr w:type="spellEnd"/>
            <w:r w:rsidRPr="00FD4578">
              <w:rPr>
                <w:sz w:val="22"/>
                <w:szCs w:val="22"/>
              </w:rPr>
              <w:t xml:space="preserve"> o śr. 9 mm wysycone glukozą i błękitem </w:t>
            </w:r>
            <w:proofErr w:type="spellStart"/>
            <w:r w:rsidRPr="00FD4578">
              <w:rPr>
                <w:sz w:val="22"/>
                <w:szCs w:val="22"/>
              </w:rPr>
              <w:t>bromotymolowym</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79BA5D8A"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7DA372FC" w14:textId="77777777" w:rsidR="00C3046B" w:rsidRPr="00FD4578" w:rsidRDefault="00C3046B" w:rsidP="00F06BD9">
            <w:pPr>
              <w:autoSpaceDE/>
              <w:autoSpaceDN/>
              <w:jc w:val="center"/>
              <w:rPr>
                <w:sz w:val="22"/>
                <w:szCs w:val="22"/>
              </w:rPr>
            </w:pPr>
            <w:r w:rsidRPr="00FD4578">
              <w:rPr>
                <w:sz w:val="22"/>
                <w:szCs w:val="22"/>
              </w:rPr>
              <w:t>50</w:t>
            </w:r>
          </w:p>
        </w:tc>
        <w:tc>
          <w:tcPr>
            <w:tcW w:w="1134" w:type="dxa"/>
            <w:tcBorders>
              <w:top w:val="nil"/>
              <w:left w:val="nil"/>
              <w:bottom w:val="single" w:sz="4" w:space="0" w:color="000000"/>
              <w:right w:val="single" w:sz="4" w:space="0" w:color="000000"/>
            </w:tcBorders>
            <w:shd w:val="clear" w:color="auto" w:fill="auto"/>
            <w:vAlign w:val="center"/>
            <w:hideMark/>
          </w:tcPr>
          <w:p w14:paraId="027F377E"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65809FAF"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27ADE49"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0EAE5B9B"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noWrap/>
            <w:vAlign w:val="center"/>
            <w:hideMark/>
          </w:tcPr>
          <w:p w14:paraId="51FD0EEB"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r>
      <w:tr w:rsidR="00C3046B" w:rsidRPr="00FD4578" w14:paraId="4A23BF31" w14:textId="77777777" w:rsidTr="00C3046B">
        <w:trPr>
          <w:trHeight w:val="12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19E853B" w14:textId="77777777" w:rsidR="00C3046B" w:rsidRPr="00FD4578" w:rsidRDefault="00C3046B" w:rsidP="00F06BD9">
            <w:pPr>
              <w:autoSpaceDE/>
              <w:autoSpaceDN/>
              <w:jc w:val="center"/>
              <w:rPr>
                <w:sz w:val="22"/>
                <w:szCs w:val="22"/>
              </w:rPr>
            </w:pPr>
            <w:r w:rsidRPr="00FD4578">
              <w:rPr>
                <w:sz w:val="22"/>
                <w:szCs w:val="22"/>
              </w:rPr>
              <w:t>38</w:t>
            </w:r>
          </w:p>
        </w:tc>
        <w:tc>
          <w:tcPr>
            <w:tcW w:w="3686" w:type="dxa"/>
            <w:tcBorders>
              <w:top w:val="nil"/>
              <w:left w:val="nil"/>
              <w:bottom w:val="single" w:sz="4" w:space="0" w:color="000000"/>
              <w:right w:val="single" w:sz="4" w:space="0" w:color="000000"/>
            </w:tcBorders>
            <w:shd w:val="clear" w:color="auto" w:fill="auto"/>
            <w:vAlign w:val="center"/>
            <w:hideMark/>
          </w:tcPr>
          <w:p w14:paraId="796A04AB" w14:textId="77777777" w:rsidR="00C3046B" w:rsidRPr="00FD4578" w:rsidRDefault="00C3046B" w:rsidP="00F06BD9">
            <w:pPr>
              <w:autoSpaceDE/>
              <w:autoSpaceDN/>
              <w:rPr>
                <w:color w:val="000000"/>
                <w:sz w:val="22"/>
                <w:szCs w:val="22"/>
              </w:rPr>
            </w:pPr>
            <w:r w:rsidRPr="00FD4578">
              <w:rPr>
                <w:color w:val="000000"/>
                <w:sz w:val="22"/>
                <w:szCs w:val="22"/>
              </w:rPr>
              <w:t xml:space="preserve">test do wykrywania 5 klas </w:t>
            </w:r>
            <w:proofErr w:type="spellStart"/>
            <w:r w:rsidRPr="00FD4578">
              <w:rPr>
                <w:color w:val="000000"/>
                <w:sz w:val="22"/>
                <w:szCs w:val="22"/>
              </w:rPr>
              <w:t>karbapenemaz</w:t>
            </w:r>
            <w:proofErr w:type="spellEnd"/>
            <w:r w:rsidRPr="00FD4578">
              <w:rPr>
                <w:color w:val="000000"/>
                <w:sz w:val="22"/>
                <w:szCs w:val="22"/>
              </w:rPr>
              <w:t xml:space="preserve"> ( </w:t>
            </w:r>
            <w:proofErr w:type="spellStart"/>
            <w:r w:rsidRPr="00FD4578">
              <w:rPr>
                <w:color w:val="000000"/>
                <w:sz w:val="22"/>
                <w:szCs w:val="22"/>
              </w:rPr>
              <w:t>ndm</w:t>
            </w:r>
            <w:proofErr w:type="spellEnd"/>
            <w:r w:rsidRPr="00FD4578">
              <w:rPr>
                <w:color w:val="000000"/>
                <w:sz w:val="22"/>
                <w:szCs w:val="22"/>
              </w:rPr>
              <w:t xml:space="preserve"> </w:t>
            </w:r>
            <w:proofErr w:type="spellStart"/>
            <w:r w:rsidRPr="00FD4578">
              <w:rPr>
                <w:color w:val="000000"/>
                <w:sz w:val="22"/>
                <w:szCs w:val="22"/>
              </w:rPr>
              <w:t>vim</w:t>
            </w:r>
            <w:proofErr w:type="spellEnd"/>
            <w:r w:rsidRPr="00FD4578">
              <w:rPr>
                <w:color w:val="000000"/>
                <w:sz w:val="22"/>
                <w:szCs w:val="22"/>
              </w:rPr>
              <w:t xml:space="preserve">, </w:t>
            </w:r>
            <w:proofErr w:type="spellStart"/>
            <w:r w:rsidRPr="00FD4578">
              <w:rPr>
                <w:color w:val="000000"/>
                <w:sz w:val="22"/>
                <w:szCs w:val="22"/>
              </w:rPr>
              <w:t>imp</w:t>
            </w:r>
            <w:proofErr w:type="spellEnd"/>
            <w:r w:rsidRPr="00FD4578">
              <w:rPr>
                <w:color w:val="000000"/>
                <w:sz w:val="22"/>
                <w:szCs w:val="22"/>
              </w:rPr>
              <w:t xml:space="preserve">, </w:t>
            </w:r>
            <w:proofErr w:type="spellStart"/>
            <w:r w:rsidRPr="00FD4578">
              <w:rPr>
                <w:color w:val="000000"/>
                <w:sz w:val="22"/>
                <w:szCs w:val="22"/>
              </w:rPr>
              <w:t>oxa</w:t>
            </w:r>
            <w:proofErr w:type="spellEnd"/>
            <w:r w:rsidRPr="00FD4578">
              <w:rPr>
                <w:color w:val="000000"/>
                <w:sz w:val="22"/>
                <w:szCs w:val="22"/>
              </w:rPr>
              <w:t xml:space="preserve">, </w:t>
            </w:r>
            <w:proofErr w:type="spellStart"/>
            <w:r w:rsidRPr="00FD4578">
              <w:rPr>
                <w:color w:val="000000"/>
                <w:sz w:val="22"/>
                <w:szCs w:val="22"/>
              </w:rPr>
              <w:t>kpc</w:t>
            </w:r>
            <w:proofErr w:type="spellEnd"/>
            <w:r w:rsidRPr="00FD4578">
              <w:rPr>
                <w:color w:val="000000"/>
                <w:sz w:val="22"/>
                <w:szCs w:val="22"/>
              </w:rPr>
              <w:t>) na jednej płytce testowej z hodowli bakteryjnej</w:t>
            </w:r>
          </w:p>
        </w:tc>
        <w:tc>
          <w:tcPr>
            <w:tcW w:w="1276" w:type="dxa"/>
            <w:tcBorders>
              <w:top w:val="nil"/>
              <w:left w:val="nil"/>
              <w:bottom w:val="single" w:sz="4" w:space="0" w:color="000000"/>
              <w:right w:val="single" w:sz="4" w:space="0" w:color="000000"/>
            </w:tcBorders>
            <w:shd w:val="clear" w:color="auto" w:fill="auto"/>
            <w:vAlign w:val="center"/>
            <w:hideMark/>
          </w:tcPr>
          <w:p w14:paraId="734204F6"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46C5407C" w14:textId="77777777" w:rsidR="00C3046B" w:rsidRPr="00FD4578" w:rsidRDefault="00C3046B" w:rsidP="00F06BD9">
            <w:pPr>
              <w:autoSpaceDE/>
              <w:autoSpaceDN/>
              <w:jc w:val="center"/>
              <w:rPr>
                <w:sz w:val="22"/>
                <w:szCs w:val="22"/>
              </w:rPr>
            </w:pPr>
            <w:r w:rsidRPr="00FD4578">
              <w:rPr>
                <w:sz w:val="22"/>
                <w:szCs w:val="22"/>
              </w:rPr>
              <w:t>40</w:t>
            </w:r>
          </w:p>
        </w:tc>
        <w:tc>
          <w:tcPr>
            <w:tcW w:w="1134" w:type="dxa"/>
            <w:tcBorders>
              <w:top w:val="nil"/>
              <w:left w:val="nil"/>
              <w:bottom w:val="single" w:sz="4" w:space="0" w:color="000000"/>
              <w:right w:val="single" w:sz="4" w:space="0" w:color="000000"/>
            </w:tcBorders>
            <w:shd w:val="clear" w:color="auto" w:fill="auto"/>
            <w:vAlign w:val="center"/>
            <w:hideMark/>
          </w:tcPr>
          <w:p w14:paraId="1847BD46"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1334F34F"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7166DF1C"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28A24F8"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58B8F1DE"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1404B8CD" w14:textId="77777777" w:rsidTr="00C3046B">
        <w:trPr>
          <w:trHeight w:val="12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86AAA11" w14:textId="77777777" w:rsidR="00C3046B" w:rsidRPr="00FD4578" w:rsidRDefault="00C3046B" w:rsidP="00F06BD9">
            <w:pPr>
              <w:autoSpaceDE/>
              <w:autoSpaceDN/>
              <w:jc w:val="center"/>
              <w:rPr>
                <w:sz w:val="22"/>
                <w:szCs w:val="22"/>
              </w:rPr>
            </w:pPr>
            <w:r w:rsidRPr="00FD4578">
              <w:rPr>
                <w:sz w:val="22"/>
                <w:szCs w:val="22"/>
              </w:rPr>
              <w:t>39</w:t>
            </w:r>
          </w:p>
        </w:tc>
        <w:tc>
          <w:tcPr>
            <w:tcW w:w="3686" w:type="dxa"/>
            <w:tcBorders>
              <w:top w:val="nil"/>
              <w:left w:val="nil"/>
              <w:bottom w:val="single" w:sz="4" w:space="0" w:color="000000"/>
              <w:right w:val="single" w:sz="4" w:space="0" w:color="000000"/>
            </w:tcBorders>
            <w:shd w:val="clear" w:color="auto" w:fill="auto"/>
            <w:vAlign w:val="center"/>
            <w:hideMark/>
          </w:tcPr>
          <w:p w14:paraId="0F0B4444" w14:textId="77777777" w:rsidR="00C3046B" w:rsidRPr="00FD4578" w:rsidRDefault="00C3046B" w:rsidP="00F06BD9">
            <w:pPr>
              <w:autoSpaceDE/>
              <w:autoSpaceDN/>
              <w:rPr>
                <w:sz w:val="22"/>
                <w:szCs w:val="22"/>
              </w:rPr>
            </w:pPr>
            <w:r w:rsidRPr="00FD4578">
              <w:rPr>
                <w:sz w:val="22"/>
                <w:szCs w:val="22"/>
              </w:rPr>
              <w:t xml:space="preserve">zestaw diagnostyczny </w:t>
            </w:r>
            <w:proofErr w:type="spellStart"/>
            <w:r w:rsidRPr="00FD4578">
              <w:rPr>
                <w:sz w:val="22"/>
                <w:szCs w:val="22"/>
              </w:rPr>
              <w:t>carba</w:t>
            </w:r>
            <w:proofErr w:type="spellEnd"/>
            <w:r w:rsidRPr="00FD4578">
              <w:rPr>
                <w:sz w:val="22"/>
                <w:szCs w:val="22"/>
              </w:rPr>
              <w:t xml:space="preserve"> przeznczony jest do szybkiej identyfikacji bakterii wytwarzających </w:t>
            </w:r>
            <w:proofErr w:type="spellStart"/>
            <w:r w:rsidRPr="00FD4578">
              <w:rPr>
                <w:sz w:val="22"/>
                <w:szCs w:val="22"/>
              </w:rPr>
              <w:t>karbapenemazy</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3E46A25F"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36CFDCCC" w14:textId="77777777" w:rsidR="00C3046B" w:rsidRPr="00FD4578" w:rsidRDefault="00C3046B" w:rsidP="00F06BD9">
            <w:pPr>
              <w:autoSpaceDE/>
              <w:autoSpaceDN/>
              <w:jc w:val="center"/>
              <w:rPr>
                <w:sz w:val="22"/>
                <w:szCs w:val="22"/>
              </w:rPr>
            </w:pPr>
            <w:r w:rsidRPr="00FD4578">
              <w:rPr>
                <w:sz w:val="22"/>
                <w:szCs w:val="22"/>
              </w:rPr>
              <w:t>90</w:t>
            </w:r>
          </w:p>
        </w:tc>
        <w:tc>
          <w:tcPr>
            <w:tcW w:w="1134" w:type="dxa"/>
            <w:tcBorders>
              <w:top w:val="nil"/>
              <w:left w:val="nil"/>
              <w:bottom w:val="single" w:sz="4" w:space="0" w:color="000000"/>
              <w:right w:val="single" w:sz="4" w:space="0" w:color="000000"/>
            </w:tcBorders>
            <w:shd w:val="clear" w:color="auto" w:fill="auto"/>
            <w:vAlign w:val="center"/>
            <w:hideMark/>
          </w:tcPr>
          <w:p w14:paraId="5F56401F"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0AE6C014"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5163786F"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70102ADD"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374959BF"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07DB8185"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4323DBB" w14:textId="77777777" w:rsidR="00C3046B" w:rsidRPr="00FD4578" w:rsidRDefault="00C3046B" w:rsidP="00F06BD9">
            <w:pPr>
              <w:autoSpaceDE/>
              <w:autoSpaceDN/>
              <w:jc w:val="center"/>
              <w:rPr>
                <w:sz w:val="22"/>
                <w:szCs w:val="22"/>
              </w:rPr>
            </w:pPr>
            <w:r w:rsidRPr="00FD4578">
              <w:rPr>
                <w:sz w:val="22"/>
                <w:szCs w:val="22"/>
              </w:rPr>
              <w:t>40</w:t>
            </w:r>
          </w:p>
        </w:tc>
        <w:tc>
          <w:tcPr>
            <w:tcW w:w="3686" w:type="dxa"/>
            <w:tcBorders>
              <w:top w:val="nil"/>
              <w:left w:val="nil"/>
              <w:bottom w:val="single" w:sz="4" w:space="0" w:color="000000"/>
              <w:right w:val="single" w:sz="4" w:space="0" w:color="000000"/>
            </w:tcBorders>
            <w:shd w:val="clear" w:color="auto" w:fill="auto"/>
            <w:vAlign w:val="center"/>
            <w:hideMark/>
          </w:tcPr>
          <w:p w14:paraId="6676FDAE" w14:textId="77777777" w:rsidR="00C3046B" w:rsidRPr="00FD4578" w:rsidRDefault="00C3046B" w:rsidP="00F06BD9">
            <w:pPr>
              <w:autoSpaceDE/>
              <w:autoSpaceDN/>
              <w:rPr>
                <w:sz w:val="22"/>
                <w:szCs w:val="22"/>
              </w:rPr>
            </w:pPr>
            <w:r w:rsidRPr="00FD4578">
              <w:rPr>
                <w:sz w:val="22"/>
                <w:szCs w:val="22"/>
              </w:rPr>
              <w:t>fuksyna do barwienia grama</w:t>
            </w:r>
          </w:p>
        </w:tc>
        <w:tc>
          <w:tcPr>
            <w:tcW w:w="1276" w:type="dxa"/>
            <w:tcBorders>
              <w:top w:val="nil"/>
              <w:left w:val="nil"/>
              <w:bottom w:val="single" w:sz="4" w:space="0" w:color="000000"/>
              <w:right w:val="single" w:sz="4" w:space="0" w:color="000000"/>
            </w:tcBorders>
            <w:shd w:val="clear" w:color="auto" w:fill="auto"/>
            <w:vAlign w:val="center"/>
            <w:hideMark/>
          </w:tcPr>
          <w:p w14:paraId="7DEEF8BD"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53C96684" w14:textId="77777777" w:rsidR="00C3046B" w:rsidRPr="00FD4578" w:rsidRDefault="00C3046B" w:rsidP="00F06BD9">
            <w:pPr>
              <w:autoSpaceDE/>
              <w:autoSpaceDN/>
              <w:jc w:val="center"/>
              <w:rPr>
                <w:sz w:val="22"/>
                <w:szCs w:val="22"/>
              </w:rPr>
            </w:pPr>
            <w:r w:rsidRPr="00FD4578">
              <w:rPr>
                <w:sz w:val="22"/>
                <w:szCs w:val="22"/>
              </w:rPr>
              <w:t>30</w:t>
            </w:r>
          </w:p>
        </w:tc>
        <w:tc>
          <w:tcPr>
            <w:tcW w:w="1134" w:type="dxa"/>
            <w:tcBorders>
              <w:top w:val="nil"/>
              <w:left w:val="nil"/>
              <w:bottom w:val="single" w:sz="4" w:space="0" w:color="000000"/>
              <w:right w:val="single" w:sz="4" w:space="0" w:color="000000"/>
            </w:tcBorders>
            <w:shd w:val="clear" w:color="auto" w:fill="auto"/>
            <w:vAlign w:val="center"/>
            <w:hideMark/>
          </w:tcPr>
          <w:p w14:paraId="706EB988"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62D07F9B"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73BC380B"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6BEFCED"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37F9DE8C"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29AEEA8E"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B048AEF" w14:textId="77777777" w:rsidR="00C3046B" w:rsidRPr="00FD4578" w:rsidRDefault="00C3046B" w:rsidP="00F06BD9">
            <w:pPr>
              <w:autoSpaceDE/>
              <w:autoSpaceDN/>
              <w:jc w:val="center"/>
              <w:rPr>
                <w:sz w:val="22"/>
                <w:szCs w:val="22"/>
              </w:rPr>
            </w:pPr>
            <w:r w:rsidRPr="00FD4578">
              <w:rPr>
                <w:sz w:val="22"/>
                <w:szCs w:val="22"/>
              </w:rPr>
              <w:t>41</w:t>
            </w:r>
          </w:p>
        </w:tc>
        <w:tc>
          <w:tcPr>
            <w:tcW w:w="3686" w:type="dxa"/>
            <w:tcBorders>
              <w:top w:val="nil"/>
              <w:left w:val="nil"/>
              <w:bottom w:val="single" w:sz="4" w:space="0" w:color="000000"/>
              <w:right w:val="single" w:sz="4" w:space="0" w:color="000000"/>
            </w:tcBorders>
            <w:shd w:val="clear" w:color="auto" w:fill="auto"/>
            <w:vAlign w:val="center"/>
            <w:hideMark/>
          </w:tcPr>
          <w:p w14:paraId="4852AE78" w14:textId="77777777" w:rsidR="00C3046B" w:rsidRPr="00FD4578" w:rsidRDefault="00C3046B" w:rsidP="00F06BD9">
            <w:pPr>
              <w:autoSpaceDE/>
              <w:autoSpaceDN/>
              <w:rPr>
                <w:sz w:val="22"/>
                <w:szCs w:val="22"/>
              </w:rPr>
            </w:pPr>
            <w:r w:rsidRPr="00FD4578">
              <w:rPr>
                <w:sz w:val="22"/>
                <w:szCs w:val="22"/>
              </w:rPr>
              <w:t>fiolet krystaliczny do barwienia grama</w:t>
            </w:r>
          </w:p>
        </w:tc>
        <w:tc>
          <w:tcPr>
            <w:tcW w:w="1276" w:type="dxa"/>
            <w:tcBorders>
              <w:top w:val="nil"/>
              <w:left w:val="nil"/>
              <w:bottom w:val="single" w:sz="4" w:space="0" w:color="000000"/>
              <w:right w:val="single" w:sz="4" w:space="0" w:color="000000"/>
            </w:tcBorders>
            <w:shd w:val="clear" w:color="auto" w:fill="auto"/>
            <w:vAlign w:val="center"/>
            <w:hideMark/>
          </w:tcPr>
          <w:p w14:paraId="26FBFB8D"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2BEE0E6A" w14:textId="77777777" w:rsidR="00C3046B" w:rsidRPr="00FD4578" w:rsidRDefault="00C3046B" w:rsidP="00F06BD9">
            <w:pPr>
              <w:autoSpaceDE/>
              <w:autoSpaceDN/>
              <w:jc w:val="center"/>
              <w:rPr>
                <w:sz w:val="22"/>
                <w:szCs w:val="22"/>
              </w:rPr>
            </w:pPr>
            <w:r w:rsidRPr="00FD4578">
              <w:rPr>
                <w:sz w:val="22"/>
                <w:szCs w:val="22"/>
              </w:rPr>
              <w:t>30</w:t>
            </w:r>
          </w:p>
        </w:tc>
        <w:tc>
          <w:tcPr>
            <w:tcW w:w="1134" w:type="dxa"/>
            <w:tcBorders>
              <w:top w:val="nil"/>
              <w:left w:val="nil"/>
              <w:bottom w:val="single" w:sz="4" w:space="0" w:color="000000"/>
              <w:right w:val="single" w:sz="4" w:space="0" w:color="000000"/>
            </w:tcBorders>
            <w:shd w:val="clear" w:color="auto" w:fill="auto"/>
            <w:vAlign w:val="center"/>
            <w:hideMark/>
          </w:tcPr>
          <w:p w14:paraId="66ABC934"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6752C1C8"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6CE0F317"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0CDAA69B"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3B36357E"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686992A4"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66923E0" w14:textId="77777777" w:rsidR="00C3046B" w:rsidRPr="00FD4578" w:rsidRDefault="00C3046B" w:rsidP="00F06BD9">
            <w:pPr>
              <w:autoSpaceDE/>
              <w:autoSpaceDN/>
              <w:jc w:val="center"/>
              <w:rPr>
                <w:sz w:val="22"/>
                <w:szCs w:val="22"/>
              </w:rPr>
            </w:pPr>
            <w:r w:rsidRPr="00FD4578">
              <w:rPr>
                <w:sz w:val="22"/>
                <w:szCs w:val="22"/>
              </w:rPr>
              <w:t>42</w:t>
            </w:r>
          </w:p>
        </w:tc>
        <w:tc>
          <w:tcPr>
            <w:tcW w:w="3686" w:type="dxa"/>
            <w:tcBorders>
              <w:top w:val="nil"/>
              <w:left w:val="nil"/>
              <w:bottom w:val="single" w:sz="4" w:space="0" w:color="000000"/>
              <w:right w:val="single" w:sz="4" w:space="0" w:color="000000"/>
            </w:tcBorders>
            <w:shd w:val="clear" w:color="auto" w:fill="auto"/>
            <w:vAlign w:val="center"/>
            <w:hideMark/>
          </w:tcPr>
          <w:p w14:paraId="7A921D7E" w14:textId="77777777" w:rsidR="00C3046B" w:rsidRPr="00FD4578" w:rsidRDefault="00C3046B" w:rsidP="00F06BD9">
            <w:pPr>
              <w:autoSpaceDE/>
              <w:autoSpaceDN/>
              <w:rPr>
                <w:sz w:val="22"/>
                <w:szCs w:val="22"/>
              </w:rPr>
            </w:pPr>
            <w:proofErr w:type="spellStart"/>
            <w:r w:rsidRPr="00FD4578">
              <w:rPr>
                <w:sz w:val="22"/>
                <w:szCs w:val="22"/>
              </w:rPr>
              <w:t>odbarwiacz</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528251CD"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6C88F605" w14:textId="77777777" w:rsidR="00C3046B" w:rsidRPr="00FD4578" w:rsidRDefault="00C3046B" w:rsidP="00F06BD9">
            <w:pPr>
              <w:autoSpaceDE/>
              <w:autoSpaceDN/>
              <w:jc w:val="center"/>
              <w:rPr>
                <w:sz w:val="22"/>
                <w:szCs w:val="22"/>
              </w:rPr>
            </w:pPr>
            <w:r w:rsidRPr="00FD4578">
              <w:rPr>
                <w:sz w:val="22"/>
                <w:szCs w:val="22"/>
              </w:rPr>
              <w:t>30</w:t>
            </w:r>
          </w:p>
        </w:tc>
        <w:tc>
          <w:tcPr>
            <w:tcW w:w="1134" w:type="dxa"/>
            <w:tcBorders>
              <w:top w:val="nil"/>
              <w:left w:val="nil"/>
              <w:bottom w:val="single" w:sz="4" w:space="0" w:color="000000"/>
              <w:right w:val="single" w:sz="4" w:space="0" w:color="000000"/>
            </w:tcBorders>
            <w:shd w:val="clear" w:color="auto" w:fill="auto"/>
            <w:vAlign w:val="center"/>
            <w:hideMark/>
          </w:tcPr>
          <w:p w14:paraId="5D5301C5"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5477C865"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24F9EC4"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38A710A"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411F4A13"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3E0D4275"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52B9251" w14:textId="77777777" w:rsidR="00C3046B" w:rsidRPr="00FD4578" w:rsidRDefault="00C3046B" w:rsidP="00F06BD9">
            <w:pPr>
              <w:autoSpaceDE/>
              <w:autoSpaceDN/>
              <w:jc w:val="center"/>
              <w:rPr>
                <w:sz w:val="22"/>
                <w:szCs w:val="22"/>
              </w:rPr>
            </w:pPr>
            <w:r w:rsidRPr="00FD4578">
              <w:rPr>
                <w:sz w:val="22"/>
                <w:szCs w:val="22"/>
              </w:rPr>
              <w:t>43</w:t>
            </w:r>
          </w:p>
        </w:tc>
        <w:tc>
          <w:tcPr>
            <w:tcW w:w="3686" w:type="dxa"/>
            <w:tcBorders>
              <w:top w:val="nil"/>
              <w:left w:val="nil"/>
              <w:bottom w:val="single" w:sz="4" w:space="0" w:color="000000"/>
              <w:right w:val="single" w:sz="4" w:space="0" w:color="000000"/>
            </w:tcBorders>
            <w:shd w:val="clear" w:color="auto" w:fill="auto"/>
            <w:vAlign w:val="center"/>
            <w:hideMark/>
          </w:tcPr>
          <w:p w14:paraId="6399071D" w14:textId="77777777" w:rsidR="00C3046B" w:rsidRPr="00FD4578" w:rsidRDefault="00C3046B" w:rsidP="00F06BD9">
            <w:pPr>
              <w:autoSpaceDE/>
              <w:autoSpaceDN/>
              <w:rPr>
                <w:sz w:val="22"/>
                <w:szCs w:val="22"/>
              </w:rPr>
            </w:pPr>
            <w:r w:rsidRPr="00FD4578">
              <w:rPr>
                <w:sz w:val="22"/>
                <w:szCs w:val="22"/>
              </w:rPr>
              <w:t xml:space="preserve">płyn </w:t>
            </w:r>
            <w:proofErr w:type="spellStart"/>
            <w:r w:rsidRPr="00FD4578">
              <w:rPr>
                <w:sz w:val="22"/>
                <w:szCs w:val="22"/>
              </w:rPr>
              <w:t>lugola</w:t>
            </w:r>
            <w:proofErr w:type="spellEnd"/>
            <w:r w:rsidRPr="00FD4578">
              <w:rPr>
                <w:sz w:val="22"/>
                <w:szCs w:val="22"/>
              </w:rPr>
              <w:t xml:space="preserve"> do barwienia grama</w:t>
            </w:r>
          </w:p>
        </w:tc>
        <w:tc>
          <w:tcPr>
            <w:tcW w:w="1276" w:type="dxa"/>
            <w:tcBorders>
              <w:top w:val="nil"/>
              <w:left w:val="nil"/>
              <w:bottom w:val="single" w:sz="4" w:space="0" w:color="000000"/>
              <w:right w:val="single" w:sz="4" w:space="0" w:color="000000"/>
            </w:tcBorders>
            <w:shd w:val="clear" w:color="auto" w:fill="auto"/>
            <w:vAlign w:val="center"/>
            <w:hideMark/>
          </w:tcPr>
          <w:p w14:paraId="00B2CDA3"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6687A17B" w14:textId="77777777" w:rsidR="00C3046B" w:rsidRPr="00FD4578" w:rsidRDefault="00C3046B" w:rsidP="00F06BD9">
            <w:pPr>
              <w:autoSpaceDE/>
              <w:autoSpaceDN/>
              <w:jc w:val="center"/>
              <w:rPr>
                <w:sz w:val="22"/>
                <w:szCs w:val="22"/>
              </w:rPr>
            </w:pPr>
            <w:r w:rsidRPr="00FD4578">
              <w:rPr>
                <w:sz w:val="22"/>
                <w:szCs w:val="22"/>
              </w:rPr>
              <w:t>30</w:t>
            </w:r>
          </w:p>
        </w:tc>
        <w:tc>
          <w:tcPr>
            <w:tcW w:w="1134" w:type="dxa"/>
            <w:tcBorders>
              <w:top w:val="nil"/>
              <w:left w:val="nil"/>
              <w:bottom w:val="single" w:sz="4" w:space="0" w:color="000000"/>
              <w:right w:val="single" w:sz="4" w:space="0" w:color="000000"/>
            </w:tcBorders>
            <w:shd w:val="clear" w:color="auto" w:fill="auto"/>
            <w:vAlign w:val="center"/>
            <w:hideMark/>
          </w:tcPr>
          <w:p w14:paraId="7C4ADF85"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5F6DF5F0"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880E583"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23F18698"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03C52AF2"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7ACFA9F6"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DBB535B" w14:textId="77777777" w:rsidR="00C3046B" w:rsidRPr="00FD4578" w:rsidRDefault="00C3046B" w:rsidP="00F06BD9">
            <w:pPr>
              <w:autoSpaceDE/>
              <w:autoSpaceDN/>
              <w:jc w:val="center"/>
              <w:rPr>
                <w:sz w:val="22"/>
                <w:szCs w:val="22"/>
              </w:rPr>
            </w:pPr>
            <w:r w:rsidRPr="00FD4578">
              <w:rPr>
                <w:sz w:val="22"/>
                <w:szCs w:val="22"/>
              </w:rPr>
              <w:t>44</w:t>
            </w:r>
          </w:p>
        </w:tc>
        <w:tc>
          <w:tcPr>
            <w:tcW w:w="3686" w:type="dxa"/>
            <w:tcBorders>
              <w:top w:val="nil"/>
              <w:left w:val="nil"/>
              <w:bottom w:val="single" w:sz="4" w:space="0" w:color="000000"/>
              <w:right w:val="single" w:sz="4" w:space="0" w:color="000000"/>
            </w:tcBorders>
            <w:shd w:val="clear" w:color="auto" w:fill="auto"/>
            <w:vAlign w:val="center"/>
            <w:hideMark/>
          </w:tcPr>
          <w:p w14:paraId="36797D29" w14:textId="77777777" w:rsidR="00C3046B" w:rsidRPr="00FD4578" w:rsidRDefault="00C3046B" w:rsidP="00F06BD9">
            <w:pPr>
              <w:autoSpaceDE/>
              <w:autoSpaceDN/>
              <w:rPr>
                <w:sz w:val="22"/>
                <w:szCs w:val="22"/>
              </w:rPr>
            </w:pPr>
            <w:r w:rsidRPr="00FD4578">
              <w:rPr>
                <w:sz w:val="22"/>
                <w:szCs w:val="22"/>
              </w:rPr>
              <w:t xml:space="preserve">krążki z antybiotykami zgodnie z zaleceniami </w:t>
            </w:r>
            <w:proofErr w:type="spellStart"/>
            <w:r w:rsidRPr="00FD4578">
              <w:rPr>
                <w:sz w:val="22"/>
                <w:szCs w:val="22"/>
              </w:rPr>
              <w:t>eucast</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6DC36316"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7BBD30FC" w14:textId="77777777" w:rsidR="00C3046B" w:rsidRPr="00FD4578" w:rsidRDefault="00C3046B" w:rsidP="00F06BD9">
            <w:pPr>
              <w:autoSpaceDE/>
              <w:autoSpaceDN/>
              <w:jc w:val="center"/>
              <w:rPr>
                <w:sz w:val="22"/>
                <w:szCs w:val="22"/>
              </w:rPr>
            </w:pPr>
            <w:r w:rsidRPr="00FD4578">
              <w:rPr>
                <w:sz w:val="22"/>
                <w:szCs w:val="22"/>
              </w:rPr>
              <w:t>750</w:t>
            </w:r>
          </w:p>
        </w:tc>
        <w:tc>
          <w:tcPr>
            <w:tcW w:w="1134" w:type="dxa"/>
            <w:tcBorders>
              <w:top w:val="nil"/>
              <w:left w:val="nil"/>
              <w:bottom w:val="single" w:sz="4" w:space="0" w:color="000000"/>
              <w:right w:val="single" w:sz="4" w:space="0" w:color="000000"/>
            </w:tcBorders>
            <w:shd w:val="clear" w:color="auto" w:fill="auto"/>
            <w:vAlign w:val="center"/>
            <w:hideMark/>
          </w:tcPr>
          <w:p w14:paraId="240D2644"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2781B5C7"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36275A2D"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1EBB43BF"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1122B03C"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1172E2BB"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BB83D1A" w14:textId="77777777" w:rsidR="00C3046B" w:rsidRPr="00FD4578" w:rsidRDefault="00C3046B" w:rsidP="00F06BD9">
            <w:pPr>
              <w:autoSpaceDE/>
              <w:autoSpaceDN/>
              <w:jc w:val="center"/>
              <w:rPr>
                <w:sz w:val="22"/>
                <w:szCs w:val="22"/>
              </w:rPr>
            </w:pPr>
            <w:r w:rsidRPr="00FD4578">
              <w:rPr>
                <w:sz w:val="22"/>
                <w:szCs w:val="22"/>
              </w:rPr>
              <w:t>45</w:t>
            </w:r>
          </w:p>
        </w:tc>
        <w:tc>
          <w:tcPr>
            <w:tcW w:w="3686" w:type="dxa"/>
            <w:tcBorders>
              <w:top w:val="nil"/>
              <w:left w:val="nil"/>
              <w:bottom w:val="single" w:sz="4" w:space="0" w:color="000000"/>
              <w:right w:val="single" w:sz="4" w:space="0" w:color="000000"/>
            </w:tcBorders>
            <w:shd w:val="clear" w:color="auto" w:fill="auto"/>
            <w:vAlign w:val="center"/>
            <w:hideMark/>
          </w:tcPr>
          <w:p w14:paraId="360CD64D" w14:textId="77777777" w:rsidR="00C3046B" w:rsidRPr="00FD4578" w:rsidRDefault="00C3046B" w:rsidP="00F06BD9">
            <w:pPr>
              <w:autoSpaceDE/>
              <w:autoSpaceDN/>
              <w:rPr>
                <w:sz w:val="22"/>
                <w:szCs w:val="22"/>
              </w:rPr>
            </w:pPr>
            <w:r w:rsidRPr="00FD4578">
              <w:rPr>
                <w:sz w:val="22"/>
                <w:szCs w:val="22"/>
              </w:rPr>
              <w:t xml:space="preserve">testy paskowe do oznaczania </w:t>
            </w:r>
            <w:proofErr w:type="spellStart"/>
            <w:r w:rsidRPr="00FD4578">
              <w:rPr>
                <w:sz w:val="22"/>
                <w:szCs w:val="22"/>
              </w:rPr>
              <w:t>mic</w:t>
            </w:r>
            <w:proofErr w:type="spellEnd"/>
            <w:r w:rsidRPr="00FD4578">
              <w:rPr>
                <w:sz w:val="22"/>
                <w:szCs w:val="22"/>
              </w:rPr>
              <w:t xml:space="preserve"> pakowane indywidualnie</w:t>
            </w:r>
          </w:p>
        </w:tc>
        <w:tc>
          <w:tcPr>
            <w:tcW w:w="1276" w:type="dxa"/>
            <w:tcBorders>
              <w:top w:val="nil"/>
              <w:left w:val="nil"/>
              <w:bottom w:val="single" w:sz="4" w:space="0" w:color="000000"/>
              <w:right w:val="single" w:sz="4" w:space="0" w:color="000000"/>
            </w:tcBorders>
            <w:shd w:val="clear" w:color="auto" w:fill="auto"/>
            <w:vAlign w:val="center"/>
            <w:hideMark/>
          </w:tcPr>
          <w:p w14:paraId="2586293B"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26E88D6F" w14:textId="77777777" w:rsidR="00C3046B" w:rsidRPr="00FD4578" w:rsidRDefault="00C3046B" w:rsidP="00F06BD9">
            <w:pPr>
              <w:autoSpaceDE/>
              <w:autoSpaceDN/>
              <w:jc w:val="center"/>
              <w:rPr>
                <w:sz w:val="22"/>
                <w:szCs w:val="22"/>
              </w:rPr>
            </w:pPr>
            <w:r w:rsidRPr="00FD4578">
              <w:rPr>
                <w:sz w:val="22"/>
                <w:szCs w:val="22"/>
              </w:rPr>
              <w:t>180</w:t>
            </w:r>
          </w:p>
        </w:tc>
        <w:tc>
          <w:tcPr>
            <w:tcW w:w="1134" w:type="dxa"/>
            <w:tcBorders>
              <w:top w:val="nil"/>
              <w:left w:val="nil"/>
              <w:bottom w:val="single" w:sz="4" w:space="0" w:color="000000"/>
              <w:right w:val="single" w:sz="4" w:space="0" w:color="000000"/>
            </w:tcBorders>
            <w:shd w:val="clear" w:color="auto" w:fill="auto"/>
            <w:vAlign w:val="center"/>
            <w:hideMark/>
          </w:tcPr>
          <w:p w14:paraId="42869C5D"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412968BD"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6CA3E30A"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6649E24E"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3B7BA4ED"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57571BDF" w14:textId="77777777" w:rsidTr="00C3046B">
        <w:trPr>
          <w:trHeight w:val="9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F70D01C" w14:textId="77777777" w:rsidR="00C3046B" w:rsidRPr="00FD4578" w:rsidRDefault="00C3046B" w:rsidP="00F06BD9">
            <w:pPr>
              <w:autoSpaceDE/>
              <w:autoSpaceDN/>
              <w:jc w:val="center"/>
              <w:rPr>
                <w:sz w:val="22"/>
                <w:szCs w:val="22"/>
              </w:rPr>
            </w:pPr>
            <w:r w:rsidRPr="00FD4578">
              <w:rPr>
                <w:sz w:val="22"/>
                <w:szCs w:val="22"/>
              </w:rPr>
              <w:t>46</w:t>
            </w:r>
          </w:p>
        </w:tc>
        <w:tc>
          <w:tcPr>
            <w:tcW w:w="3686" w:type="dxa"/>
            <w:tcBorders>
              <w:top w:val="nil"/>
              <w:left w:val="nil"/>
              <w:bottom w:val="single" w:sz="4" w:space="0" w:color="000000"/>
              <w:right w:val="single" w:sz="4" w:space="0" w:color="000000"/>
            </w:tcBorders>
            <w:shd w:val="clear" w:color="auto" w:fill="auto"/>
            <w:vAlign w:val="center"/>
            <w:hideMark/>
          </w:tcPr>
          <w:p w14:paraId="25ECBA82" w14:textId="77777777" w:rsidR="00C3046B" w:rsidRPr="00FD4578" w:rsidRDefault="00C3046B" w:rsidP="00F06BD9">
            <w:pPr>
              <w:autoSpaceDE/>
              <w:autoSpaceDN/>
              <w:rPr>
                <w:sz w:val="22"/>
                <w:szCs w:val="22"/>
              </w:rPr>
            </w:pPr>
            <w:r w:rsidRPr="00FD4578">
              <w:rPr>
                <w:sz w:val="22"/>
                <w:szCs w:val="22"/>
              </w:rPr>
              <w:t xml:space="preserve">testy do oznaczania wartości </w:t>
            </w:r>
            <w:proofErr w:type="spellStart"/>
            <w:r w:rsidRPr="00FD4578">
              <w:rPr>
                <w:sz w:val="22"/>
                <w:szCs w:val="22"/>
              </w:rPr>
              <w:t>mic</w:t>
            </w:r>
            <w:proofErr w:type="spellEnd"/>
            <w:r w:rsidRPr="00FD4578">
              <w:rPr>
                <w:sz w:val="22"/>
                <w:szCs w:val="22"/>
              </w:rPr>
              <w:t xml:space="preserve"> </w:t>
            </w:r>
            <w:proofErr w:type="spellStart"/>
            <w:r w:rsidRPr="00FD4578">
              <w:rPr>
                <w:sz w:val="22"/>
                <w:szCs w:val="22"/>
              </w:rPr>
              <w:t>kolistyny</w:t>
            </w:r>
            <w:proofErr w:type="spellEnd"/>
            <w:r w:rsidRPr="00FD4578">
              <w:rPr>
                <w:sz w:val="22"/>
                <w:szCs w:val="22"/>
              </w:rPr>
              <w:t xml:space="preserve"> metodą </w:t>
            </w:r>
            <w:proofErr w:type="spellStart"/>
            <w:r w:rsidRPr="00FD4578">
              <w:rPr>
                <w:sz w:val="22"/>
                <w:szCs w:val="22"/>
              </w:rPr>
              <w:t>mikrorozcieńczeń</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14:paraId="05BBDC48"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12FE5B79" w14:textId="77777777" w:rsidR="00C3046B" w:rsidRPr="00FD4578" w:rsidRDefault="00C3046B" w:rsidP="00F06BD9">
            <w:pPr>
              <w:autoSpaceDE/>
              <w:autoSpaceDN/>
              <w:jc w:val="center"/>
              <w:rPr>
                <w:sz w:val="22"/>
                <w:szCs w:val="22"/>
              </w:rPr>
            </w:pPr>
            <w:r w:rsidRPr="00FD4578">
              <w:rPr>
                <w:sz w:val="22"/>
                <w:szCs w:val="22"/>
              </w:rPr>
              <w:t>60</w:t>
            </w:r>
          </w:p>
        </w:tc>
        <w:tc>
          <w:tcPr>
            <w:tcW w:w="1134" w:type="dxa"/>
            <w:tcBorders>
              <w:top w:val="nil"/>
              <w:left w:val="nil"/>
              <w:bottom w:val="single" w:sz="4" w:space="0" w:color="000000"/>
              <w:right w:val="single" w:sz="4" w:space="0" w:color="000000"/>
            </w:tcBorders>
            <w:shd w:val="clear" w:color="auto" w:fill="auto"/>
            <w:vAlign w:val="center"/>
            <w:hideMark/>
          </w:tcPr>
          <w:p w14:paraId="4307F5F7"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2373E9BC"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30DAA571"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4F09B937"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431352AA" w14:textId="77777777" w:rsidR="00C3046B" w:rsidRPr="00FD4578" w:rsidRDefault="00C3046B" w:rsidP="00F06BD9">
            <w:pPr>
              <w:autoSpaceDE/>
              <w:autoSpaceDN/>
              <w:jc w:val="center"/>
              <w:rPr>
                <w:sz w:val="22"/>
                <w:szCs w:val="22"/>
              </w:rPr>
            </w:pPr>
            <w:r w:rsidRPr="00FD4578">
              <w:rPr>
                <w:sz w:val="22"/>
                <w:szCs w:val="22"/>
              </w:rPr>
              <w:t> </w:t>
            </w:r>
          </w:p>
        </w:tc>
      </w:tr>
      <w:tr w:rsidR="00C3046B" w:rsidRPr="00FD4578" w14:paraId="4CB1AA86"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3D52B3A" w14:textId="77777777" w:rsidR="00C3046B" w:rsidRPr="00FD4578" w:rsidRDefault="00C3046B" w:rsidP="00F06BD9">
            <w:pPr>
              <w:autoSpaceDE/>
              <w:autoSpaceDN/>
              <w:jc w:val="center"/>
              <w:rPr>
                <w:sz w:val="22"/>
                <w:szCs w:val="22"/>
              </w:rPr>
            </w:pPr>
            <w:r w:rsidRPr="00FD4578">
              <w:rPr>
                <w:sz w:val="22"/>
                <w:szCs w:val="22"/>
              </w:rPr>
              <w:t>47</w:t>
            </w:r>
          </w:p>
        </w:tc>
        <w:tc>
          <w:tcPr>
            <w:tcW w:w="3686" w:type="dxa"/>
            <w:tcBorders>
              <w:top w:val="nil"/>
              <w:left w:val="nil"/>
              <w:bottom w:val="single" w:sz="4" w:space="0" w:color="000000"/>
              <w:right w:val="single" w:sz="4" w:space="0" w:color="000000"/>
            </w:tcBorders>
            <w:shd w:val="clear" w:color="auto" w:fill="auto"/>
            <w:vAlign w:val="center"/>
            <w:hideMark/>
          </w:tcPr>
          <w:p w14:paraId="63E83B84" w14:textId="77777777" w:rsidR="00C3046B" w:rsidRPr="00FD4578" w:rsidRDefault="00C3046B" w:rsidP="00F06BD9">
            <w:pPr>
              <w:autoSpaceDE/>
              <w:autoSpaceDN/>
              <w:rPr>
                <w:sz w:val="22"/>
                <w:szCs w:val="22"/>
              </w:rPr>
            </w:pPr>
            <w:r w:rsidRPr="00FD4578">
              <w:rPr>
                <w:sz w:val="22"/>
                <w:szCs w:val="22"/>
              </w:rPr>
              <w:t xml:space="preserve">zestaw krążków  </w:t>
            </w:r>
            <w:proofErr w:type="spellStart"/>
            <w:r w:rsidRPr="00FD4578">
              <w:rPr>
                <w:sz w:val="22"/>
                <w:szCs w:val="22"/>
              </w:rPr>
              <w:t>skriningowych</w:t>
            </w:r>
            <w:proofErr w:type="spellEnd"/>
            <w:r w:rsidRPr="00FD4578">
              <w:rPr>
                <w:sz w:val="22"/>
                <w:szCs w:val="22"/>
              </w:rPr>
              <w:t xml:space="preserve"> do oznaczania </w:t>
            </w:r>
            <w:proofErr w:type="spellStart"/>
            <w:r w:rsidRPr="00FD4578">
              <w:rPr>
                <w:sz w:val="22"/>
                <w:szCs w:val="22"/>
              </w:rPr>
              <w:t>esbl</w:t>
            </w:r>
            <w:proofErr w:type="spellEnd"/>
            <w:r w:rsidRPr="00FD4578">
              <w:rPr>
                <w:sz w:val="22"/>
                <w:szCs w:val="22"/>
              </w:rPr>
              <w:t xml:space="preserve">, </w:t>
            </w:r>
            <w:proofErr w:type="spellStart"/>
            <w:r w:rsidRPr="00FD4578">
              <w:rPr>
                <w:sz w:val="22"/>
                <w:szCs w:val="22"/>
              </w:rPr>
              <w:t>amp</w:t>
            </w:r>
            <w:proofErr w:type="spellEnd"/>
            <w:r w:rsidRPr="00FD4578">
              <w:rPr>
                <w:sz w:val="22"/>
                <w:szCs w:val="22"/>
              </w:rPr>
              <w:t xml:space="preserve"> c</w:t>
            </w:r>
          </w:p>
        </w:tc>
        <w:tc>
          <w:tcPr>
            <w:tcW w:w="1276" w:type="dxa"/>
            <w:tcBorders>
              <w:top w:val="nil"/>
              <w:left w:val="nil"/>
              <w:bottom w:val="single" w:sz="4" w:space="0" w:color="000000"/>
              <w:right w:val="single" w:sz="4" w:space="0" w:color="000000"/>
            </w:tcBorders>
            <w:shd w:val="clear" w:color="auto" w:fill="auto"/>
            <w:vAlign w:val="center"/>
            <w:hideMark/>
          </w:tcPr>
          <w:p w14:paraId="5F4022EC" w14:textId="77777777" w:rsidR="00C3046B" w:rsidRPr="00FD4578" w:rsidRDefault="00C3046B" w:rsidP="00F06BD9">
            <w:pPr>
              <w:autoSpaceDE/>
              <w:autoSpaceDN/>
              <w:jc w:val="center"/>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3A88AE1F" w14:textId="77777777" w:rsidR="00C3046B" w:rsidRPr="00FD4578" w:rsidRDefault="00C3046B" w:rsidP="00F06BD9">
            <w:pPr>
              <w:autoSpaceDE/>
              <w:autoSpaceDN/>
              <w:jc w:val="center"/>
              <w:rPr>
                <w:sz w:val="22"/>
                <w:szCs w:val="22"/>
              </w:rPr>
            </w:pPr>
            <w:r w:rsidRPr="00FD4578">
              <w:rPr>
                <w:sz w:val="22"/>
                <w:szCs w:val="22"/>
              </w:rPr>
              <w:t xml:space="preserve">100 </w:t>
            </w:r>
            <w:r w:rsidRPr="00C3046B">
              <w:t>oznaczeń</w:t>
            </w:r>
          </w:p>
        </w:tc>
        <w:tc>
          <w:tcPr>
            <w:tcW w:w="1134" w:type="dxa"/>
            <w:tcBorders>
              <w:top w:val="nil"/>
              <w:left w:val="nil"/>
              <w:bottom w:val="single" w:sz="4" w:space="0" w:color="000000"/>
              <w:right w:val="single" w:sz="4" w:space="0" w:color="000000"/>
            </w:tcBorders>
            <w:shd w:val="clear" w:color="auto" w:fill="auto"/>
            <w:vAlign w:val="center"/>
            <w:hideMark/>
          </w:tcPr>
          <w:p w14:paraId="288CB4CE" w14:textId="77777777" w:rsidR="00C3046B" w:rsidRPr="00FD4578" w:rsidRDefault="00C3046B" w:rsidP="00F06BD9">
            <w:pPr>
              <w:autoSpaceDE/>
              <w:autoSpaceDN/>
              <w:rPr>
                <w:sz w:val="22"/>
                <w:szCs w:val="22"/>
              </w:rPr>
            </w:pPr>
            <w:r w:rsidRPr="00FD4578">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3900F8A3"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754F48B9"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vAlign w:val="center"/>
            <w:hideMark/>
          </w:tcPr>
          <w:p w14:paraId="7DA5D44B"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vAlign w:val="center"/>
            <w:hideMark/>
          </w:tcPr>
          <w:p w14:paraId="5DCE4172" w14:textId="77777777" w:rsidR="00C3046B" w:rsidRPr="00FD4578" w:rsidRDefault="00C3046B" w:rsidP="00F06BD9">
            <w:pPr>
              <w:autoSpaceDE/>
              <w:autoSpaceDN/>
              <w:jc w:val="center"/>
              <w:rPr>
                <w:sz w:val="22"/>
                <w:szCs w:val="22"/>
              </w:rPr>
            </w:pPr>
            <w:r w:rsidRPr="00FD4578">
              <w:rPr>
                <w:sz w:val="22"/>
                <w:szCs w:val="22"/>
              </w:rPr>
              <w:t> </w:t>
            </w:r>
          </w:p>
        </w:tc>
      </w:tr>
      <w:tr w:rsidR="00C3046B" w:rsidRPr="00C3046B" w14:paraId="743ADAD9" w14:textId="77777777" w:rsidTr="00C3046B">
        <w:trPr>
          <w:trHeight w:val="85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6E7B709" w14:textId="77777777" w:rsidR="00C3046B" w:rsidRPr="00C3046B" w:rsidRDefault="00C3046B" w:rsidP="00F06BD9">
            <w:pPr>
              <w:autoSpaceDE/>
              <w:autoSpaceDN/>
              <w:jc w:val="center"/>
              <w:rPr>
                <w:b/>
                <w:bCs/>
                <w:sz w:val="21"/>
                <w:szCs w:val="21"/>
              </w:rPr>
            </w:pPr>
            <w:r w:rsidRPr="00C3046B">
              <w:rPr>
                <w:b/>
                <w:bCs/>
                <w:sz w:val="21"/>
                <w:szCs w:val="21"/>
              </w:rPr>
              <w:t>Lp.</w:t>
            </w:r>
          </w:p>
        </w:tc>
        <w:tc>
          <w:tcPr>
            <w:tcW w:w="3686" w:type="dxa"/>
            <w:tcBorders>
              <w:top w:val="nil"/>
              <w:left w:val="nil"/>
              <w:bottom w:val="single" w:sz="4" w:space="0" w:color="000000"/>
              <w:right w:val="single" w:sz="4" w:space="0" w:color="000000"/>
            </w:tcBorders>
            <w:shd w:val="clear" w:color="auto" w:fill="auto"/>
            <w:vAlign w:val="center"/>
            <w:hideMark/>
          </w:tcPr>
          <w:p w14:paraId="1265C4BD" w14:textId="77777777" w:rsidR="00C3046B" w:rsidRPr="00C3046B" w:rsidRDefault="00C3046B" w:rsidP="00F06BD9">
            <w:pPr>
              <w:autoSpaceDE/>
              <w:autoSpaceDN/>
              <w:jc w:val="center"/>
              <w:rPr>
                <w:b/>
                <w:bCs/>
                <w:sz w:val="21"/>
                <w:szCs w:val="21"/>
              </w:rPr>
            </w:pPr>
            <w:r w:rsidRPr="00C3046B">
              <w:rPr>
                <w:b/>
                <w:bCs/>
                <w:sz w:val="21"/>
                <w:szCs w:val="21"/>
              </w:rPr>
              <w:t>Nazwa produktu</w:t>
            </w:r>
          </w:p>
        </w:tc>
        <w:tc>
          <w:tcPr>
            <w:tcW w:w="1276" w:type="dxa"/>
            <w:tcBorders>
              <w:top w:val="nil"/>
              <w:left w:val="nil"/>
              <w:bottom w:val="single" w:sz="4" w:space="0" w:color="000000"/>
              <w:right w:val="single" w:sz="4" w:space="0" w:color="000000"/>
            </w:tcBorders>
            <w:shd w:val="clear" w:color="auto" w:fill="auto"/>
            <w:vAlign w:val="center"/>
            <w:hideMark/>
          </w:tcPr>
          <w:p w14:paraId="653952C9" w14:textId="77777777" w:rsidR="00C3046B" w:rsidRPr="00C3046B" w:rsidRDefault="00C3046B" w:rsidP="00F06BD9">
            <w:pPr>
              <w:autoSpaceDE/>
              <w:autoSpaceDN/>
              <w:jc w:val="center"/>
              <w:rPr>
                <w:b/>
                <w:bCs/>
                <w:sz w:val="21"/>
                <w:szCs w:val="21"/>
              </w:rPr>
            </w:pPr>
            <w:r w:rsidRPr="00C3046B">
              <w:rPr>
                <w:b/>
                <w:bCs/>
                <w:sz w:val="21"/>
                <w:szCs w:val="21"/>
              </w:rPr>
              <w:t>Ilość /szt. -testów/</w:t>
            </w:r>
          </w:p>
        </w:tc>
        <w:tc>
          <w:tcPr>
            <w:tcW w:w="1134" w:type="dxa"/>
            <w:tcBorders>
              <w:top w:val="nil"/>
              <w:left w:val="nil"/>
              <w:bottom w:val="single" w:sz="4" w:space="0" w:color="000000"/>
              <w:right w:val="single" w:sz="4" w:space="0" w:color="000000"/>
            </w:tcBorders>
            <w:shd w:val="clear" w:color="auto" w:fill="auto"/>
            <w:vAlign w:val="center"/>
            <w:hideMark/>
          </w:tcPr>
          <w:p w14:paraId="6329D7D6" w14:textId="77777777" w:rsidR="00C3046B" w:rsidRPr="00C3046B" w:rsidRDefault="00C3046B" w:rsidP="00F06BD9">
            <w:pPr>
              <w:autoSpaceDE/>
              <w:autoSpaceDN/>
              <w:jc w:val="center"/>
              <w:rPr>
                <w:b/>
                <w:bCs/>
                <w:sz w:val="21"/>
                <w:szCs w:val="21"/>
              </w:rPr>
            </w:pPr>
            <w:r w:rsidRPr="00C3046B">
              <w:rPr>
                <w:b/>
                <w:bCs/>
                <w:sz w:val="21"/>
                <w:szCs w:val="21"/>
              </w:rPr>
              <w:t>Ilość opakowań</w:t>
            </w:r>
          </w:p>
        </w:tc>
        <w:tc>
          <w:tcPr>
            <w:tcW w:w="1134" w:type="dxa"/>
            <w:tcBorders>
              <w:top w:val="nil"/>
              <w:left w:val="nil"/>
              <w:bottom w:val="single" w:sz="4" w:space="0" w:color="000000"/>
              <w:right w:val="single" w:sz="4" w:space="0" w:color="000000"/>
            </w:tcBorders>
            <w:shd w:val="clear" w:color="auto" w:fill="auto"/>
            <w:vAlign w:val="center"/>
            <w:hideMark/>
          </w:tcPr>
          <w:p w14:paraId="574A1F62" w14:textId="77777777" w:rsidR="00C3046B" w:rsidRPr="00C3046B" w:rsidRDefault="00C3046B" w:rsidP="00F06BD9">
            <w:pPr>
              <w:autoSpaceDE/>
              <w:autoSpaceDN/>
              <w:jc w:val="center"/>
              <w:rPr>
                <w:b/>
                <w:bCs/>
                <w:sz w:val="21"/>
                <w:szCs w:val="21"/>
              </w:rPr>
            </w:pPr>
            <w:r w:rsidRPr="00C3046B">
              <w:rPr>
                <w:b/>
                <w:bCs/>
                <w:sz w:val="21"/>
                <w:szCs w:val="21"/>
              </w:rPr>
              <w:t>Cena netto za opak.</w:t>
            </w:r>
          </w:p>
        </w:tc>
        <w:tc>
          <w:tcPr>
            <w:tcW w:w="1417" w:type="dxa"/>
            <w:tcBorders>
              <w:top w:val="nil"/>
              <w:left w:val="nil"/>
              <w:bottom w:val="single" w:sz="4" w:space="0" w:color="000000"/>
              <w:right w:val="single" w:sz="4" w:space="0" w:color="000000"/>
            </w:tcBorders>
            <w:shd w:val="clear" w:color="auto" w:fill="auto"/>
            <w:vAlign w:val="center"/>
            <w:hideMark/>
          </w:tcPr>
          <w:p w14:paraId="51A2C8FE" w14:textId="77777777" w:rsidR="00C3046B" w:rsidRPr="00C3046B" w:rsidRDefault="00C3046B" w:rsidP="00F06BD9">
            <w:pPr>
              <w:autoSpaceDE/>
              <w:autoSpaceDN/>
              <w:jc w:val="center"/>
              <w:rPr>
                <w:b/>
                <w:bCs/>
                <w:sz w:val="21"/>
                <w:szCs w:val="21"/>
              </w:rPr>
            </w:pPr>
            <w:r w:rsidRPr="00C3046B">
              <w:rPr>
                <w:b/>
                <w:bCs/>
                <w:sz w:val="21"/>
                <w:szCs w:val="21"/>
              </w:rPr>
              <w:t>Cena brutto za opak.</w:t>
            </w:r>
          </w:p>
        </w:tc>
        <w:tc>
          <w:tcPr>
            <w:tcW w:w="1276" w:type="dxa"/>
            <w:tcBorders>
              <w:top w:val="nil"/>
              <w:left w:val="nil"/>
              <w:bottom w:val="single" w:sz="4" w:space="0" w:color="000000"/>
              <w:right w:val="single" w:sz="4" w:space="0" w:color="000000"/>
            </w:tcBorders>
            <w:shd w:val="clear" w:color="auto" w:fill="auto"/>
            <w:vAlign w:val="center"/>
            <w:hideMark/>
          </w:tcPr>
          <w:p w14:paraId="6D05A2AB" w14:textId="77777777" w:rsidR="00C3046B" w:rsidRPr="00C3046B" w:rsidRDefault="00C3046B" w:rsidP="00F06BD9">
            <w:pPr>
              <w:autoSpaceDE/>
              <w:autoSpaceDN/>
              <w:jc w:val="center"/>
              <w:rPr>
                <w:b/>
                <w:bCs/>
                <w:sz w:val="21"/>
                <w:szCs w:val="21"/>
              </w:rPr>
            </w:pPr>
            <w:r w:rsidRPr="00C3046B">
              <w:rPr>
                <w:b/>
                <w:bCs/>
                <w:sz w:val="21"/>
                <w:szCs w:val="21"/>
              </w:rPr>
              <w:t>Wartość netto</w:t>
            </w:r>
          </w:p>
        </w:tc>
        <w:tc>
          <w:tcPr>
            <w:tcW w:w="1276" w:type="dxa"/>
            <w:tcBorders>
              <w:top w:val="nil"/>
              <w:left w:val="nil"/>
              <w:bottom w:val="single" w:sz="4" w:space="0" w:color="000000"/>
              <w:right w:val="single" w:sz="4" w:space="0" w:color="000000"/>
            </w:tcBorders>
            <w:shd w:val="clear" w:color="auto" w:fill="auto"/>
            <w:vAlign w:val="center"/>
            <w:hideMark/>
          </w:tcPr>
          <w:p w14:paraId="0C3E77A1" w14:textId="77777777" w:rsidR="00C3046B" w:rsidRPr="00C3046B" w:rsidRDefault="00C3046B" w:rsidP="00F06BD9">
            <w:pPr>
              <w:autoSpaceDE/>
              <w:autoSpaceDN/>
              <w:jc w:val="center"/>
              <w:rPr>
                <w:b/>
                <w:bCs/>
                <w:sz w:val="21"/>
                <w:szCs w:val="21"/>
              </w:rPr>
            </w:pPr>
            <w:r w:rsidRPr="00C3046B">
              <w:rPr>
                <w:b/>
                <w:bCs/>
                <w:sz w:val="21"/>
                <w:szCs w:val="21"/>
              </w:rPr>
              <w:t>Wartość brutto</w:t>
            </w:r>
          </w:p>
        </w:tc>
        <w:tc>
          <w:tcPr>
            <w:tcW w:w="2551" w:type="dxa"/>
            <w:tcBorders>
              <w:top w:val="nil"/>
              <w:left w:val="nil"/>
              <w:bottom w:val="single" w:sz="4" w:space="0" w:color="000000"/>
              <w:right w:val="single" w:sz="4" w:space="0" w:color="000000"/>
            </w:tcBorders>
            <w:shd w:val="clear" w:color="auto" w:fill="auto"/>
            <w:vAlign w:val="center"/>
            <w:hideMark/>
          </w:tcPr>
          <w:p w14:paraId="5380188E" w14:textId="77777777" w:rsidR="00C3046B" w:rsidRPr="00C3046B" w:rsidRDefault="00C3046B" w:rsidP="00F06BD9">
            <w:pPr>
              <w:autoSpaceDE/>
              <w:autoSpaceDN/>
              <w:jc w:val="center"/>
              <w:rPr>
                <w:b/>
                <w:bCs/>
                <w:sz w:val="21"/>
                <w:szCs w:val="21"/>
              </w:rPr>
            </w:pPr>
            <w:r w:rsidRPr="00C3046B">
              <w:rPr>
                <w:b/>
                <w:bCs/>
                <w:sz w:val="21"/>
                <w:szCs w:val="21"/>
              </w:rPr>
              <w:t>Nr kat. produktu</w:t>
            </w:r>
          </w:p>
        </w:tc>
      </w:tr>
      <w:tr w:rsidR="00C3046B" w:rsidRPr="00FD4578" w14:paraId="6A0D7075" w14:textId="77777777" w:rsidTr="00C3046B">
        <w:trPr>
          <w:trHeight w:val="66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0EA99D1" w14:textId="77777777" w:rsidR="00C3046B" w:rsidRPr="00FD4578" w:rsidRDefault="00C3046B" w:rsidP="00F06BD9">
            <w:pPr>
              <w:autoSpaceDE/>
              <w:autoSpaceDN/>
              <w:jc w:val="center"/>
              <w:rPr>
                <w:sz w:val="22"/>
                <w:szCs w:val="22"/>
              </w:rPr>
            </w:pPr>
            <w:r w:rsidRPr="00FD4578">
              <w:rPr>
                <w:sz w:val="22"/>
                <w:szCs w:val="22"/>
              </w:rPr>
              <w:t>48</w:t>
            </w:r>
          </w:p>
        </w:tc>
        <w:tc>
          <w:tcPr>
            <w:tcW w:w="3686" w:type="dxa"/>
            <w:tcBorders>
              <w:top w:val="nil"/>
              <w:left w:val="nil"/>
              <w:bottom w:val="single" w:sz="4" w:space="0" w:color="000000"/>
              <w:right w:val="single" w:sz="4" w:space="0" w:color="000000"/>
            </w:tcBorders>
            <w:shd w:val="clear" w:color="auto" w:fill="auto"/>
            <w:vAlign w:val="center"/>
            <w:hideMark/>
          </w:tcPr>
          <w:p w14:paraId="131B9875" w14:textId="77777777" w:rsidR="00C3046B" w:rsidRPr="00FD4578" w:rsidRDefault="00C3046B" w:rsidP="00F06BD9">
            <w:pPr>
              <w:autoSpaceDE/>
              <w:autoSpaceDN/>
              <w:rPr>
                <w:color w:val="000000"/>
                <w:sz w:val="22"/>
                <w:szCs w:val="22"/>
              </w:rPr>
            </w:pPr>
            <w:r w:rsidRPr="00FD4578">
              <w:rPr>
                <w:color w:val="000000"/>
                <w:sz w:val="22"/>
                <w:szCs w:val="22"/>
              </w:rPr>
              <w:t xml:space="preserve">Testy do identyfikacji i jednoczesnego oznaczania </w:t>
            </w:r>
            <w:proofErr w:type="spellStart"/>
            <w:r w:rsidRPr="00FD4578">
              <w:rPr>
                <w:color w:val="000000"/>
                <w:sz w:val="22"/>
                <w:szCs w:val="22"/>
              </w:rPr>
              <w:t>lekowrażliwości</w:t>
            </w:r>
            <w:proofErr w:type="spellEnd"/>
            <w:r w:rsidRPr="00FD4578">
              <w:rPr>
                <w:color w:val="000000"/>
                <w:sz w:val="22"/>
                <w:szCs w:val="22"/>
              </w:rPr>
              <w:t xml:space="preserve"> drobnoustrojów Gram-ujemnych </w:t>
            </w:r>
          </w:p>
        </w:tc>
        <w:tc>
          <w:tcPr>
            <w:tcW w:w="1276" w:type="dxa"/>
            <w:tcBorders>
              <w:top w:val="nil"/>
              <w:left w:val="nil"/>
              <w:bottom w:val="single" w:sz="4" w:space="0" w:color="000000"/>
              <w:right w:val="single" w:sz="4" w:space="0" w:color="000000"/>
            </w:tcBorders>
            <w:shd w:val="clear" w:color="auto" w:fill="auto"/>
            <w:noWrap/>
            <w:vAlign w:val="center"/>
            <w:hideMark/>
          </w:tcPr>
          <w:p w14:paraId="24B47674" w14:textId="77777777" w:rsidR="00C3046B" w:rsidRPr="00FD4578" w:rsidRDefault="00C3046B" w:rsidP="00F06BD9">
            <w:pPr>
              <w:autoSpaceDE/>
              <w:autoSpaceDN/>
              <w:jc w:val="center"/>
              <w:rPr>
                <w:sz w:val="22"/>
                <w:szCs w:val="22"/>
              </w:rPr>
            </w:pPr>
            <w:r w:rsidRPr="00FD4578">
              <w:rPr>
                <w:sz w:val="22"/>
                <w:szCs w:val="22"/>
              </w:rPr>
              <w:t>800</w:t>
            </w:r>
          </w:p>
        </w:tc>
        <w:tc>
          <w:tcPr>
            <w:tcW w:w="1134" w:type="dxa"/>
            <w:tcBorders>
              <w:top w:val="nil"/>
              <w:left w:val="nil"/>
              <w:bottom w:val="single" w:sz="4" w:space="0" w:color="000000"/>
              <w:right w:val="single" w:sz="4" w:space="0" w:color="000000"/>
            </w:tcBorders>
            <w:shd w:val="clear" w:color="auto" w:fill="auto"/>
            <w:vAlign w:val="center"/>
            <w:hideMark/>
          </w:tcPr>
          <w:p w14:paraId="3A311197"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077C9258" w14:textId="77777777" w:rsidR="00C3046B" w:rsidRPr="00FD4578" w:rsidRDefault="00C3046B" w:rsidP="00F06BD9">
            <w:pPr>
              <w:autoSpaceDE/>
              <w:autoSpaceDN/>
              <w:rPr>
                <w:color w:val="000000"/>
                <w:sz w:val="22"/>
                <w:szCs w:val="22"/>
              </w:rPr>
            </w:pPr>
            <w:r w:rsidRPr="00FD4578">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vAlign w:val="center"/>
            <w:hideMark/>
          </w:tcPr>
          <w:p w14:paraId="5106EE31"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11ECBECC"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260484A"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noWrap/>
            <w:vAlign w:val="center"/>
            <w:hideMark/>
          </w:tcPr>
          <w:p w14:paraId="02C210DC" w14:textId="77777777" w:rsidR="00C3046B" w:rsidRPr="00FD4578" w:rsidRDefault="00C3046B" w:rsidP="00F06BD9">
            <w:pPr>
              <w:autoSpaceDE/>
              <w:autoSpaceDN/>
              <w:rPr>
                <w:sz w:val="22"/>
                <w:szCs w:val="22"/>
              </w:rPr>
            </w:pPr>
            <w:r w:rsidRPr="00FD4578">
              <w:rPr>
                <w:sz w:val="22"/>
                <w:szCs w:val="22"/>
              </w:rPr>
              <w:t> </w:t>
            </w:r>
          </w:p>
        </w:tc>
      </w:tr>
      <w:tr w:rsidR="00C3046B" w:rsidRPr="00FD4578" w14:paraId="32FB8AC9" w14:textId="77777777" w:rsidTr="00C3046B">
        <w:trPr>
          <w:trHeight w:val="9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0A01C9D" w14:textId="77777777" w:rsidR="00C3046B" w:rsidRPr="00FD4578" w:rsidRDefault="00C3046B" w:rsidP="00F06BD9">
            <w:pPr>
              <w:autoSpaceDE/>
              <w:autoSpaceDN/>
              <w:jc w:val="center"/>
              <w:rPr>
                <w:sz w:val="22"/>
                <w:szCs w:val="22"/>
              </w:rPr>
            </w:pPr>
            <w:r w:rsidRPr="00FD4578">
              <w:rPr>
                <w:sz w:val="22"/>
                <w:szCs w:val="22"/>
              </w:rPr>
              <w:t>49</w:t>
            </w:r>
          </w:p>
        </w:tc>
        <w:tc>
          <w:tcPr>
            <w:tcW w:w="3686" w:type="dxa"/>
            <w:tcBorders>
              <w:top w:val="nil"/>
              <w:left w:val="nil"/>
              <w:bottom w:val="single" w:sz="4" w:space="0" w:color="000000"/>
              <w:right w:val="single" w:sz="4" w:space="0" w:color="000000"/>
            </w:tcBorders>
            <w:shd w:val="clear" w:color="auto" w:fill="auto"/>
            <w:vAlign w:val="center"/>
            <w:hideMark/>
          </w:tcPr>
          <w:p w14:paraId="397670ED" w14:textId="77777777" w:rsidR="00C3046B" w:rsidRPr="00FD4578" w:rsidRDefault="00C3046B" w:rsidP="00F06BD9">
            <w:pPr>
              <w:autoSpaceDE/>
              <w:autoSpaceDN/>
              <w:rPr>
                <w:color w:val="000000"/>
                <w:sz w:val="22"/>
                <w:szCs w:val="22"/>
              </w:rPr>
            </w:pPr>
            <w:r w:rsidRPr="00FD4578">
              <w:rPr>
                <w:color w:val="000000"/>
                <w:sz w:val="22"/>
                <w:szCs w:val="22"/>
              </w:rPr>
              <w:t xml:space="preserve">Testy do oznaczania </w:t>
            </w:r>
            <w:proofErr w:type="spellStart"/>
            <w:r w:rsidRPr="00FD4578">
              <w:rPr>
                <w:color w:val="000000"/>
                <w:sz w:val="22"/>
                <w:szCs w:val="22"/>
              </w:rPr>
              <w:t>lekowrażliwości</w:t>
            </w:r>
            <w:proofErr w:type="spellEnd"/>
            <w:r w:rsidRPr="00FD4578">
              <w:rPr>
                <w:color w:val="000000"/>
                <w:sz w:val="22"/>
                <w:szCs w:val="22"/>
              </w:rPr>
              <w:t xml:space="preserve"> drobnoustrojów Gram-ujemnych wraz z oznaczaniem wartości MIC</w:t>
            </w:r>
          </w:p>
        </w:tc>
        <w:tc>
          <w:tcPr>
            <w:tcW w:w="1276" w:type="dxa"/>
            <w:tcBorders>
              <w:top w:val="nil"/>
              <w:left w:val="nil"/>
              <w:bottom w:val="single" w:sz="4" w:space="0" w:color="000000"/>
              <w:right w:val="single" w:sz="4" w:space="0" w:color="000000"/>
            </w:tcBorders>
            <w:shd w:val="clear" w:color="auto" w:fill="auto"/>
            <w:noWrap/>
            <w:vAlign w:val="center"/>
            <w:hideMark/>
          </w:tcPr>
          <w:p w14:paraId="0FD70F4A" w14:textId="77777777" w:rsidR="00C3046B" w:rsidRPr="00FD4578" w:rsidRDefault="00C3046B" w:rsidP="00F06BD9">
            <w:pPr>
              <w:autoSpaceDE/>
              <w:autoSpaceDN/>
              <w:jc w:val="center"/>
              <w:rPr>
                <w:sz w:val="22"/>
                <w:szCs w:val="22"/>
              </w:rPr>
            </w:pPr>
            <w:r w:rsidRPr="00FD4578">
              <w:rPr>
                <w:sz w:val="22"/>
                <w:szCs w:val="22"/>
              </w:rPr>
              <w:t>260</w:t>
            </w:r>
          </w:p>
        </w:tc>
        <w:tc>
          <w:tcPr>
            <w:tcW w:w="1134" w:type="dxa"/>
            <w:tcBorders>
              <w:top w:val="nil"/>
              <w:left w:val="nil"/>
              <w:bottom w:val="single" w:sz="4" w:space="0" w:color="000000"/>
              <w:right w:val="single" w:sz="4" w:space="0" w:color="000000"/>
            </w:tcBorders>
            <w:shd w:val="clear" w:color="auto" w:fill="auto"/>
            <w:vAlign w:val="center"/>
            <w:hideMark/>
          </w:tcPr>
          <w:p w14:paraId="48723F88"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61FC2057" w14:textId="77777777" w:rsidR="00C3046B" w:rsidRPr="00FD4578" w:rsidRDefault="00C3046B" w:rsidP="00F06BD9">
            <w:pPr>
              <w:autoSpaceDE/>
              <w:autoSpaceDN/>
              <w:rPr>
                <w:color w:val="000000"/>
                <w:sz w:val="22"/>
                <w:szCs w:val="22"/>
              </w:rPr>
            </w:pPr>
            <w:r w:rsidRPr="00FD4578">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vAlign w:val="center"/>
            <w:hideMark/>
          </w:tcPr>
          <w:p w14:paraId="2071A4F1"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2D16447"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600D081"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noWrap/>
            <w:vAlign w:val="center"/>
            <w:hideMark/>
          </w:tcPr>
          <w:p w14:paraId="184BE777" w14:textId="77777777" w:rsidR="00C3046B" w:rsidRPr="00FD4578" w:rsidRDefault="00C3046B" w:rsidP="00F06BD9">
            <w:pPr>
              <w:autoSpaceDE/>
              <w:autoSpaceDN/>
              <w:rPr>
                <w:sz w:val="22"/>
                <w:szCs w:val="22"/>
              </w:rPr>
            </w:pPr>
            <w:r w:rsidRPr="00FD4578">
              <w:rPr>
                <w:sz w:val="22"/>
                <w:szCs w:val="22"/>
              </w:rPr>
              <w:t> </w:t>
            </w:r>
          </w:p>
        </w:tc>
      </w:tr>
      <w:tr w:rsidR="00C3046B" w:rsidRPr="00FD4578" w14:paraId="7FE951E3"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7081097" w14:textId="77777777" w:rsidR="00C3046B" w:rsidRPr="00FD4578" w:rsidRDefault="00C3046B" w:rsidP="00F06BD9">
            <w:pPr>
              <w:autoSpaceDE/>
              <w:autoSpaceDN/>
              <w:jc w:val="center"/>
              <w:rPr>
                <w:sz w:val="22"/>
                <w:szCs w:val="22"/>
              </w:rPr>
            </w:pPr>
            <w:r w:rsidRPr="00FD4578">
              <w:rPr>
                <w:sz w:val="22"/>
                <w:szCs w:val="22"/>
              </w:rPr>
              <w:t>50</w:t>
            </w:r>
          </w:p>
        </w:tc>
        <w:tc>
          <w:tcPr>
            <w:tcW w:w="3686" w:type="dxa"/>
            <w:tcBorders>
              <w:top w:val="nil"/>
              <w:left w:val="nil"/>
              <w:bottom w:val="single" w:sz="4" w:space="0" w:color="000000"/>
              <w:right w:val="single" w:sz="4" w:space="0" w:color="000000"/>
            </w:tcBorders>
            <w:shd w:val="clear" w:color="auto" w:fill="auto"/>
            <w:vAlign w:val="center"/>
            <w:hideMark/>
          </w:tcPr>
          <w:p w14:paraId="0B716D51" w14:textId="77777777" w:rsidR="00C3046B" w:rsidRPr="00FD4578" w:rsidRDefault="00C3046B" w:rsidP="00F06BD9">
            <w:pPr>
              <w:autoSpaceDE/>
              <w:autoSpaceDN/>
              <w:rPr>
                <w:color w:val="000000"/>
                <w:sz w:val="22"/>
                <w:szCs w:val="22"/>
              </w:rPr>
            </w:pPr>
            <w:r w:rsidRPr="00FD4578">
              <w:rPr>
                <w:color w:val="000000"/>
                <w:sz w:val="22"/>
                <w:szCs w:val="22"/>
              </w:rPr>
              <w:t xml:space="preserve">Testy do identyfikacji drobnoustrojów Gram-ujemnych </w:t>
            </w:r>
          </w:p>
        </w:tc>
        <w:tc>
          <w:tcPr>
            <w:tcW w:w="1276" w:type="dxa"/>
            <w:tcBorders>
              <w:top w:val="nil"/>
              <w:left w:val="nil"/>
              <w:bottom w:val="single" w:sz="4" w:space="0" w:color="000000"/>
              <w:right w:val="single" w:sz="4" w:space="0" w:color="000000"/>
            </w:tcBorders>
            <w:shd w:val="clear" w:color="auto" w:fill="auto"/>
            <w:noWrap/>
            <w:vAlign w:val="center"/>
            <w:hideMark/>
          </w:tcPr>
          <w:p w14:paraId="197B64AA" w14:textId="77777777" w:rsidR="00C3046B" w:rsidRPr="00FD4578" w:rsidRDefault="00C3046B" w:rsidP="00F06BD9">
            <w:pPr>
              <w:autoSpaceDE/>
              <w:autoSpaceDN/>
              <w:jc w:val="center"/>
              <w:rPr>
                <w:sz w:val="22"/>
                <w:szCs w:val="22"/>
              </w:rPr>
            </w:pPr>
            <w:r w:rsidRPr="00FD4578">
              <w:rPr>
                <w:sz w:val="22"/>
                <w:szCs w:val="22"/>
              </w:rPr>
              <w:t>240</w:t>
            </w:r>
          </w:p>
        </w:tc>
        <w:tc>
          <w:tcPr>
            <w:tcW w:w="1134" w:type="dxa"/>
            <w:tcBorders>
              <w:top w:val="nil"/>
              <w:left w:val="nil"/>
              <w:bottom w:val="single" w:sz="4" w:space="0" w:color="000000"/>
              <w:right w:val="single" w:sz="4" w:space="0" w:color="000000"/>
            </w:tcBorders>
            <w:shd w:val="clear" w:color="auto" w:fill="auto"/>
            <w:vAlign w:val="center"/>
            <w:hideMark/>
          </w:tcPr>
          <w:p w14:paraId="2DD195FD"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5C73E8A5" w14:textId="77777777" w:rsidR="00C3046B" w:rsidRPr="00FD4578" w:rsidRDefault="00C3046B" w:rsidP="00F06BD9">
            <w:pPr>
              <w:autoSpaceDE/>
              <w:autoSpaceDN/>
              <w:rPr>
                <w:color w:val="000000"/>
                <w:sz w:val="22"/>
                <w:szCs w:val="22"/>
              </w:rPr>
            </w:pPr>
            <w:r w:rsidRPr="00FD4578">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vAlign w:val="center"/>
            <w:hideMark/>
          </w:tcPr>
          <w:p w14:paraId="65B0E4B2"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E4269F0"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64E6FDE4"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noWrap/>
            <w:vAlign w:val="center"/>
            <w:hideMark/>
          </w:tcPr>
          <w:p w14:paraId="0CA70EA4" w14:textId="77777777" w:rsidR="00C3046B" w:rsidRPr="00FD4578" w:rsidRDefault="00C3046B" w:rsidP="00F06BD9">
            <w:pPr>
              <w:autoSpaceDE/>
              <w:autoSpaceDN/>
              <w:rPr>
                <w:sz w:val="22"/>
                <w:szCs w:val="22"/>
              </w:rPr>
            </w:pPr>
            <w:r w:rsidRPr="00FD4578">
              <w:rPr>
                <w:sz w:val="22"/>
                <w:szCs w:val="22"/>
              </w:rPr>
              <w:t> </w:t>
            </w:r>
          </w:p>
        </w:tc>
      </w:tr>
      <w:tr w:rsidR="00C3046B" w:rsidRPr="00FD4578" w14:paraId="6DBA8632" w14:textId="77777777" w:rsidTr="00C3046B">
        <w:trPr>
          <w:trHeight w:val="9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4F76707" w14:textId="77777777" w:rsidR="00C3046B" w:rsidRPr="00FD4578" w:rsidRDefault="00C3046B" w:rsidP="00F06BD9">
            <w:pPr>
              <w:autoSpaceDE/>
              <w:autoSpaceDN/>
              <w:jc w:val="center"/>
              <w:rPr>
                <w:sz w:val="22"/>
                <w:szCs w:val="22"/>
              </w:rPr>
            </w:pPr>
            <w:r w:rsidRPr="00FD4578">
              <w:rPr>
                <w:sz w:val="22"/>
                <w:szCs w:val="22"/>
              </w:rPr>
              <w:t>51</w:t>
            </w:r>
          </w:p>
        </w:tc>
        <w:tc>
          <w:tcPr>
            <w:tcW w:w="3686" w:type="dxa"/>
            <w:tcBorders>
              <w:top w:val="nil"/>
              <w:left w:val="nil"/>
              <w:bottom w:val="single" w:sz="4" w:space="0" w:color="000000"/>
              <w:right w:val="single" w:sz="4" w:space="0" w:color="000000"/>
            </w:tcBorders>
            <w:shd w:val="clear" w:color="auto" w:fill="auto"/>
            <w:vAlign w:val="center"/>
            <w:hideMark/>
          </w:tcPr>
          <w:p w14:paraId="1238513C" w14:textId="77777777" w:rsidR="00C3046B" w:rsidRPr="00FD4578" w:rsidRDefault="00C3046B" w:rsidP="00F06BD9">
            <w:pPr>
              <w:autoSpaceDE/>
              <w:autoSpaceDN/>
              <w:rPr>
                <w:color w:val="000000"/>
                <w:sz w:val="22"/>
                <w:szCs w:val="22"/>
              </w:rPr>
            </w:pPr>
            <w:r w:rsidRPr="00FD4578">
              <w:rPr>
                <w:color w:val="000000"/>
                <w:sz w:val="22"/>
                <w:szCs w:val="22"/>
              </w:rPr>
              <w:t xml:space="preserve">Testy do identyfikacji i jednoczesnego oznaczania </w:t>
            </w:r>
            <w:proofErr w:type="spellStart"/>
            <w:r w:rsidRPr="00FD4578">
              <w:rPr>
                <w:color w:val="000000"/>
                <w:sz w:val="22"/>
                <w:szCs w:val="22"/>
              </w:rPr>
              <w:t>lekowrażliwości</w:t>
            </w:r>
            <w:proofErr w:type="spellEnd"/>
            <w:r w:rsidRPr="00FD4578">
              <w:rPr>
                <w:color w:val="000000"/>
                <w:sz w:val="22"/>
                <w:szCs w:val="22"/>
              </w:rPr>
              <w:t xml:space="preserve"> drobnoustrojów Gram-dodatnich (ziarenkowce, </w:t>
            </w:r>
            <w:proofErr w:type="spellStart"/>
            <w:r w:rsidRPr="00FD4578">
              <w:rPr>
                <w:color w:val="000000"/>
                <w:sz w:val="22"/>
                <w:szCs w:val="22"/>
              </w:rPr>
              <w:t>enterokoki</w:t>
            </w:r>
            <w:proofErr w:type="spellEnd"/>
            <w:r w:rsidRPr="00FD4578">
              <w:rPr>
                <w:color w:val="000000"/>
                <w:sz w:val="22"/>
                <w:szCs w:val="22"/>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14:paraId="15912E89" w14:textId="77777777" w:rsidR="00C3046B" w:rsidRPr="00FD4578" w:rsidRDefault="00C3046B" w:rsidP="00F06BD9">
            <w:pPr>
              <w:autoSpaceDE/>
              <w:autoSpaceDN/>
              <w:jc w:val="center"/>
              <w:rPr>
                <w:sz w:val="22"/>
                <w:szCs w:val="22"/>
              </w:rPr>
            </w:pPr>
            <w:r w:rsidRPr="00FD4578">
              <w:rPr>
                <w:sz w:val="22"/>
                <w:szCs w:val="22"/>
              </w:rPr>
              <w:t>700</w:t>
            </w:r>
          </w:p>
        </w:tc>
        <w:tc>
          <w:tcPr>
            <w:tcW w:w="1134" w:type="dxa"/>
            <w:tcBorders>
              <w:top w:val="nil"/>
              <w:left w:val="nil"/>
              <w:bottom w:val="single" w:sz="4" w:space="0" w:color="000000"/>
              <w:right w:val="single" w:sz="4" w:space="0" w:color="000000"/>
            </w:tcBorders>
            <w:shd w:val="clear" w:color="auto" w:fill="auto"/>
            <w:vAlign w:val="center"/>
            <w:hideMark/>
          </w:tcPr>
          <w:p w14:paraId="7DB2F909"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5608C21C" w14:textId="77777777" w:rsidR="00C3046B" w:rsidRPr="00FD4578" w:rsidRDefault="00C3046B" w:rsidP="00F06BD9">
            <w:pPr>
              <w:autoSpaceDE/>
              <w:autoSpaceDN/>
              <w:rPr>
                <w:color w:val="000000"/>
                <w:sz w:val="22"/>
                <w:szCs w:val="22"/>
              </w:rPr>
            </w:pPr>
            <w:r w:rsidRPr="00FD4578">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vAlign w:val="center"/>
            <w:hideMark/>
          </w:tcPr>
          <w:p w14:paraId="290B7F1F"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9187EA9"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BBFEE49"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noWrap/>
            <w:vAlign w:val="center"/>
            <w:hideMark/>
          </w:tcPr>
          <w:p w14:paraId="0D255F02" w14:textId="77777777" w:rsidR="00C3046B" w:rsidRPr="00FD4578" w:rsidRDefault="00C3046B" w:rsidP="00F06BD9">
            <w:pPr>
              <w:autoSpaceDE/>
              <w:autoSpaceDN/>
              <w:rPr>
                <w:sz w:val="22"/>
                <w:szCs w:val="22"/>
              </w:rPr>
            </w:pPr>
            <w:r w:rsidRPr="00FD4578">
              <w:rPr>
                <w:sz w:val="22"/>
                <w:szCs w:val="22"/>
              </w:rPr>
              <w:t> </w:t>
            </w:r>
          </w:p>
        </w:tc>
      </w:tr>
      <w:tr w:rsidR="00C3046B" w:rsidRPr="00FD4578" w14:paraId="4C4D2B01" w14:textId="77777777" w:rsidTr="00C3046B">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7BB2E64" w14:textId="77777777" w:rsidR="00C3046B" w:rsidRPr="00FD4578" w:rsidRDefault="00C3046B" w:rsidP="00F06BD9">
            <w:pPr>
              <w:autoSpaceDE/>
              <w:autoSpaceDN/>
              <w:jc w:val="center"/>
              <w:rPr>
                <w:sz w:val="22"/>
                <w:szCs w:val="22"/>
              </w:rPr>
            </w:pPr>
            <w:r w:rsidRPr="00FD4578">
              <w:rPr>
                <w:sz w:val="22"/>
                <w:szCs w:val="22"/>
              </w:rPr>
              <w:t>52</w:t>
            </w:r>
          </w:p>
        </w:tc>
        <w:tc>
          <w:tcPr>
            <w:tcW w:w="3686" w:type="dxa"/>
            <w:tcBorders>
              <w:top w:val="nil"/>
              <w:left w:val="nil"/>
              <w:bottom w:val="single" w:sz="4" w:space="0" w:color="000000"/>
              <w:right w:val="single" w:sz="4" w:space="0" w:color="000000"/>
            </w:tcBorders>
            <w:shd w:val="clear" w:color="auto" w:fill="auto"/>
            <w:vAlign w:val="center"/>
            <w:hideMark/>
          </w:tcPr>
          <w:p w14:paraId="52EF807A" w14:textId="77777777" w:rsidR="00C3046B" w:rsidRPr="00FD4578" w:rsidRDefault="00C3046B" w:rsidP="00F06BD9">
            <w:pPr>
              <w:autoSpaceDE/>
              <w:autoSpaceDN/>
              <w:rPr>
                <w:color w:val="000000"/>
                <w:sz w:val="22"/>
                <w:szCs w:val="22"/>
              </w:rPr>
            </w:pPr>
            <w:r w:rsidRPr="00FD4578">
              <w:rPr>
                <w:color w:val="000000"/>
                <w:sz w:val="22"/>
                <w:szCs w:val="22"/>
              </w:rPr>
              <w:t xml:space="preserve">Testy do identyfikacji drobnoustrojów Gram-dodatnich (ziarenkowce, </w:t>
            </w:r>
            <w:proofErr w:type="spellStart"/>
            <w:r w:rsidRPr="00FD4578">
              <w:rPr>
                <w:color w:val="000000"/>
                <w:sz w:val="22"/>
                <w:szCs w:val="22"/>
              </w:rPr>
              <w:t>enterokoki</w:t>
            </w:r>
            <w:proofErr w:type="spellEnd"/>
            <w:r w:rsidRPr="00FD4578">
              <w:rPr>
                <w:color w:val="000000"/>
                <w:sz w:val="22"/>
                <w:szCs w:val="22"/>
              </w:rPr>
              <w:t>, paciorkowce)</w:t>
            </w:r>
          </w:p>
        </w:tc>
        <w:tc>
          <w:tcPr>
            <w:tcW w:w="1276" w:type="dxa"/>
            <w:tcBorders>
              <w:top w:val="nil"/>
              <w:left w:val="nil"/>
              <w:bottom w:val="single" w:sz="4" w:space="0" w:color="000000"/>
              <w:right w:val="single" w:sz="4" w:space="0" w:color="000000"/>
            </w:tcBorders>
            <w:shd w:val="clear" w:color="auto" w:fill="auto"/>
            <w:noWrap/>
            <w:vAlign w:val="center"/>
            <w:hideMark/>
          </w:tcPr>
          <w:p w14:paraId="4920B378" w14:textId="77777777" w:rsidR="00C3046B" w:rsidRPr="00FD4578" w:rsidRDefault="00C3046B" w:rsidP="00F06BD9">
            <w:pPr>
              <w:autoSpaceDE/>
              <w:autoSpaceDN/>
              <w:jc w:val="center"/>
              <w:rPr>
                <w:sz w:val="22"/>
                <w:szCs w:val="22"/>
              </w:rPr>
            </w:pPr>
            <w:r w:rsidRPr="00FD4578">
              <w:rPr>
                <w:sz w:val="22"/>
                <w:szCs w:val="22"/>
              </w:rPr>
              <w:t>100</w:t>
            </w:r>
          </w:p>
        </w:tc>
        <w:tc>
          <w:tcPr>
            <w:tcW w:w="1134" w:type="dxa"/>
            <w:tcBorders>
              <w:top w:val="nil"/>
              <w:left w:val="nil"/>
              <w:bottom w:val="single" w:sz="4" w:space="0" w:color="000000"/>
              <w:right w:val="single" w:sz="4" w:space="0" w:color="000000"/>
            </w:tcBorders>
            <w:shd w:val="clear" w:color="auto" w:fill="auto"/>
            <w:vAlign w:val="center"/>
            <w:hideMark/>
          </w:tcPr>
          <w:p w14:paraId="0691D2B2"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234CB0CF" w14:textId="77777777" w:rsidR="00C3046B" w:rsidRPr="00FD4578" w:rsidRDefault="00C3046B" w:rsidP="00F06BD9">
            <w:pPr>
              <w:autoSpaceDE/>
              <w:autoSpaceDN/>
              <w:rPr>
                <w:color w:val="000000"/>
                <w:sz w:val="22"/>
                <w:szCs w:val="22"/>
              </w:rPr>
            </w:pPr>
            <w:r w:rsidRPr="00FD4578">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vAlign w:val="center"/>
            <w:hideMark/>
          </w:tcPr>
          <w:p w14:paraId="5027CD3D"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21F98769"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CCC9059"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noWrap/>
            <w:vAlign w:val="center"/>
            <w:hideMark/>
          </w:tcPr>
          <w:p w14:paraId="4ECA91EE" w14:textId="77777777" w:rsidR="00C3046B" w:rsidRPr="00FD4578" w:rsidRDefault="00C3046B" w:rsidP="00F06BD9">
            <w:pPr>
              <w:autoSpaceDE/>
              <w:autoSpaceDN/>
              <w:rPr>
                <w:sz w:val="22"/>
                <w:szCs w:val="22"/>
              </w:rPr>
            </w:pPr>
            <w:r w:rsidRPr="00FD4578">
              <w:rPr>
                <w:sz w:val="22"/>
                <w:szCs w:val="22"/>
              </w:rPr>
              <w:t> </w:t>
            </w:r>
          </w:p>
        </w:tc>
      </w:tr>
      <w:tr w:rsidR="00C3046B" w:rsidRPr="00FD4578" w14:paraId="538A1FFF" w14:textId="77777777" w:rsidTr="00C3046B">
        <w:trPr>
          <w:trHeight w:val="9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777B382" w14:textId="77777777" w:rsidR="00C3046B" w:rsidRPr="00FD4578" w:rsidRDefault="00C3046B" w:rsidP="00F06BD9">
            <w:pPr>
              <w:autoSpaceDE/>
              <w:autoSpaceDN/>
              <w:jc w:val="center"/>
              <w:rPr>
                <w:sz w:val="22"/>
                <w:szCs w:val="22"/>
              </w:rPr>
            </w:pPr>
            <w:r w:rsidRPr="00FD4578">
              <w:rPr>
                <w:sz w:val="22"/>
                <w:szCs w:val="22"/>
              </w:rPr>
              <w:t>53</w:t>
            </w:r>
          </w:p>
        </w:tc>
        <w:tc>
          <w:tcPr>
            <w:tcW w:w="3686" w:type="dxa"/>
            <w:tcBorders>
              <w:top w:val="nil"/>
              <w:left w:val="nil"/>
              <w:bottom w:val="single" w:sz="4" w:space="0" w:color="000000"/>
              <w:right w:val="single" w:sz="4" w:space="0" w:color="000000"/>
            </w:tcBorders>
            <w:shd w:val="clear" w:color="auto" w:fill="auto"/>
            <w:vAlign w:val="center"/>
            <w:hideMark/>
          </w:tcPr>
          <w:p w14:paraId="562E5C84" w14:textId="77777777" w:rsidR="00C3046B" w:rsidRPr="00FD4578" w:rsidRDefault="00C3046B" w:rsidP="00F06BD9">
            <w:pPr>
              <w:autoSpaceDE/>
              <w:autoSpaceDN/>
              <w:rPr>
                <w:color w:val="000000"/>
                <w:sz w:val="22"/>
                <w:szCs w:val="22"/>
              </w:rPr>
            </w:pPr>
            <w:r w:rsidRPr="00FD4578">
              <w:rPr>
                <w:color w:val="000000"/>
                <w:sz w:val="22"/>
                <w:szCs w:val="22"/>
              </w:rPr>
              <w:t xml:space="preserve">Testy do oznaczania </w:t>
            </w:r>
            <w:proofErr w:type="spellStart"/>
            <w:r w:rsidRPr="00FD4578">
              <w:rPr>
                <w:color w:val="000000"/>
                <w:sz w:val="22"/>
                <w:szCs w:val="22"/>
              </w:rPr>
              <w:t>lekowrażliwości</w:t>
            </w:r>
            <w:proofErr w:type="spellEnd"/>
            <w:r w:rsidRPr="00FD4578">
              <w:rPr>
                <w:color w:val="000000"/>
                <w:sz w:val="22"/>
                <w:szCs w:val="22"/>
              </w:rPr>
              <w:t xml:space="preserve"> drobnoustrojów Gram-dodatnich (ziarenkowce, </w:t>
            </w:r>
            <w:proofErr w:type="spellStart"/>
            <w:r w:rsidRPr="00FD4578">
              <w:rPr>
                <w:color w:val="000000"/>
                <w:sz w:val="22"/>
                <w:szCs w:val="22"/>
              </w:rPr>
              <w:t>enterokoki</w:t>
            </w:r>
            <w:proofErr w:type="spellEnd"/>
            <w:r w:rsidRPr="00FD4578">
              <w:rPr>
                <w:color w:val="000000"/>
                <w:sz w:val="22"/>
                <w:szCs w:val="22"/>
              </w:rPr>
              <w:t>)  wraz z oznaczaniem wartości MIC</w:t>
            </w:r>
          </w:p>
        </w:tc>
        <w:tc>
          <w:tcPr>
            <w:tcW w:w="1276" w:type="dxa"/>
            <w:tcBorders>
              <w:top w:val="nil"/>
              <w:left w:val="nil"/>
              <w:bottom w:val="single" w:sz="4" w:space="0" w:color="000000"/>
              <w:right w:val="single" w:sz="4" w:space="0" w:color="000000"/>
            </w:tcBorders>
            <w:shd w:val="clear" w:color="auto" w:fill="auto"/>
            <w:noWrap/>
            <w:vAlign w:val="center"/>
            <w:hideMark/>
          </w:tcPr>
          <w:p w14:paraId="4BA00912" w14:textId="77777777" w:rsidR="00C3046B" w:rsidRPr="00FD4578" w:rsidRDefault="00C3046B" w:rsidP="00F06BD9">
            <w:pPr>
              <w:autoSpaceDE/>
              <w:autoSpaceDN/>
              <w:jc w:val="center"/>
              <w:rPr>
                <w:sz w:val="22"/>
                <w:szCs w:val="22"/>
              </w:rPr>
            </w:pPr>
            <w:r w:rsidRPr="00FD4578">
              <w:rPr>
                <w:sz w:val="22"/>
                <w:szCs w:val="22"/>
              </w:rPr>
              <w:t>100</w:t>
            </w:r>
          </w:p>
        </w:tc>
        <w:tc>
          <w:tcPr>
            <w:tcW w:w="1134" w:type="dxa"/>
            <w:tcBorders>
              <w:top w:val="nil"/>
              <w:left w:val="nil"/>
              <w:bottom w:val="single" w:sz="4" w:space="0" w:color="000000"/>
              <w:right w:val="single" w:sz="4" w:space="0" w:color="000000"/>
            </w:tcBorders>
            <w:shd w:val="clear" w:color="auto" w:fill="auto"/>
            <w:vAlign w:val="center"/>
            <w:hideMark/>
          </w:tcPr>
          <w:p w14:paraId="5588DE91"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7ECF3125" w14:textId="77777777" w:rsidR="00C3046B" w:rsidRPr="00FD4578" w:rsidRDefault="00C3046B" w:rsidP="00F06BD9">
            <w:pPr>
              <w:autoSpaceDE/>
              <w:autoSpaceDN/>
              <w:rPr>
                <w:color w:val="000000"/>
                <w:sz w:val="22"/>
                <w:szCs w:val="22"/>
              </w:rPr>
            </w:pPr>
            <w:r w:rsidRPr="00FD4578">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vAlign w:val="center"/>
            <w:hideMark/>
          </w:tcPr>
          <w:p w14:paraId="6D9D5BCA"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8D73E42"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047C36C8"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noWrap/>
            <w:vAlign w:val="center"/>
            <w:hideMark/>
          </w:tcPr>
          <w:p w14:paraId="2C4E511A" w14:textId="77777777" w:rsidR="00C3046B" w:rsidRPr="00FD4578" w:rsidRDefault="00C3046B" w:rsidP="00F06BD9">
            <w:pPr>
              <w:autoSpaceDE/>
              <w:autoSpaceDN/>
              <w:rPr>
                <w:sz w:val="22"/>
                <w:szCs w:val="22"/>
              </w:rPr>
            </w:pPr>
            <w:r w:rsidRPr="00FD4578">
              <w:rPr>
                <w:sz w:val="22"/>
                <w:szCs w:val="22"/>
              </w:rPr>
              <w:t> </w:t>
            </w:r>
          </w:p>
        </w:tc>
      </w:tr>
      <w:tr w:rsidR="00C3046B" w:rsidRPr="00FD4578" w14:paraId="5F21D195"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4FA5366" w14:textId="77777777" w:rsidR="00C3046B" w:rsidRPr="00FD4578" w:rsidRDefault="00C3046B" w:rsidP="00F06BD9">
            <w:pPr>
              <w:autoSpaceDE/>
              <w:autoSpaceDN/>
              <w:jc w:val="center"/>
              <w:rPr>
                <w:sz w:val="22"/>
                <w:szCs w:val="22"/>
              </w:rPr>
            </w:pPr>
            <w:r w:rsidRPr="00FD4578">
              <w:rPr>
                <w:sz w:val="22"/>
                <w:szCs w:val="22"/>
              </w:rPr>
              <w:t>54</w:t>
            </w:r>
          </w:p>
        </w:tc>
        <w:tc>
          <w:tcPr>
            <w:tcW w:w="3686" w:type="dxa"/>
            <w:tcBorders>
              <w:top w:val="nil"/>
              <w:left w:val="nil"/>
              <w:bottom w:val="single" w:sz="4" w:space="0" w:color="000000"/>
              <w:right w:val="single" w:sz="4" w:space="0" w:color="000000"/>
            </w:tcBorders>
            <w:shd w:val="clear" w:color="auto" w:fill="auto"/>
            <w:vAlign w:val="center"/>
            <w:hideMark/>
          </w:tcPr>
          <w:p w14:paraId="425E611F" w14:textId="77777777" w:rsidR="00C3046B" w:rsidRPr="00FD4578" w:rsidRDefault="00C3046B" w:rsidP="00F06BD9">
            <w:pPr>
              <w:autoSpaceDE/>
              <w:autoSpaceDN/>
              <w:rPr>
                <w:color w:val="000000"/>
                <w:sz w:val="22"/>
                <w:szCs w:val="22"/>
              </w:rPr>
            </w:pPr>
            <w:r w:rsidRPr="00FD4578">
              <w:rPr>
                <w:color w:val="000000"/>
                <w:sz w:val="22"/>
                <w:szCs w:val="22"/>
              </w:rPr>
              <w:t>Testy do identyfikacji grzybów drożdżopodobnych</w:t>
            </w:r>
          </w:p>
        </w:tc>
        <w:tc>
          <w:tcPr>
            <w:tcW w:w="1276" w:type="dxa"/>
            <w:tcBorders>
              <w:top w:val="nil"/>
              <w:left w:val="nil"/>
              <w:bottom w:val="single" w:sz="4" w:space="0" w:color="000000"/>
              <w:right w:val="single" w:sz="4" w:space="0" w:color="000000"/>
            </w:tcBorders>
            <w:shd w:val="clear" w:color="auto" w:fill="auto"/>
            <w:noWrap/>
            <w:vAlign w:val="center"/>
            <w:hideMark/>
          </w:tcPr>
          <w:p w14:paraId="39C0BFD9" w14:textId="77777777" w:rsidR="00C3046B" w:rsidRPr="00FD4578" w:rsidRDefault="00C3046B" w:rsidP="00F06BD9">
            <w:pPr>
              <w:autoSpaceDE/>
              <w:autoSpaceDN/>
              <w:jc w:val="center"/>
              <w:rPr>
                <w:sz w:val="22"/>
                <w:szCs w:val="22"/>
              </w:rPr>
            </w:pPr>
            <w:r w:rsidRPr="00FD4578">
              <w:rPr>
                <w:sz w:val="22"/>
                <w:szCs w:val="22"/>
              </w:rPr>
              <w:t>100</w:t>
            </w:r>
          </w:p>
        </w:tc>
        <w:tc>
          <w:tcPr>
            <w:tcW w:w="1134" w:type="dxa"/>
            <w:tcBorders>
              <w:top w:val="nil"/>
              <w:left w:val="nil"/>
              <w:bottom w:val="single" w:sz="4" w:space="0" w:color="000000"/>
              <w:right w:val="single" w:sz="4" w:space="0" w:color="000000"/>
            </w:tcBorders>
            <w:shd w:val="clear" w:color="auto" w:fill="auto"/>
            <w:vAlign w:val="center"/>
            <w:hideMark/>
          </w:tcPr>
          <w:p w14:paraId="328CBCA7"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5C2E1DD2" w14:textId="77777777" w:rsidR="00C3046B" w:rsidRPr="00FD4578" w:rsidRDefault="00C3046B" w:rsidP="00F06BD9">
            <w:pPr>
              <w:autoSpaceDE/>
              <w:autoSpaceDN/>
              <w:rPr>
                <w:color w:val="000000"/>
                <w:sz w:val="22"/>
                <w:szCs w:val="22"/>
              </w:rPr>
            </w:pPr>
            <w:r w:rsidRPr="00FD4578">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vAlign w:val="center"/>
            <w:hideMark/>
          </w:tcPr>
          <w:p w14:paraId="703AE23E"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1E066660"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6924278"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noWrap/>
            <w:vAlign w:val="center"/>
            <w:hideMark/>
          </w:tcPr>
          <w:p w14:paraId="640CEE60" w14:textId="77777777" w:rsidR="00C3046B" w:rsidRPr="00FD4578" w:rsidRDefault="00C3046B" w:rsidP="00F06BD9">
            <w:pPr>
              <w:autoSpaceDE/>
              <w:autoSpaceDN/>
              <w:rPr>
                <w:sz w:val="22"/>
                <w:szCs w:val="22"/>
              </w:rPr>
            </w:pPr>
            <w:r w:rsidRPr="00FD4578">
              <w:rPr>
                <w:sz w:val="22"/>
                <w:szCs w:val="22"/>
              </w:rPr>
              <w:t> </w:t>
            </w:r>
          </w:p>
        </w:tc>
      </w:tr>
      <w:tr w:rsidR="00C3046B" w:rsidRPr="00FD4578" w14:paraId="62648B6C"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F7232DF" w14:textId="77777777" w:rsidR="00C3046B" w:rsidRPr="00FD4578" w:rsidRDefault="00C3046B" w:rsidP="00F06BD9">
            <w:pPr>
              <w:autoSpaceDE/>
              <w:autoSpaceDN/>
              <w:jc w:val="center"/>
              <w:rPr>
                <w:sz w:val="22"/>
                <w:szCs w:val="22"/>
              </w:rPr>
            </w:pPr>
            <w:r w:rsidRPr="00FD4578">
              <w:rPr>
                <w:sz w:val="22"/>
                <w:szCs w:val="22"/>
              </w:rPr>
              <w:t>55</w:t>
            </w:r>
          </w:p>
        </w:tc>
        <w:tc>
          <w:tcPr>
            <w:tcW w:w="3686" w:type="dxa"/>
            <w:tcBorders>
              <w:top w:val="nil"/>
              <w:left w:val="nil"/>
              <w:bottom w:val="single" w:sz="4" w:space="0" w:color="000000"/>
              <w:right w:val="single" w:sz="4" w:space="0" w:color="000000"/>
            </w:tcBorders>
            <w:shd w:val="clear" w:color="auto" w:fill="auto"/>
            <w:vAlign w:val="center"/>
            <w:hideMark/>
          </w:tcPr>
          <w:p w14:paraId="4B166483" w14:textId="77777777" w:rsidR="00C3046B" w:rsidRPr="00FD4578" w:rsidRDefault="00C3046B" w:rsidP="00F06BD9">
            <w:pPr>
              <w:autoSpaceDE/>
              <w:autoSpaceDN/>
              <w:rPr>
                <w:color w:val="000000"/>
                <w:sz w:val="22"/>
                <w:szCs w:val="22"/>
              </w:rPr>
            </w:pPr>
            <w:r w:rsidRPr="00FD4578">
              <w:rPr>
                <w:color w:val="000000"/>
                <w:sz w:val="22"/>
                <w:szCs w:val="22"/>
              </w:rPr>
              <w:t>Testy do identyfikacji beztlenowców</w:t>
            </w:r>
          </w:p>
        </w:tc>
        <w:tc>
          <w:tcPr>
            <w:tcW w:w="1276" w:type="dxa"/>
            <w:tcBorders>
              <w:top w:val="nil"/>
              <w:left w:val="nil"/>
              <w:bottom w:val="single" w:sz="4" w:space="0" w:color="000000"/>
              <w:right w:val="single" w:sz="4" w:space="0" w:color="000000"/>
            </w:tcBorders>
            <w:shd w:val="clear" w:color="auto" w:fill="auto"/>
            <w:noWrap/>
            <w:vAlign w:val="center"/>
            <w:hideMark/>
          </w:tcPr>
          <w:p w14:paraId="351AC4B7" w14:textId="77777777" w:rsidR="00C3046B" w:rsidRPr="00FD4578" w:rsidRDefault="00C3046B" w:rsidP="00F06BD9">
            <w:pPr>
              <w:autoSpaceDE/>
              <w:autoSpaceDN/>
              <w:jc w:val="center"/>
              <w:rPr>
                <w:sz w:val="22"/>
                <w:szCs w:val="22"/>
              </w:rPr>
            </w:pPr>
            <w:r w:rsidRPr="00FD4578">
              <w:rPr>
                <w:sz w:val="22"/>
                <w:szCs w:val="22"/>
              </w:rPr>
              <w:t>60</w:t>
            </w:r>
          </w:p>
        </w:tc>
        <w:tc>
          <w:tcPr>
            <w:tcW w:w="1134" w:type="dxa"/>
            <w:tcBorders>
              <w:top w:val="nil"/>
              <w:left w:val="nil"/>
              <w:bottom w:val="single" w:sz="4" w:space="0" w:color="000000"/>
              <w:right w:val="single" w:sz="4" w:space="0" w:color="000000"/>
            </w:tcBorders>
            <w:shd w:val="clear" w:color="auto" w:fill="auto"/>
            <w:vAlign w:val="center"/>
            <w:hideMark/>
          </w:tcPr>
          <w:p w14:paraId="5EF97320"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22C279E1" w14:textId="77777777" w:rsidR="00C3046B" w:rsidRPr="00FD4578" w:rsidRDefault="00C3046B" w:rsidP="00F06BD9">
            <w:pPr>
              <w:autoSpaceDE/>
              <w:autoSpaceDN/>
              <w:rPr>
                <w:color w:val="000000"/>
                <w:sz w:val="22"/>
                <w:szCs w:val="22"/>
              </w:rPr>
            </w:pPr>
            <w:r w:rsidRPr="00FD4578">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vAlign w:val="center"/>
            <w:hideMark/>
          </w:tcPr>
          <w:p w14:paraId="19CA6BC1"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05949BBD"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1276639"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noWrap/>
            <w:vAlign w:val="center"/>
            <w:hideMark/>
          </w:tcPr>
          <w:p w14:paraId="4F8953E6" w14:textId="77777777" w:rsidR="00C3046B" w:rsidRPr="00FD4578" w:rsidRDefault="00C3046B" w:rsidP="00F06BD9">
            <w:pPr>
              <w:autoSpaceDE/>
              <w:autoSpaceDN/>
              <w:rPr>
                <w:sz w:val="22"/>
                <w:szCs w:val="22"/>
              </w:rPr>
            </w:pPr>
            <w:r w:rsidRPr="00FD4578">
              <w:rPr>
                <w:sz w:val="22"/>
                <w:szCs w:val="22"/>
              </w:rPr>
              <w:t> </w:t>
            </w:r>
          </w:p>
        </w:tc>
      </w:tr>
      <w:tr w:rsidR="00C3046B" w:rsidRPr="00FD4578" w14:paraId="56E107ED" w14:textId="77777777" w:rsidTr="00C3046B">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645AB84" w14:textId="77777777" w:rsidR="00C3046B" w:rsidRPr="00FD4578" w:rsidRDefault="00C3046B" w:rsidP="00F06BD9">
            <w:pPr>
              <w:autoSpaceDE/>
              <w:autoSpaceDN/>
              <w:jc w:val="center"/>
              <w:rPr>
                <w:sz w:val="22"/>
                <w:szCs w:val="22"/>
              </w:rPr>
            </w:pPr>
            <w:r w:rsidRPr="00FD4578">
              <w:rPr>
                <w:sz w:val="22"/>
                <w:szCs w:val="22"/>
              </w:rPr>
              <w:t>56</w:t>
            </w:r>
          </w:p>
        </w:tc>
        <w:tc>
          <w:tcPr>
            <w:tcW w:w="3686" w:type="dxa"/>
            <w:tcBorders>
              <w:top w:val="nil"/>
              <w:left w:val="nil"/>
              <w:bottom w:val="single" w:sz="4" w:space="0" w:color="000000"/>
              <w:right w:val="single" w:sz="4" w:space="0" w:color="000000"/>
            </w:tcBorders>
            <w:shd w:val="clear" w:color="auto" w:fill="auto"/>
            <w:vAlign w:val="center"/>
            <w:hideMark/>
          </w:tcPr>
          <w:p w14:paraId="79D1B566" w14:textId="77777777" w:rsidR="00C3046B" w:rsidRPr="00FD4578" w:rsidRDefault="00C3046B" w:rsidP="00F06BD9">
            <w:pPr>
              <w:autoSpaceDE/>
              <w:autoSpaceDN/>
              <w:rPr>
                <w:color w:val="000000"/>
                <w:sz w:val="22"/>
                <w:szCs w:val="22"/>
              </w:rPr>
            </w:pPr>
            <w:r w:rsidRPr="00FD4578">
              <w:rPr>
                <w:color w:val="000000"/>
                <w:sz w:val="22"/>
                <w:szCs w:val="22"/>
              </w:rPr>
              <w:t xml:space="preserve">Testy do identyfikacji </w:t>
            </w:r>
            <w:proofErr w:type="spellStart"/>
            <w:r w:rsidRPr="00FD4578">
              <w:rPr>
                <w:color w:val="000000"/>
                <w:sz w:val="22"/>
                <w:szCs w:val="22"/>
              </w:rPr>
              <w:t>Neisseria</w:t>
            </w:r>
            <w:proofErr w:type="spellEnd"/>
            <w:r w:rsidRPr="00FD4578">
              <w:rPr>
                <w:color w:val="000000"/>
                <w:sz w:val="22"/>
                <w:szCs w:val="22"/>
              </w:rPr>
              <w:t xml:space="preserve"> </w:t>
            </w:r>
            <w:proofErr w:type="spellStart"/>
            <w:r w:rsidRPr="00FD4578">
              <w:rPr>
                <w:color w:val="000000"/>
                <w:sz w:val="22"/>
                <w:szCs w:val="22"/>
              </w:rPr>
              <w:t>Hemophilus</w:t>
            </w:r>
            <w:proofErr w:type="spellEnd"/>
          </w:p>
        </w:tc>
        <w:tc>
          <w:tcPr>
            <w:tcW w:w="1276" w:type="dxa"/>
            <w:tcBorders>
              <w:top w:val="nil"/>
              <w:left w:val="nil"/>
              <w:bottom w:val="single" w:sz="4" w:space="0" w:color="000000"/>
              <w:right w:val="single" w:sz="4" w:space="0" w:color="000000"/>
            </w:tcBorders>
            <w:shd w:val="clear" w:color="auto" w:fill="auto"/>
            <w:noWrap/>
            <w:vAlign w:val="center"/>
            <w:hideMark/>
          </w:tcPr>
          <w:p w14:paraId="7D291112" w14:textId="77777777" w:rsidR="00C3046B" w:rsidRPr="00FD4578" w:rsidRDefault="00C3046B" w:rsidP="00F06BD9">
            <w:pPr>
              <w:autoSpaceDE/>
              <w:autoSpaceDN/>
              <w:jc w:val="center"/>
              <w:rPr>
                <w:sz w:val="22"/>
                <w:szCs w:val="22"/>
              </w:rPr>
            </w:pPr>
            <w:r w:rsidRPr="00FD4578">
              <w:rPr>
                <w:sz w:val="22"/>
                <w:szCs w:val="22"/>
              </w:rPr>
              <w:t>180</w:t>
            </w:r>
          </w:p>
        </w:tc>
        <w:tc>
          <w:tcPr>
            <w:tcW w:w="1134" w:type="dxa"/>
            <w:tcBorders>
              <w:top w:val="nil"/>
              <w:left w:val="nil"/>
              <w:bottom w:val="single" w:sz="4" w:space="0" w:color="000000"/>
              <w:right w:val="single" w:sz="4" w:space="0" w:color="000000"/>
            </w:tcBorders>
            <w:shd w:val="clear" w:color="auto" w:fill="auto"/>
            <w:vAlign w:val="center"/>
            <w:hideMark/>
          </w:tcPr>
          <w:p w14:paraId="2B80EC08"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0BEBB890" w14:textId="77777777" w:rsidR="00C3046B" w:rsidRPr="00FD4578" w:rsidRDefault="00C3046B" w:rsidP="00F06BD9">
            <w:pPr>
              <w:autoSpaceDE/>
              <w:autoSpaceDN/>
              <w:rPr>
                <w:color w:val="000000"/>
                <w:sz w:val="22"/>
                <w:szCs w:val="22"/>
              </w:rPr>
            </w:pPr>
            <w:r w:rsidRPr="00FD4578">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vAlign w:val="center"/>
            <w:hideMark/>
          </w:tcPr>
          <w:p w14:paraId="6D1434FE"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B41D575"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67A6B39B"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noWrap/>
            <w:vAlign w:val="center"/>
            <w:hideMark/>
          </w:tcPr>
          <w:p w14:paraId="014533CE" w14:textId="77777777" w:rsidR="00C3046B" w:rsidRPr="00FD4578" w:rsidRDefault="00C3046B" w:rsidP="00F06BD9">
            <w:pPr>
              <w:autoSpaceDE/>
              <w:autoSpaceDN/>
              <w:rPr>
                <w:sz w:val="22"/>
                <w:szCs w:val="22"/>
              </w:rPr>
            </w:pPr>
            <w:r w:rsidRPr="00FD4578">
              <w:rPr>
                <w:sz w:val="22"/>
                <w:szCs w:val="22"/>
              </w:rPr>
              <w:t> </w:t>
            </w:r>
          </w:p>
        </w:tc>
      </w:tr>
      <w:tr w:rsidR="00C3046B" w:rsidRPr="00FD4578" w14:paraId="7112EAC5" w14:textId="77777777" w:rsidTr="00C3046B">
        <w:trPr>
          <w:trHeight w:val="57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1FA01BE" w14:textId="77777777" w:rsidR="00C3046B" w:rsidRPr="00FD4578" w:rsidRDefault="00C3046B" w:rsidP="00F06BD9">
            <w:pPr>
              <w:autoSpaceDE/>
              <w:autoSpaceDN/>
              <w:jc w:val="center"/>
              <w:rPr>
                <w:sz w:val="22"/>
                <w:szCs w:val="22"/>
              </w:rPr>
            </w:pPr>
            <w:r w:rsidRPr="00FD4578">
              <w:rPr>
                <w:sz w:val="22"/>
                <w:szCs w:val="22"/>
              </w:rPr>
              <w:t>57</w:t>
            </w:r>
          </w:p>
        </w:tc>
        <w:tc>
          <w:tcPr>
            <w:tcW w:w="3686" w:type="dxa"/>
            <w:tcBorders>
              <w:top w:val="nil"/>
              <w:left w:val="nil"/>
              <w:bottom w:val="single" w:sz="4" w:space="0" w:color="000000"/>
              <w:right w:val="single" w:sz="4" w:space="0" w:color="000000"/>
            </w:tcBorders>
            <w:shd w:val="clear" w:color="auto" w:fill="auto"/>
            <w:vAlign w:val="center"/>
            <w:hideMark/>
          </w:tcPr>
          <w:p w14:paraId="3F219184" w14:textId="77777777" w:rsidR="00C3046B" w:rsidRPr="00FD4578" w:rsidRDefault="00C3046B" w:rsidP="00F06BD9">
            <w:pPr>
              <w:autoSpaceDE/>
              <w:autoSpaceDN/>
              <w:rPr>
                <w:b/>
                <w:bCs/>
                <w:color w:val="000000"/>
                <w:sz w:val="22"/>
                <w:szCs w:val="22"/>
              </w:rPr>
            </w:pPr>
            <w:r w:rsidRPr="00FD4578">
              <w:rPr>
                <w:b/>
                <w:bCs/>
                <w:color w:val="000000"/>
                <w:sz w:val="22"/>
                <w:szCs w:val="22"/>
              </w:rPr>
              <w:t>Odczynniki i materiały niezbędne do wykonania 2540 badań.</w:t>
            </w:r>
          </w:p>
        </w:tc>
        <w:tc>
          <w:tcPr>
            <w:tcW w:w="1276" w:type="dxa"/>
            <w:tcBorders>
              <w:top w:val="nil"/>
              <w:left w:val="nil"/>
              <w:bottom w:val="single" w:sz="4" w:space="0" w:color="000000"/>
              <w:right w:val="single" w:sz="4" w:space="0" w:color="000000"/>
            </w:tcBorders>
            <w:shd w:val="clear" w:color="auto" w:fill="auto"/>
            <w:noWrap/>
            <w:vAlign w:val="center"/>
            <w:hideMark/>
          </w:tcPr>
          <w:p w14:paraId="05D85756" w14:textId="77777777" w:rsidR="00C3046B" w:rsidRPr="00FD4578" w:rsidRDefault="00C3046B" w:rsidP="00F06BD9">
            <w:pPr>
              <w:autoSpaceDE/>
              <w:autoSpaceDN/>
              <w:rPr>
                <w:sz w:val="22"/>
                <w:szCs w:val="22"/>
              </w:rPr>
            </w:pPr>
            <w:r w:rsidRPr="00FD4578">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579B44AC" w14:textId="77777777" w:rsidR="00C3046B" w:rsidRPr="00FD4578" w:rsidRDefault="00C3046B" w:rsidP="00F06BD9">
            <w:pPr>
              <w:autoSpaceDE/>
              <w:autoSpaceDN/>
              <w:jc w:val="center"/>
              <w:rPr>
                <w:color w:val="000000"/>
                <w:sz w:val="22"/>
                <w:szCs w:val="22"/>
              </w:rPr>
            </w:pPr>
            <w:r w:rsidRPr="00FD4578">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7AA670CB" w14:textId="77777777" w:rsidR="00C3046B" w:rsidRPr="00FD4578" w:rsidRDefault="00C3046B" w:rsidP="00F06BD9">
            <w:pPr>
              <w:autoSpaceDE/>
              <w:autoSpaceDN/>
              <w:rPr>
                <w:color w:val="000000"/>
                <w:sz w:val="22"/>
                <w:szCs w:val="22"/>
              </w:rPr>
            </w:pPr>
            <w:r w:rsidRPr="00FD4578">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vAlign w:val="center"/>
            <w:hideMark/>
          </w:tcPr>
          <w:p w14:paraId="5E4214AE"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282037A5" w14:textId="77777777" w:rsidR="00C3046B" w:rsidRPr="00FD4578" w:rsidRDefault="00C3046B" w:rsidP="00F06BD9">
            <w:pPr>
              <w:autoSpaceDE/>
              <w:autoSpaceDN/>
              <w:rPr>
                <w:sz w:val="22"/>
                <w:szCs w:val="22"/>
              </w:rPr>
            </w:pPr>
            <w:r w:rsidRPr="00FD457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7038603" w14:textId="77777777" w:rsidR="00C3046B" w:rsidRPr="00FD4578" w:rsidRDefault="00C3046B" w:rsidP="00F06BD9">
            <w:pPr>
              <w:autoSpaceDE/>
              <w:autoSpaceDN/>
              <w:rPr>
                <w:sz w:val="22"/>
                <w:szCs w:val="22"/>
              </w:rPr>
            </w:pPr>
            <w:r w:rsidRPr="00FD4578">
              <w:rPr>
                <w:sz w:val="22"/>
                <w:szCs w:val="22"/>
              </w:rPr>
              <w:t> </w:t>
            </w:r>
          </w:p>
        </w:tc>
        <w:tc>
          <w:tcPr>
            <w:tcW w:w="2551" w:type="dxa"/>
            <w:tcBorders>
              <w:top w:val="nil"/>
              <w:left w:val="nil"/>
              <w:bottom w:val="single" w:sz="4" w:space="0" w:color="000000"/>
              <w:right w:val="single" w:sz="4" w:space="0" w:color="000000"/>
            </w:tcBorders>
            <w:shd w:val="clear" w:color="auto" w:fill="auto"/>
            <w:noWrap/>
            <w:vAlign w:val="center"/>
            <w:hideMark/>
          </w:tcPr>
          <w:p w14:paraId="5D390F75" w14:textId="77777777" w:rsidR="00C3046B" w:rsidRPr="00FD4578" w:rsidRDefault="00C3046B" w:rsidP="00F06BD9">
            <w:pPr>
              <w:autoSpaceDE/>
              <w:autoSpaceDN/>
              <w:rPr>
                <w:sz w:val="22"/>
                <w:szCs w:val="22"/>
              </w:rPr>
            </w:pPr>
            <w:r w:rsidRPr="00FD4578">
              <w:rPr>
                <w:sz w:val="22"/>
                <w:szCs w:val="22"/>
              </w:rPr>
              <w:t> </w:t>
            </w:r>
          </w:p>
        </w:tc>
      </w:tr>
      <w:tr w:rsidR="00C3046B" w:rsidRPr="00FD4578" w14:paraId="0E78BE4D" w14:textId="77777777" w:rsidTr="00C3046B">
        <w:trPr>
          <w:trHeight w:val="416"/>
        </w:trPr>
        <w:tc>
          <w:tcPr>
            <w:tcW w:w="567" w:type="dxa"/>
            <w:tcBorders>
              <w:top w:val="nil"/>
              <w:left w:val="nil"/>
              <w:bottom w:val="nil"/>
              <w:right w:val="nil"/>
            </w:tcBorders>
            <w:shd w:val="clear" w:color="auto" w:fill="auto"/>
            <w:noWrap/>
            <w:vAlign w:val="center"/>
            <w:hideMark/>
          </w:tcPr>
          <w:p w14:paraId="164BC0C3" w14:textId="77777777" w:rsidR="00C3046B" w:rsidRDefault="00C3046B" w:rsidP="00F06BD9">
            <w:pPr>
              <w:autoSpaceDE/>
              <w:autoSpaceDN/>
              <w:rPr>
                <w:sz w:val="22"/>
                <w:szCs w:val="22"/>
              </w:rPr>
            </w:pPr>
            <w:bookmarkStart w:id="3" w:name="_Hlk34210588"/>
          </w:p>
          <w:p w14:paraId="623D6E05" w14:textId="77777777" w:rsidR="001871D6" w:rsidRDefault="001871D6" w:rsidP="00F06BD9">
            <w:pPr>
              <w:autoSpaceDE/>
              <w:autoSpaceDN/>
              <w:rPr>
                <w:sz w:val="22"/>
                <w:szCs w:val="22"/>
              </w:rPr>
            </w:pPr>
          </w:p>
          <w:p w14:paraId="05F28708" w14:textId="77777777" w:rsidR="001871D6" w:rsidRDefault="001871D6" w:rsidP="00F06BD9">
            <w:pPr>
              <w:autoSpaceDE/>
              <w:autoSpaceDN/>
              <w:rPr>
                <w:sz w:val="22"/>
                <w:szCs w:val="22"/>
              </w:rPr>
            </w:pPr>
          </w:p>
          <w:p w14:paraId="76331D4B" w14:textId="69B2A861" w:rsidR="001871D6" w:rsidRPr="00FD4578" w:rsidRDefault="001871D6" w:rsidP="00F06BD9">
            <w:pPr>
              <w:autoSpaceDE/>
              <w:autoSpaceDN/>
              <w:rPr>
                <w:sz w:val="22"/>
                <w:szCs w:val="22"/>
              </w:rPr>
            </w:pPr>
          </w:p>
        </w:tc>
        <w:tc>
          <w:tcPr>
            <w:tcW w:w="3686" w:type="dxa"/>
            <w:tcBorders>
              <w:top w:val="nil"/>
              <w:left w:val="nil"/>
              <w:bottom w:val="nil"/>
              <w:right w:val="nil"/>
            </w:tcBorders>
            <w:shd w:val="clear" w:color="auto" w:fill="auto"/>
            <w:noWrap/>
            <w:vAlign w:val="center"/>
            <w:hideMark/>
          </w:tcPr>
          <w:p w14:paraId="21F7BE5C" w14:textId="77777777" w:rsidR="00C3046B" w:rsidRPr="00FD4578" w:rsidRDefault="00C3046B" w:rsidP="00F06BD9">
            <w:pPr>
              <w:autoSpaceDE/>
              <w:autoSpaceDN/>
              <w:jc w:val="center"/>
            </w:pPr>
          </w:p>
        </w:tc>
        <w:tc>
          <w:tcPr>
            <w:tcW w:w="1276" w:type="dxa"/>
            <w:tcBorders>
              <w:top w:val="nil"/>
              <w:left w:val="nil"/>
              <w:bottom w:val="nil"/>
              <w:right w:val="nil"/>
            </w:tcBorders>
            <w:shd w:val="clear" w:color="auto" w:fill="auto"/>
            <w:noWrap/>
            <w:vAlign w:val="center"/>
            <w:hideMark/>
          </w:tcPr>
          <w:p w14:paraId="384E897E" w14:textId="77777777" w:rsidR="00C3046B" w:rsidRPr="00FD4578" w:rsidRDefault="00C3046B" w:rsidP="00F06BD9">
            <w:pPr>
              <w:autoSpaceDE/>
              <w:autoSpaceDN/>
            </w:pPr>
          </w:p>
        </w:tc>
        <w:tc>
          <w:tcPr>
            <w:tcW w:w="1134" w:type="dxa"/>
            <w:tcBorders>
              <w:top w:val="nil"/>
              <w:left w:val="nil"/>
              <w:bottom w:val="nil"/>
              <w:right w:val="nil"/>
            </w:tcBorders>
            <w:shd w:val="clear" w:color="auto" w:fill="auto"/>
            <w:noWrap/>
            <w:vAlign w:val="center"/>
            <w:hideMark/>
          </w:tcPr>
          <w:p w14:paraId="37FD77D9" w14:textId="77777777" w:rsidR="00C3046B" w:rsidRPr="00FD4578" w:rsidRDefault="00C3046B" w:rsidP="00F06BD9">
            <w:pPr>
              <w:autoSpaceDE/>
              <w:autoSpaceDN/>
            </w:pPr>
          </w:p>
        </w:tc>
        <w:tc>
          <w:tcPr>
            <w:tcW w:w="2551" w:type="dxa"/>
            <w:gridSpan w:val="2"/>
            <w:tcBorders>
              <w:top w:val="nil"/>
              <w:left w:val="nil"/>
              <w:bottom w:val="nil"/>
              <w:right w:val="nil"/>
            </w:tcBorders>
            <w:shd w:val="clear" w:color="auto" w:fill="auto"/>
            <w:noWrap/>
            <w:vAlign w:val="center"/>
            <w:hideMark/>
          </w:tcPr>
          <w:p w14:paraId="11EB87D7" w14:textId="77777777" w:rsidR="00C3046B" w:rsidRPr="00C3046B" w:rsidRDefault="00C3046B" w:rsidP="00C3046B">
            <w:pPr>
              <w:autoSpaceDE/>
              <w:autoSpaceDN/>
              <w:jc w:val="right"/>
              <w:rPr>
                <w:b/>
                <w:bCs/>
                <w:sz w:val="22"/>
                <w:szCs w:val="22"/>
              </w:rPr>
            </w:pPr>
            <w:r w:rsidRPr="00C3046B">
              <w:rPr>
                <w:b/>
                <w:bCs/>
                <w:sz w:val="22"/>
                <w:szCs w:val="22"/>
              </w:rPr>
              <w:t>Razem</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14:paraId="13C70BF0" w14:textId="77777777" w:rsidR="00C3046B" w:rsidRPr="00FD4578" w:rsidRDefault="00C3046B" w:rsidP="00F06BD9">
            <w:pPr>
              <w:autoSpaceDE/>
              <w:autoSpaceDN/>
              <w:rPr>
                <w:b/>
                <w:bCs/>
                <w:sz w:val="22"/>
                <w:szCs w:val="22"/>
              </w:rPr>
            </w:pPr>
          </w:p>
        </w:tc>
        <w:tc>
          <w:tcPr>
            <w:tcW w:w="1276" w:type="dxa"/>
            <w:tcBorders>
              <w:top w:val="nil"/>
              <w:left w:val="nil"/>
              <w:bottom w:val="single" w:sz="4" w:space="0" w:color="000000"/>
              <w:right w:val="single" w:sz="4" w:space="0" w:color="000000"/>
            </w:tcBorders>
            <w:shd w:val="clear" w:color="auto" w:fill="auto"/>
            <w:noWrap/>
            <w:vAlign w:val="center"/>
            <w:hideMark/>
          </w:tcPr>
          <w:p w14:paraId="5621BEF1" w14:textId="77777777" w:rsidR="00C3046B" w:rsidRPr="00FD4578" w:rsidRDefault="00C3046B" w:rsidP="00F06BD9">
            <w:pPr>
              <w:autoSpaceDE/>
              <w:autoSpaceDN/>
              <w:rPr>
                <w:b/>
                <w:bCs/>
                <w:sz w:val="22"/>
                <w:szCs w:val="22"/>
              </w:rPr>
            </w:pPr>
          </w:p>
        </w:tc>
        <w:tc>
          <w:tcPr>
            <w:tcW w:w="2551" w:type="dxa"/>
            <w:tcBorders>
              <w:top w:val="nil"/>
              <w:left w:val="nil"/>
              <w:bottom w:val="nil"/>
              <w:right w:val="nil"/>
            </w:tcBorders>
            <w:shd w:val="clear" w:color="auto" w:fill="auto"/>
            <w:noWrap/>
            <w:vAlign w:val="center"/>
            <w:hideMark/>
          </w:tcPr>
          <w:p w14:paraId="67A70BB3" w14:textId="77777777" w:rsidR="00C3046B" w:rsidRPr="00FD4578" w:rsidRDefault="00C3046B" w:rsidP="00F06BD9">
            <w:pPr>
              <w:autoSpaceDE/>
              <w:autoSpaceDN/>
              <w:rPr>
                <w:b/>
                <w:bCs/>
                <w:sz w:val="22"/>
                <w:szCs w:val="22"/>
              </w:rPr>
            </w:pPr>
          </w:p>
        </w:tc>
      </w:tr>
      <w:bookmarkEnd w:id="3"/>
    </w:tbl>
    <w:p w14:paraId="49295582" w14:textId="3A8080D9" w:rsidR="00C3046B" w:rsidRDefault="00C3046B" w:rsidP="00C3046B">
      <w:pPr>
        <w:rPr>
          <w:rFonts w:ascii="Calibri" w:hAnsi="Calibri" w:cs="Calibri"/>
          <w:b/>
          <w:sz w:val="22"/>
          <w:szCs w:val="22"/>
        </w:rPr>
      </w:pPr>
    </w:p>
    <w:p w14:paraId="6EDBDE38" w14:textId="77777777" w:rsidR="005D2989" w:rsidRDefault="005D2989" w:rsidP="00C3046B">
      <w:pPr>
        <w:rPr>
          <w:rFonts w:ascii="Calibri" w:hAnsi="Calibri" w:cs="Calibri"/>
          <w:b/>
          <w:sz w:val="22"/>
          <w:szCs w:val="22"/>
        </w:rPr>
      </w:pPr>
    </w:p>
    <w:p w14:paraId="262E2E79" w14:textId="77777777" w:rsidR="00F06BD9" w:rsidRDefault="00F06BD9" w:rsidP="00C3046B">
      <w:pPr>
        <w:rPr>
          <w:rFonts w:ascii="Calibri" w:hAnsi="Calibri" w:cs="Calibri"/>
          <w:b/>
          <w:sz w:val="22"/>
          <w:szCs w:val="22"/>
        </w:rPr>
      </w:pPr>
    </w:p>
    <w:tbl>
      <w:tblPr>
        <w:tblW w:w="20897" w:type="dxa"/>
        <w:tblCellMar>
          <w:left w:w="70" w:type="dxa"/>
          <w:right w:w="70" w:type="dxa"/>
        </w:tblCellMar>
        <w:tblLook w:val="04A0" w:firstRow="1" w:lastRow="0" w:firstColumn="1" w:lastColumn="0" w:noHBand="0" w:noVBand="1"/>
      </w:tblPr>
      <w:tblGrid>
        <w:gridCol w:w="340"/>
        <w:gridCol w:w="5067"/>
        <w:gridCol w:w="2357"/>
        <w:gridCol w:w="741"/>
        <w:gridCol w:w="324"/>
        <w:gridCol w:w="5488"/>
        <w:gridCol w:w="279"/>
        <w:gridCol w:w="9"/>
        <w:gridCol w:w="892"/>
        <w:gridCol w:w="499"/>
        <w:gridCol w:w="9"/>
        <w:gridCol w:w="892"/>
        <w:gridCol w:w="699"/>
        <w:gridCol w:w="9"/>
        <w:gridCol w:w="892"/>
        <w:gridCol w:w="559"/>
        <w:gridCol w:w="9"/>
        <w:gridCol w:w="892"/>
        <w:gridCol w:w="39"/>
        <w:gridCol w:w="9"/>
        <w:gridCol w:w="892"/>
      </w:tblGrid>
      <w:tr w:rsidR="00F06BD9" w:rsidRPr="00F06BD9" w14:paraId="65934E84" w14:textId="77777777" w:rsidTr="00F06BD9">
        <w:trPr>
          <w:trHeight w:val="300"/>
        </w:trPr>
        <w:tc>
          <w:tcPr>
            <w:tcW w:w="8505" w:type="dxa"/>
            <w:gridSpan w:val="4"/>
            <w:tcBorders>
              <w:top w:val="nil"/>
              <w:left w:val="nil"/>
              <w:bottom w:val="nil"/>
              <w:right w:val="nil"/>
            </w:tcBorders>
            <w:shd w:val="clear" w:color="auto" w:fill="auto"/>
            <w:noWrap/>
            <w:vAlign w:val="center"/>
            <w:hideMark/>
          </w:tcPr>
          <w:p w14:paraId="6761ABFB" w14:textId="45FF43B7" w:rsidR="00F06BD9" w:rsidRPr="00775A5E" w:rsidRDefault="00F06BD9" w:rsidP="00F06BD9">
            <w:pPr>
              <w:autoSpaceDE/>
              <w:autoSpaceDN/>
              <w:rPr>
                <w:b/>
                <w:bCs/>
                <w:sz w:val="22"/>
                <w:szCs w:val="22"/>
              </w:rPr>
            </w:pPr>
            <w:r w:rsidRPr="00775A5E">
              <w:rPr>
                <w:b/>
                <w:bCs/>
                <w:sz w:val="22"/>
                <w:szCs w:val="22"/>
              </w:rPr>
              <w:t xml:space="preserve">Parametry graniczne aparatu do identyfikacji i </w:t>
            </w:r>
            <w:proofErr w:type="spellStart"/>
            <w:r w:rsidRPr="00775A5E">
              <w:rPr>
                <w:b/>
                <w:bCs/>
                <w:sz w:val="22"/>
                <w:szCs w:val="22"/>
              </w:rPr>
              <w:t>lekowrażliwości</w:t>
            </w:r>
            <w:proofErr w:type="spellEnd"/>
            <w:r w:rsidR="00775A5E">
              <w:rPr>
                <w:b/>
                <w:bCs/>
                <w:sz w:val="22"/>
                <w:szCs w:val="22"/>
              </w:rPr>
              <w:t>.</w:t>
            </w:r>
          </w:p>
        </w:tc>
        <w:tc>
          <w:tcPr>
            <w:tcW w:w="324" w:type="dxa"/>
            <w:tcBorders>
              <w:top w:val="nil"/>
              <w:left w:val="nil"/>
              <w:bottom w:val="nil"/>
              <w:right w:val="nil"/>
            </w:tcBorders>
            <w:shd w:val="clear" w:color="auto" w:fill="auto"/>
            <w:noWrap/>
            <w:vAlign w:val="center"/>
            <w:hideMark/>
          </w:tcPr>
          <w:p w14:paraId="290FA11D" w14:textId="77777777" w:rsidR="00F06BD9" w:rsidRPr="00F06BD9" w:rsidRDefault="00F06BD9" w:rsidP="00F06BD9">
            <w:pPr>
              <w:autoSpaceDE/>
              <w:autoSpaceDN/>
              <w:rPr>
                <w:b/>
                <w:bCs/>
                <w:i/>
                <w:iCs/>
                <w:sz w:val="22"/>
                <w:szCs w:val="22"/>
                <w:u w:val="single"/>
              </w:rPr>
            </w:pPr>
          </w:p>
        </w:tc>
        <w:tc>
          <w:tcPr>
            <w:tcW w:w="5488" w:type="dxa"/>
            <w:tcBorders>
              <w:top w:val="nil"/>
              <w:left w:val="nil"/>
              <w:bottom w:val="nil"/>
              <w:right w:val="nil"/>
            </w:tcBorders>
            <w:shd w:val="clear" w:color="auto" w:fill="auto"/>
            <w:noWrap/>
            <w:vAlign w:val="center"/>
            <w:hideMark/>
          </w:tcPr>
          <w:p w14:paraId="57A4A2B6"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6202FD67"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27C037BB"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1426B636"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2C28EEB7"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395AA5B1" w14:textId="77777777" w:rsidR="00F06BD9" w:rsidRPr="00F06BD9" w:rsidRDefault="00F06BD9" w:rsidP="00F06BD9">
            <w:pPr>
              <w:autoSpaceDE/>
              <w:autoSpaceDN/>
            </w:pPr>
          </w:p>
        </w:tc>
      </w:tr>
      <w:tr w:rsidR="00F06BD9" w:rsidRPr="00F06BD9" w14:paraId="71F93919" w14:textId="77777777" w:rsidTr="00F06BD9">
        <w:trPr>
          <w:trHeight w:val="300"/>
        </w:trPr>
        <w:tc>
          <w:tcPr>
            <w:tcW w:w="340" w:type="dxa"/>
            <w:tcBorders>
              <w:top w:val="nil"/>
              <w:left w:val="nil"/>
              <w:bottom w:val="nil"/>
              <w:right w:val="nil"/>
            </w:tcBorders>
            <w:shd w:val="clear" w:color="auto" w:fill="auto"/>
            <w:noWrap/>
            <w:vAlign w:val="center"/>
            <w:hideMark/>
          </w:tcPr>
          <w:p w14:paraId="5F380846" w14:textId="77777777" w:rsidR="00F06BD9" w:rsidRPr="00F06BD9" w:rsidRDefault="00F06BD9" w:rsidP="00F06BD9">
            <w:pPr>
              <w:autoSpaceDE/>
              <w:autoSpaceDN/>
            </w:pPr>
          </w:p>
        </w:tc>
        <w:tc>
          <w:tcPr>
            <w:tcW w:w="5067" w:type="dxa"/>
            <w:tcBorders>
              <w:top w:val="nil"/>
              <w:left w:val="nil"/>
              <w:bottom w:val="nil"/>
              <w:right w:val="nil"/>
            </w:tcBorders>
            <w:shd w:val="clear" w:color="auto" w:fill="auto"/>
            <w:noWrap/>
            <w:vAlign w:val="center"/>
            <w:hideMark/>
          </w:tcPr>
          <w:p w14:paraId="03A25BF8" w14:textId="77777777" w:rsidR="00F06BD9" w:rsidRPr="00F06BD9" w:rsidRDefault="00F06BD9" w:rsidP="00F06BD9">
            <w:pPr>
              <w:autoSpaceDE/>
              <w:autoSpaceDN/>
              <w:jc w:val="center"/>
            </w:pPr>
          </w:p>
        </w:tc>
        <w:tc>
          <w:tcPr>
            <w:tcW w:w="3098" w:type="dxa"/>
            <w:gridSpan w:val="2"/>
            <w:tcBorders>
              <w:top w:val="nil"/>
              <w:left w:val="nil"/>
              <w:bottom w:val="nil"/>
              <w:right w:val="nil"/>
            </w:tcBorders>
            <w:shd w:val="clear" w:color="auto" w:fill="auto"/>
            <w:noWrap/>
            <w:vAlign w:val="center"/>
            <w:hideMark/>
          </w:tcPr>
          <w:p w14:paraId="06AEFA36" w14:textId="77777777" w:rsidR="00F06BD9" w:rsidRPr="00F06BD9" w:rsidRDefault="00F06BD9" w:rsidP="00F06BD9">
            <w:pPr>
              <w:autoSpaceDE/>
              <w:autoSpaceDN/>
            </w:pPr>
          </w:p>
        </w:tc>
        <w:tc>
          <w:tcPr>
            <w:tcW w:w="324" w:type="dxa"/>
            <w:tcBorders>
              <w:top w:val="nil"/>
              <w:left w:val="nil"/>
              <w:bottom w:val="nil"/>
              <w:right w:val="nil"/>
            </w:tcBorders>
            <w:shd w:val="clear" w:color="auto" w:fill="auto"/>
            <w:noWrap/>
            <w:vAlign w:val="center"/>
            <w:hideMark/>
          </w:tcPr>
          <w:p w14:paraId="01C1972D"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7AD15D9B"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4D00EF5B"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37EB6421"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5C6D194F"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6070C4F0"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614011D6" w14:textId="77777777" w:rsidR="00F06BD9" w:rsidRPr="00F06BD9" w:rsidRDefault="00F06BD9" w:rsidP="00F06BD9">
            <w:pPr>
              <w:autoSpaceDE/>
              <w:autoSpaceDN/>
            </w:pPr>
          </w:p>
        </w:tc>
      </w:tr>
      <w:tr w:rsidR="009F3525" w:rsidRPr="00F06BD9" w14:paraId="25E8BA2D" w14:textId="77777777" w:rsidTr="001871D6">
        <w:trPr>
          <w:gridAfter w:val="2"/>
          <w:wAfter w:w="901" w:type="dxa"/>
          <w:trHeight w:val="540"/>
        </w:trPr>
        <w:tc>
          <w:tcPr>
            <w:tcW w:w="540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1C1F78" w14:textId="77777777" w:rsidR="009F3525" w:rsidRPr="00F06BD9" w:rsidRDefault="009F3525" w:rsidP="00F06BD9">
            <w:pPr>
              <w:autoSpaceDE/>
              <w:autoSpaceDN/>
              <w:jc w:val="center"/>
              <w:rPr>
                <w:b/>
                <w:bCs/>
                <w:sz w:val="22"/>
                <w:szCs w:val="22"/>
              </w:rPr>
            </w:pPr>
            <w:r w:rsidRPr="00F06BD9">
              <w:rPr>
                <w:b/>
                <w:bCs/>
                <w:sz w:val="22"/>
                <w:szCs w:val="22"/>
              </w:rPr>
              <w:t> </w:t>
            </w:r>
          </w:p>
          <w:p w14:paraId="6D195F68" w14:textId="24021CEB" w:rsidR="009F3525" w:rsidRPr="00F06BD9" w:rsidRDefault="009F3525" w:rsidP="00F06BD9">
            <w:pPr>
              <w:autoSpaceDE/>
              <w:autoSpaceDN/>
              <w:rPr>
                <w:b/>
                <w:bCs/>
                <w:sz w:val="22"/>
                <w:szCs w:val="22"/>
              </w:rPr>
            </w:pPr>
            <w:r w:rsidRPr="00F06BD9">
              <w:rPr>
                <w:b/>
                <w:bCs/>
                <w:sz w:val="22"/>
                <w:szCs w:val="22"/>
              </w:rPr>
              <w:t>Parametr wymagany</w:t>
            </w:r>
          </w:p>
        </w:tc>
        <w:tc>
          <w:tcPr>
            <w:tcW w:w="30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A5773" w14:textId="77777777" w:rsidR="009F3525" w:rsidRDefault="009F3525" w:rsidP="00F06BD9">
            <w:pPr>
              <w:autoSpaceDE/>
              <w:autoSpaceDN/>
              <w:jc w:val="center"/>
              <w:rPr>
                <w:b/>
                <w:bCs/>
                <w:sz w:val="22"/>
                <w:szCs w:val="22"/>
              </w:rPr>
            </w:pPr>
            <w:r w:rsidRPr="00F06BD9">
              <w:rPr>
                <w:b/>
                <w:bCs/>
                <w:sz w:val="22"/>
                <w:szCs w:val="22"/>
              </w:rPr>
              <w:t xml:space="preserve">Warunek graniczny </w:t>
            </w:r>
          </w:p>
          <w:p w14:paraId="016E1684" w14:textId="5B873F57" w:rsidR="009F3525" w:rsidRPr="00F06BD9" w:rsidRDefault="009F3525" w:rsidP="00F06BD9">
            <w:pPr>
              <w:autoSpaceDE/>
              <w:autoSpaceDN/>
              <w:jc w:val="center"/>
              <w:rPr>
                <w:b/>
                <w:bCs/>
                <w:sz w:val="22"/>
                <w:szCs w:val="22"/>
              </w:rPr>
            </w:pPr>
            <w:r>
              <w:rPr>
                <w:b/>
                <w:bCs/>
                <w:sz w:val="22"/>
                <w:szCs w:val="22"/>
              </w:rPr>
              <w:t>tak/nie</w:t>
            </w:r>
          </w:p>
        </w:tc>
        <w:tc>
          <w:tcPr>
            <w:tcW w:w="5812" w:type="dxa"/>
            <w:gridSpan w:val="2"/>
            <w:tcBorders>
              <w:top w:val="single" w:sz="4" w:space="0" w:color="000000"/>
              <w:left w:val="nil"/>
              <w:bottom w:val="single" w:sz="4" w:space="0" w:color="000000"/>
              <w:right w:val="single" w:sz="4" w:space="0" w:color="000000"/>
            </w:tcBorders>
            <w:shd w:val="clear" w:color="auto" w:fill="auto"/>
            <w:vAlign w:val="center"/>
            <w:hideMark/>
          </w:tcPr>
          <w:p w14:paraId="77627D06" w14:textId="77777777" w:rsidR="009F3525" w:rsidRPr="00F06BD9" w:rsidRDefault="009F3525" w:rsidP="00F06BD9">
            <w:pPr>
              <w:autoSpaceDE/>
              <w:autoSpaceDN/>
              <w:jc w:val="center"/>
              <w:rPr>
                <w:b/>
                <w:bCs/>
                <w:sz w:val="22"/>
                <w:szCs w:val="22"/>
              </w:rPr>
            </w:pPr>
            <w:r w:rsidRPr="00F06BD9">
              <w:rPr>
                <w:b/>
                <w:bCs/>
                <w:sz w:val="22"/>
                <w:szCs w:val="22"/>
              </w:rPr>
              <w:t>Parametry oferowane, opis, komentarz</w:t>
            </w:r>
          </w:p>
        </w:tc>
        <w:tc>
          <w:tcPr>
            <w:tcW w:w="279" w:type="dxa"/>
            <w:tcBorders>
              <w:top w:val="nil"/>
              <w:left w:val="nil"/>
              <w:bottom w:val="nil"/>
              <w:right w:val="nil"/>
            </w:tcBorders>
            <w:shd w:val="clear" w:color="auto" w:fill="auto"/>
            <w:noWrap/>
            <w:vAlign w:val="center"/>
            <w:hideMark/>
          </w:tcPr>
          <w:p w14:paraId="18633C6E" w14:textId="77777777" w:rsidR="009F3525" w:rsidRPr="00F06BD9" w:rsidRDefault="009F3525" w:rsidP="00F06BD9">
            <w:pPr>
              <w:autoSpaceDE/>
              <w:autoSpaceDN/>
              <w:jc w:val="center"/>
              <w:rPr>
                <w:b/>
                <w:bCs/>
                <w:sz w:val="22"/>
                <w:szCs w:val="22"/>
              </w:rPr>
            </w:pPr>
          </w:p>
        </w:tc>
        <w:tc>
          <w:tcPr>
            <w:tcW w:w="1400" w:type="dxa"/>
            <w:gridSpan w:val="3"/>
            <w:tcBorders>
              <w:top w:val="nil"/>
              <w:left w:val="nil"/>
              <w:bottom w:val="nil"/>
              <w:right w:val="nil"/>
            </w:tcBorders>
            <w:shd w:val="clear" w:color="auto" w:fill="auto"/>
            <w:noWrap/>
            <w:vAlign w:val="center"/>
            <w:hideMark/>
          </w:tcPr>
          <w:p w14:paraId="32120088" w14:textId="77777777" w:rsidR="009F3525" w:rsidRPr="00F06BD9" w:rsidRDefault="009F3525" w:rsidP="00F06BD9">
            <w:pPr>
              <w:autoSpaceDE/>
              <w:autoSpaceDN/>
            </w:pPr>
          </w:p>
        </w:tc>
        <w:tc>
          <w:tcPr>
            <w:tcW w:w="1600" w:type="dxa"/>
            <w:gridSpan w:val="3"/>
            <w:tcBorders>
              <w:top w:val="nil"/>
              <w:left w:val="nil"/>
              <w:bottom w:val="nil"/>
              <w:right w:val="nil"/>
            </w:tcBorders>
            <w:shd w:val="clear" w:color="auto" w:fill="auto"/>
            <w:noWrap/>
            <w:vAlign w:val="center"/>
            <w:hideMark/>
          </w:tcPr>
          <w:p w14:paraId="77AB4090" w14:textId="77777777" w:rsidR="009F3525" w:rsidRPr="00F06BD9" w:rsidRDefault="009F3525" w:rsidP="00F06BD9">
            <w:pPr>
              <w:autoSpaceDE/>
              <w:autoSpaceDN/>
            </w:pPr>
          </w:p>
        </w:tc>
        <w:tc>
          <w:tcPr>
            <w:tcW w:w="1460" w:type="dxa"/>
            <w:gridSpan w:val="3"/>
            <w:tcBorders>
              <w:top w:val="nil"/>
              <w:left w:val="nil"/>
              <w:bottom w:val="nil"/>
              <w:right w:val="nil"/>
            </w:tcBorders>
            <w:shd w:val="clear" w:color="auto" w:fill="auto"/>
            <w:noWrap/>
            <w:vAlign w:val="center"/>
            <w:hideMark/>
          </w:tcPr>
          <w:p w14:paraId="7FD8C85F" w14:textId="77777777" w:rsidR="009F3525" w:rsidRPr="00F06BD9" w:rsidRDefault="009F3525" w:rsidP="00F06BD9">
            <w:pPr>
              <w:autoSpaceDE/>
              <w:autoSpaceDN/>
            </w:pPr>
          </w:p>
        </w:tc>
        <w:tc>
          <w:tcPr>
            <w:tcW w:w="940" w:type="dxa"/>
            <w:gridSpan w:val="3"/>
            <w:tcBorders>
              <w:top w:val="nil"/>
              <w:left w:val="nil"/>
              <w:bottom w:val="nil"/>
              <w:right w:val="nil"/>
            </w:tcBorders>
            <w:shd w:val="clear" w:color="auto" w:fill="auto"/>
            <w:noWrap/>
            <w:vAlign w:val="center"/>
            <w:hideMark/>
          </w:tcPr>
          <w:p w14:paraId="3A8BF2A7" w14:textId="77777777" w:rsidR="009F3525" w:rsidRPr="00F06BD9" w:rsidRDefault="009F3525" w:rsidP="00F06BD9">
            <w:pPr>
              <w:autoSpaceDE/>
              <w:autoSpaceDN/>
            </w:pPr>
          </w:p>
        </w:tc>
      </w:tr>
      <w:tr w:rsidR="00775A5E" w:rsidRPr="00F06BD9" w14:paraId="75E3617B" w14:textId="77777777" w:rsidTr="001871D6">
        <w:trPr>
          <w:gridAfter w:val="2"/>
          <w:wAfter w:w="901" w:type="dxa"/>
          <w:trHeight w:val="300"/>
        </w:trPr>
        <w:tc>
          <w:tcPr>
            <w:tcW w:w="5407"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4D8BC5E" w14:textId="77777777" w:rsidR="00775A5E" w:rsidRPr="009F3525" w:rsidRDefault="00775A5E" w:rsidP="00F06BD9">
            <w:pPr>
              <w:autoSpaceDE/>
              <w:autoSpaceDN/>
              <w:jc w:val="center"/>
              <w:rPr>
                <w:i/>
                <w:iCs/>
                <w:sz w:val="22"/>
                <w:szCs w:val="22"/>
              </w:rPr>
            </w:pPr>
            <w:r w:rsidRPr="009F3525">
              <w:rPr>
                <w:i/>
                <w:iCs/>
                <w:sz w:val="22"/>
                <w:szCs w:val="22"/>
              </w:rPr>
              <w:t> </w:t>
            </w:r>
          </w:p>
          <w:p w14:paraId="30255AC8" w14:textId="6779C072" w:rsidR="00775A5E" w:rsidRPr="009F3525" w:rsidRDefault="00775A5E" w:rsidP="00F06BD9">
            <w:pPr>
              <w:autoSpaceDE/>
              <w:autoSpaceDN/>
              <w:rPr>
                <w:i/>
                <w:iCs/>
                <w:sz w:val="22"/>
                <w:szCs w:val="22"/>
              </w:rPr>
            </w:pPr>
            <w:r w:rsidRPr="009F3525">
              <w:rPr>
                <w:i/>
                <w:iCs/>
                <w:sz w:val="22"/>
                <w:szCs w:val="22"/>
              </w:rPr>
              <w:t>Nazwa aparatu</w:t>
            </w:r>
          </w:p>
        </w:tc>
        <w:tc>
          <w:tcPr>
            <w:tcW w:w="3098"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4187403" w14:textId="77777777" w:rsidR="00775A5E" w:rsidRPr="00F06BD9" w:rsidRDefault="00775A5E" w:rsidP="00F06BD9">
            <w:pPr>
              <w:autoSpaceDE/>
              <w:autoSpaceDN/>
              <w:rPr>
                <w:sz w:val="22"/>
                <w:szCs w:val="22"/>
              </w:rPr>
            </w:pPr>
            <w:r w:rsidRPr="00F06BD9">
              <w:rPr>
                <w:sz w:val="22"/>
                <w:szCs w:val="22"/>
              </w:rPr>
              <w:t>Podać:</w:t>
            </w:r>
          </w:p>
        </w:tc>
        <w:tc>
          <w:tcPr>
            <w:tcW w:w="581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9276A42" w14:textId="77777777" w:rsidR="00775A5E" w:rsidRPr="00F06BD9" w:rsidRDefault="00775A5E" w:rsidP="00F06BD9">
            <w:pPr>
              <w:autoSpaceDE/>
              <w:autoSpaceDN/>
              <w:jc w:val="center"/>
              <w:rPr>
                <w:sz w:val="22"/>
                <w:szCs w:val="22"/>
              </w:rPr>
            </w:pPr>
            <w:r w:rsidRPr="00F06BD9">
              <w:rPr>
                <w:sz w:val="22"/>
                <w:szCs w:val="22"/>
              </w:rPr>
              <w:t> </w:t>
            </w:r>
          </w:p>
        </w:tc>
        <w:tc>
          <w:tcPr>
            <w:tcW w:w="279" w:type="dxa"/>
            <w:tcBorders>
              <w:top w:val="nil"/>
              <w:left w:val="nil"/>
              <w:bottom w:val="nil"/>
              <w:right w:val="nil"/>
            </w:tcBorders>
            <w:shd w:val="clear" w:color="auto" w:fill="auto"/>
            <w:noWrap/>
            <w:vAlign w:val="center"/>
            <w:hideMark/>
          </w:tcPr>
          <w:p w14:paraId="582457A4" w14:textId="77777777" w:rsidR="00775A5E" w:rsidRPr="00F06BD9" w:rsidRDefault="00775A5E" w:rsidP="00F06BD9">
            <w:pPr>
              <w:autoSpaceDE/>
              <w:autoSpaceDN/>
              <w:jc w:val="center"/>
              <w:rPr>
                <w:sz w:val="22"/>
                <w:szCs w:val="22"/>
              </w:rPr>
            </w:pPr>
          </w:p>
        </w:tc>
        <w:tc>
          <w:tcPr>
            <w:tcW w:w="1400" w:type="dxa"/>
            <w:gridSpan w:val="3"/>
            <w:tcBorders>
              <w:top w:val="nil"/>
              <w:left w:val="nil"/>
              <w:bottom w:val="nil"/>
              <w:right w:val="nil"/>
            </w:tcBorders>
            <w:shd w:val="clear" w:color="auto" w:fill="auto"/>
            <w:noWrap/>
            <w:vAlign w:val="center"/>
            <w:hideMark/>
          </w:tcPr>
          <w:p w14:paraId="05431D7A" w14:textId="77777777" w:rsidR="00775A5E" w:rsidRPr="00F06BD9" w:rsidRDefault="00775A5E" w:rsidP="00F06BD9">
            <w:pPr>
              <w:autoSpaceDE/>
              <w:autoSpaceDN/>
            </w:pPr>
          </w:p>
        </w:tc>
        <w:tc>
          <w:tcPr>
            <w:tcW w:w="1600" w:type="dxa"/>
            <w:gridSpan w:val="3"/>
            <w:tcBorders>
              <w:top w:val="nil"/>
              <w:left w:val="nil"/>
              <w:bottom w:val="nil"/>
              <w:right w:val="nil"/>
            </w:tcBorders>
            <w:shd w:val="clear" w:color="auto" w:fill="auto"/>
            <w:noWrap/>
            <w:vAlign w:val="center"/>
            <w:hideMark/>
          </w:tcPr>
          <w:p w14:paraId="7ACE7E33" w14:textId="77777777" w:rsidR="00775A5E" w:rsidRPr="00F06BD9" w:rsidRDefault="00775A5E" w:rsidP="00F06BD9">
            <w:pPr>
              <w:autoSpaceDE/>
              <w:autoSpaceDN/>
            </w:pPr>
          </w:p>
        </w:tc>
        <w:tc>
          <w:tcPr>
            <w:tcW w:w="1460" w:type="dxa"/>
            <w:gridSpan w:val="3"/>
            <w:tcBorders>
              <w:top w:val="nil"/>
              <w:left w:val="nil"/>
              <w:bottom w:val="nil"/>
              <w:right w:val="nil"/>
            </w:tcBorders>
            <w:shd w:val="clear" w:color="auto" w:fill="auto"/>
            <w:noWrap/>
            <w:vAlign w:val="center"/>
            <w:hideMark/>
          </w:tcPr>
          <w:p w14:paraId="5ECC6329" w14:textId="77777777" w:rsidR="00775A5E" w:rsidRPr="00F06BD9" w:rsidRDefault="00775A5E" w:rsidP="00F06BD9">
            <w:pPr>
              <w:autoSpaceDE/>
              <w:autoSpaceDN/>
            </w:pPr>
          </w:p>
        </w:tc>
        <w:tc>
          <w:tcPr>
            <w:tcW w:w="940" w:type="dxa"/>
            <w:gridSpan w:val="3"/>
            <w:tcBorders>
              <w:top w:val="nil"/>
              <w:left w:val="nil"/>
              <w:bottom w:val="nil"/>
              <w:right w:val="nil"/>
            </w:tcBorders>
            <w:shd w:val="clear" w:color="auto" w:fill="auto"/>
            <w:noWrap/>
            <w:vAlign w:val="center"/>
            <w:hideMark/>
          </w:tcPr>
          <w:p w14:paraId="620506D1" w14:textId="77777777" w:rsidR="00775A5E" w:rsidRPr="00F06BD9" w:rsidRDefault="00775A5E" w:rsidP="00F06BD9">
            <w:pPr>
              <w:autoSpaceDE/>
              <w:autoSpaceDN/>
            </w:pPr>
          </w:p>
        </w:tc>
      </w:tr>
      <w:tr w:rsidR="00775A5E" w:rsidRPr="00F06BD9" w14:paraId="58C26C57" w14:textId="77777777" w:rsidTr="001871D6">
        <w:trPr>
          <w:gridAfter w:val="2"/>
          <w:wAfter w:w="901" w:type="dxa"/>
          <w:trHeight w:val="300"/>
        </w:trPr>
        <w:tc>
          <w:tcPr>
            <w:tcW w:w="5407"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F55509F" w14:textId="77777777" w:rsidR="00775A5E" w:rsidRPr="009F3525" w:rsidRDefault="00775A5E" w:rsidP="00F06BD9">
            <w:pPr>
              <w:autoSpaceDE/>
              <w:autoSpaceDN/>
              <w:jc w:val="center"/>
              <w:rPr>
                <w:i/>
                <w:iCs/>
                <w:sz w:val="22"/>
                <w:szCs w:val="22"/>
              </w:rPr>
            </w:pPr>
            <w:r w:rsidRPr="009F3525">
              <w:rPr>
                <w:i/>
                <w:iCs/>
                <w:sz w:val="22"/>
                <w:szCs w:val="22"/>
              </w:rPr>
              <w:t> </w:t>
            </w:r>
          </w:p>
          <w:p w14:paraId="6A2C5693" w14:textId="57BFACCE" w:rsidR="00775A5E" w:rsidRPr="009F3525" w:rsidRDefault="00775A5E" w:rsidP="00F06BD9">
            <w:pPr>
              <w:autoSpaceDE/>
              <w:autoSpaceDN/>
              <w:rPr>
                <w:i/>
                <w:iCs/>
                <w:sz w:val="22"/>
                <w:szCs w:val="22"/>
              </w:rPr>
            </w:pPr>
            <w:r w:rsidRPr="009F3525">
              <w:rPr>
                <w:i/>
                <w:iCs/>
                <w:sz w:val="22"/>
                <w:szCs w:val="22"/>
              </w:rPr>
              <w:t>Typ</w:t>
            </w:r>
          </w:p>
        </w:tc>
        <w:tc>
          <w:tcPr>
            <w:tcW w:w="3098"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202412F" w14:textId="77777777" w:rsidR="00775A5E" w:rsidRPr="00F06BD9" w:rsidRDefault="00775A5E" w:rsidP="00F06BD9">
            <w:pPr>
              <w:autoSpaceDE/>
              <w:autoSpaceDN/>
              <w:rPr>
                <w:sz w:val="22"/>
                <w:szCs w:val="22"/>
              </w:rPr>
            </w:pPr>
            <w:r w:rsidRPr="00F06BD9">
              <w:rPr>
                <w:sz w:val="22"/>
                <w:szCs w:val="22"/>
              </w:rPr>
              <w:t>Podać:</w:t>
            </w:r>
          </w:p>
        </w:tc>
        <w:tc>
          <w:tcPr>
            <w:tcW w:w="581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B8B849C" w14:textId="77777777" w:rsidR="00775A5E" w:rsidRPr="00F06BD9" w:rsidRDefault="00775A5E" w:rsidP="00F06BD9">
            <w:pPr>
              <w:autoSpaceDE/>
              <w:autoSpaceDN/>
              <w:jc w:val="center"/>
              <w:rPr>
                <w:sz w:val="22"/>
                <w:szCs w:val="22"/>
              </w:rPr>
            </w:pPr>
            <w:r w:rsidRPr="00F06BD9">
              <w:rPr>
                <w:sz w:val="22"/>
                <w:szCs w:val="22"/>
              </w:rPr>
              <w:t> </w:t>
            </w:r>
          </w:p>
        </w:tc>
        <w:tc>
          <w:tcPr>
            <w:tcW w:w="279" w:type="dxa"/>
            <w:tcBorders>
              <w:top w:val="nil"/>
              <w:left w:val="nil"/>
              <w:bottom w:val="nil"/>
              <w:right w:val="nil"/>
            </w:tcBorders>
            <w:shd w:val="clear" w:color="auto" w:fill="auto"/>
            <w:noWrap/>
            <w:vAlign w:val="center"/>
            <w:hideMark/>
          </w:tcPr>
          <w:p w14:paraId="626B3B06" w14:textId="77777777" w:rsidR="00775A5E" w:rsidRPr="00F06BD9" w:rsidRDefault="00775A5E" w:rsidP="00F06BD9">
            <w:pPr>
              <w:autoSpaceDE/>
              <w:autoSpaceDN/>
              <w:jc w:val="center"/>
              <w:rPr>
                <w:sz w:val="22"/>
                <w:szCs w:val="22"/>
              </w:rPr>
            </w:pPr>
          </w:p>
        </w:tc>
        <w:tc>
          <w:tcPr>
            <w:tcW w:w="1400" w:type="dxa"/>
            <w:gridSpan w:val="3"/>
            <w:tcBorders>
              <w:top w:val="nil"/>
              <w:left w:val="nil"/>
              <w:bottom w:val="nil"/>
              <w:right w:val="nil"/>
            </w:tcBorders>
            <w:shd w:val="clear" w:color="auto" w:fill="auto"/>
            <w:noWrap/>
            <w:vAlign w:val="center"/>
            <w:hideMark/>
          </w:tcPr>
          <w:p w14:paraId="46C433D0" w14:textId="77777777" w:rsidR="00775A5E" w:rsidRPr="00F06BD9" w:rsidRDefault="00775A5E" w:rsidP="00F06BD9">
            <w:pPr>
              <w:autoSpaceDE/>
              <w:autoSpaceDN/>
            </w:pPr>
          </w:p>
        </w:tc>
        <w:tc>
          <w:tcPr>
            <w:tcW w:w="1600" w:type="dxa"/>
            <w:gridSpan w:val="3"/>
            <w:tcBorders>
              <w:top w:val="nil"/>
              <w:left w:val="nil"/>
              <w:bottom w:val="nil"/>
              <w:right w:val="nil"/>
            </w:tcBorders>
            <w:shd w:val="clear" w:color="auto" w:fill="auto"/>
            <w:noWrap/>
            <w:vAlign w:val="center"/>
            <w:hideMark/>
          </w:tcPr>
          <w:p w14:paraId="70049C35" w14:textId="77777777" w:rsidR="00775A5E" w:rsidRPr="00F06BD9" w:rsidRDefault="00775A5E" w:rsidP="00F06BD9">
            <w:pPr>
              <w:autoSpaceDE/>
              <w:autoSpaceDN/>
            </w:pPr>
          </w:p>
        </w:tc>
        <w:tc>
          <w:tcPr>
            <w:tcW w:w="1460" w:type="dxa"/>
            <w:gridSpan w:val="3"/>
            <w:tcBorders>
              <w:top w:val="nil"/>
              <w:left w:val="nil"/>
              <w:bottom w:val="nil"/>
              <w:right w:val="nil"/>
            </w:tcBorders>
            <w:shd w:val="clear" w:color="auto" w:fill="auto"/>
            <w:noWrap/>
            <w:vAlign w:val="center"/>
            <w:hideMark/>
          </w:tcPr>
          <w:p w14:paraId="7BE9A1CC" w14:textId="77777777" w:rsidR="00775A5E" w:rsidRPr="00F06BD9" w:rsidRDefault="00775A5E" w:rsidP="00F06BD9">
            <w:pPr>
              <w:autoSpaceDE/>
              <w:autoSpaceDN/>
            </w:pPr>
          </w:p>
        </w:tc>
        <w:tc>
          <w:tcPr>
            <w:tcW w:w="940" w:type="dxa"/>
            <w:gridSpan w:val="3"/>
            <w:tcBorders>
              <w:top w:val="nil"/>
              <w:left w:val="nil"/>
              <w:bottom w:val="nil"/>
              <w:right w:val="nil"/>
            </w:tcBorders>
            <w:shd w:val="clear" w:color="auto" w:fill="auto"/>
            <w:noWrap/>
            <w:vAlign w:val="center"/>
            <w:hideMark/>
          </w:tcPr>
          <w:p w14:paraId="4CF11BC0" w14:textId="77777777" w:rsidR="00775A5E" w:rsidRPr="00F06BD9" w:rsidRDefault="00775A5E" w:rsidP="00F06BD9">
            <w:pPr>
              <w:autoSpaceDE/>
              <w:autoSpaceDN/>
            </w:pPr>
          </w:p>
        </w:tc>
      </w:tr>
      <w:tr w:rsidR="009F3525" w:rsidRPr="00F06BD9" w14:paraId="55FF8D96" w14:textId="77777777" w:rsidTr="001871D6">
        <w:trPr>
          <w:gridAfter w:val="2"/>
          <w:wAfter w:w="901" w:type="dxa"/>
          <w:trHeight w:val="300"/>
        </w:trPr>
        <w:tc>
          <w:tcPr>
            <w:tcW w:w="5407"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820ACE7" w14:textId="77777777" w:rsidR="009F3525" w:rsidRPr="009F3525" w:rsidRDefault="009F3525" w:rsidP="00F06BD9">
            <w:pPr>
              <w:autoSpaceDE/>
              <w:autoSpaceDN/>
              <w:jc w:val="center"/>
              <w:rPr>
                <w:i/>
                <w:iCs/>
                <w:sz w:val="22"/>
                <w:szCs w:val="22"/>
              </w:rPr>
            </w:pPr>
            <w:r w:rsidRPr="009F3525">
              <w:rPr>
                <w:i/>
                <w:iCs/>
                <w:sz w:val="22"/>
                <w:szCs w:val="22"/>
              </w:rPr>
              <w:t> </w:t>
            </w:r>
          </w:p>
          <w:p w14:paraId="1B8B73B7" w14:textId="2933ED3B" w:rsidR="009F3525" w:rsidRPr="009F3525" w:rsidRDefault="009F3525" w:rsidP="00F06BD9">
            <w:pPr>
              <w:autoSpaceDE/>
              <w:autoSpaceDN/>
              <w:rPr>
                <w:i/>
                <w:iCs/>
                <w:sz w:val="22"/>
                <w:szCs w:val="22"/>
              </w:rPr>
            </w:pPr>
            <w:r w:rsidRPr="009F3525">
              <w:rPr>
                <w:i/>
                <w:iCs/>
                <w:sz w:val="22"/>
                <w:szCs w:val="22"/>
              </w:rPr>
              <w:t>Rok produkcji</w:t>
            </w:r>
          </w:p>
        </w:tc>
        <w:tc>
          <w:tcPr>
            <w:tcW w:w="3098"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FE2F677" w14:textId="77777777" w:rsidR="009F3525" w:rsidRPr="00F06BD9" w:rsidRDefault="009F3525" w:rsidP="00F06BD9">
            <w:pPr>
              <w:autoSpaceDE/>
              <w:autoSpaceDN/>
              <w:rPr>
                <w:sz w:val="22"/>
                <w:szCs w:val="22"/>
              </w:rPr>
            </w:pPr>
            <w:r w:rsidRPr="00F06BD9">
              <w:rPr>
                <w:sz w:val="22"/>
                <w:szCs w:val="22"/>
              </w:rPr>
              <w:t>Podać:</w:t>
            </w:r>
          </w:p>
        </w:tc>
        <w:tc>
          <w:tcPr>
            <w:tcW w:w="581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1161BE8" w14:textId="77777777" w:rsidR="009F3525" w:rsidRPr="00F06BD9" w:rsidRDefault="009F3525" w:rsidP="00F06BD9">
            <w:pPr>
              <w:autoSpaceDE/>
              <w:autoSpaceDN/>
              <w:jc w:val="center"/>
              <w:rPr>
                <w:sz w:val="22"/>
                <w:szCs w:val="22"/>
              </w:rPr>
            </w:pPr>
            <w:r w:rsidRPr="00F06BD9">
              <w:rPr>
                <w:sz w:val="22"/>
                <w:szCs w:val="22"/>
              </w:rPr>
              <w:t> </w:t>
            </w:r>
          </w:p>
        </w:tc>
        <w:tc>
          <w:tcPr>
            <w:tcW w:w="279" w:type="dxa"/>
            <w:tcBorders>
              <w:top w:val="nil"/>
              <w:left w:val="nil"/>
              <w:bottom w:val="nil"/>
              <w:right w:val="nil"/>
            </w:tcBorders>
            <w:shd w:val="clear" w:color="auto" w:fill="auto"/>
            <w:noWrap/>
            <w:vAlign w:val="center"/>
            <w:hideMark/>
          </w:tcPr>
          <w:p w14:paraId="5839639A" w14:textId="77777777" w:rsidR="009F3525" w:rsidRPr="00F06BD9" w:rsidRDefault="009F3525" w:rsidP="00F06BD9">
            <w:pPr>
              <w:autoSpaceDE/>
              <w:autoSpaceDN/>
              <w:jc w:val="center"/>
              <w:rPr>
                <w:sz w:val="22"/>
                <w:szCs w:val="22"/>
              </w:rPr>
            </w:pPr>
          </w:p>
        </w:tc>
        <w:tc>
          <w:tcPr>
            <w:tcW w:w="1400" w:type="dxa"/>
            <w:gridSpan w:val="3"/>
            <w:tcBorders>
              <w:top w:val="nil"/>
              <w:left w:val="nil"/>
              <w:bottom w:val="nil"/>
              <w:right w:val="nil"/>
            </w:tcBorders>
            <w:shd w:val="clear" w:color="auto" w:fill="auto"/>
            <w:noWrap/>
            <w:vAlign w:val="center"/>
            <w:hideMark/>
          </w:tcPr>
          <w:p w14:paraId="2CAF005C" w14:textId="77777777" w:rsidR="009F3525" w:rsidRPr="00F06BD9" w:rsidRDefault="009F3525" w:rsidP="00F06BD9">
            <w:pPr>
              <w:autoSpaceDE/>
              <w:autoSpaceDN/>
            </w:pPr>
          </w:p>
        </w:tc>
        <w:tc>
          <w:tcPr>
            <w:tcW w:w="1600" w:type="dxa"/>
            <w:gridSpan w:val="3"/>
            <w:tcBorders>
              <w:top w:val="nil"/>
              <w:left w:val="nil"/>
              <w:bottom w:val="nil"/>
              <w:right w:val="nil"/>
            </w:tcBorders>
            <w:shd w:val="clear" w:color="auto" w:fill="auto"/>
            <w:noWrap/>
            <w:vAlign w:val="center"/>
            <w:hideMark/>
          </w:tcPr>
          <w:p w14:paraId="50AD9519" w14:textId="77777777" w:rsidR="009F3525" w:rsidRPr="00F06BD9" w:rsidRDefault="009F3525" w:rsidP="00F06BD9">
            <w:pPr>
              <w:autoSpaceDE/>
              <w:autoSpaceDN/>
            </w:pPr>
          </w:p>
        </w:tc>
        <w:tc>
          <w:tcPr>
            <w:tcW w:w="1460" w:type="dxa"/>
            <w:gridSpan w:val="3"/>
            <w:tcBorders>
              <w:top w:val="nil"/>
              <w:left w:val="nil"/>
              <w:bottom w:val="nil"/>
              <w:right w:val="nil"/>
            </w:tcBorders>
            <w:shd w:val="clear" w:color="auto" w:fill="auto"/>
            <w:noWrap/>
            <w:vAlign w:val="center"/>
            <w:hideMark/>
          </w:tcPr>
          <w:p w14:paraId="2E3DCB75" w14:textId="77777777" w:rsidR="009F3525" w:rsidRPr="00F06BD9" w:rsidRDefault="009F3525" w:rsidP="00F06BD9">
            <w:pPr>
              <w:autoSpaceDE/>
              <w:autoSpaceDN/>
            </w:pPr>
          </w:p>
        </w:tc>
        <w:tc>
          <w:tcPr>
            <w:tcW w:w="940" w:type="dxa"/>
            <w:gridSpan w:val="3"/>
            <w:tcBorders>
              <w:top w:val="nil"/>
              <w:left w:val="nil"/>
              <w:bottom w:val="nil"/>
              <w:right w:val="nil"/>
            </w:tcBorders>
            <w:shd w:val="clear" w:color="auto" w:fill="auto"/>
            <w:noWrap/>
            <w:vAlign w:val="center"/>
            <w:hideMark/>
          </w:tcPr>
          <w:p w14:paraId="13B30626" w14:textId="77777777" w:rsidR="009F3525" w:rsidRPr="00F06BD9" w:rsidRDefault="009F3525" w:rsidP="00F06BD9">
            <w:pPr>
              <w:autoSpaceDE/>
              <w:autoSpaceDN/>
            </w:pPr>
          </w:p>
        </w:tc>
      </w:tr>
      <w:tr w:rsidR="009F3525" w:rsidRPr="00F06BD9" w14:paraId="51CCB92D" w14:textId="77777777" w:rsidTr="001871D6">
        <w:trPr>
          <w:gridAfter w:val="2"/>
          <w:wAfter w:w="901" w:type="dxa"/>
          <w:trHeight w:val="300"/>
        </w:trPr>
        <w:tc>
          <w:tcPr>
            <w:tcW w:w="5407"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1F76C89" w14:textId="77777777" w:rsidR="009F3525" w:rsidRPr="009F3525" w:rsidRDefault="009F3525" w:rsidP="00F06BD9">
            <w:pPr>
              <w:autoSpaceDE/>
              <w:autoSpaceDN/>
              <w:jc w:val="center"/>
              <w:rPr>
                <w:i/>
                <w:iCs/>
                <w:sz w:val="22"/>
                <w:szCs w:val="22"/>
              </w:rPr>
            </w:pPr>
            <w:r w:rsidRPr="009F3525">
              <w:rPr>
                <w:i/>
                <w:iCs/>
                <w:sz w:val="22"/>
                <w:szCs w:val="22"/>
              </w:rPr>
              <w:t> </w:t>
            </w:r>
          </w:p>
          <w:p w14:paraId="190BE8B8" w14:textId="1D402C7D" w:rsidR="009F3525" w:rsidRPr="009F3525" w:rsidRDefault="009F3525" w:rsidP="00F06BD9">
            <w:pPr>
              <w:autoSpaceDE/>
              <w:autoSpaceDN/>
              <w:rPr>
                <w:i/>
                <w:iCs/>
                <w:sz w:val="22"/>
                <w:szCs w:val="22"/>
              </w:rPr>
            </w:pPr>
            <w:r w:rsidRPr="009F3525">
              <w:rPr>
                <w:i/>
                <w:iCs/>
                <w:sz w:val="22"/>
                <w:szCs w:val="22"/>
              </w:rPr>
              <w:t>Producent</w:t>
            </w:r>
          </w:p>
        </w:tc>
        <w:tc>
          <w:tcPr>
            <w:tcW w:w="3098"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8EB8C98" w14:textId="77777777" w:rsidR="009F3525" w:rsidRPr="00F06BD9" w:rsidRDefault="009F3525" w:rsidP="00F06BD9">
            <w:pPr>
              <w:autoSpaceDE/>
              <w:autoSpaceDN/>
              <w:rPr>
                <w:sz w:val="22"/>
                <w:szCs w:val="22"/>
              </w:rPr>
            </w:pPr>
            <w:r w:rsidRPr="00F06BD9">
              <w:rPr>
                <w:sz w:val="22"/>
                <w:szCs w:val="22"/>
              </w:rPr>
              <w:t>Podać:</w:t>
            </w:r>
          </w:p>
        </w:tc>
        <w:tc>
          <w:tcPr>
            <w:tcW w:w="581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F7D946F" w14:textId="77777777" w:rsidR="009F3525" w:rsidRPr="00F06BD9" w:rsidRDefault="009F3525" w:rsidP="00F06BD9">
            <w:pPr>
              <w:autoSpaceDE/>
              <w:autoSpaceDN/>
              <w:jc w:val="center"/>
              <w:rPr>
                <w:sz w:val="22"/>
                <w:szCs w:val="22"/>
              </w:rPr>
            </w:pPr>
            <w:r w:rsidRPr="00F06BD9">
              <w:rPr>
                <w:sz w:val="22"/>
                <w:szCs w:val="22"/>
              </w:rPr>
              <w:t> </w:t>
            </w:r>
          </w:p>
        </w:tc>
        <w:tc>
          <w:tcPr>
            <w:tcW w:w="279" w:type="dxa"/>
            <w:tcBorders>
              <w:top w:val="nil"/>
              <w:left w:val="nil"/>
              <w:bottom w:val="nil"/>
              <w:right w:val="nil"/>
            </w:tcBorders>
            <w:shd w:val="clear" w:color="auto" w:fill="auto"/>
            <w:noWrap/>
            <w:vAlign w:val="center"/>
            <w:hideMark/>
          </w:tcPr>
          <w:p w14:paraId="0FB451D9" w14:textId="77777777" w:rsidR="009F3525" w:rsidRPr="00F06BD9" w:rsidRDefault="009F3525" w:rsidP="00F06BD9">
            <w:pPr>
              <w:autoSpaceDE/>
              <w:autoSpaceDN/>
              <w:jc w:val="center"/>
              <w:rPr>
                <w:sz w:val="22"/>
                <w:szCs w:val="22"/>
              </w:rPr>
            </w:pPr>
          </w:p>
        </w:tc>
        <w:tc>
          <w:tcPr>
            <w:tcW w:w="1400" w:type="dxa"/>
            <w:gridSpan w:val="3"/>
            <w:tcBorders>
              <w:top w:val="nil"/>
              <w:left w:val="nil"/>
              <w:bottom w:val="nil"/>
              <w:right w:val="nil"/>
            </w:tcBorders>
            <w:shd w:val="clear" w:color="auto" w:fill="auto"/>
            <w:noWrap/>
            <w:vAlign w:val="center"/>
            <w:hideMark/>
          </w:tcPr>
          <w:p w14:paraId="13B4BE7D" w14:textId="77777777" w:rsidR="009F3525" w:rsidRPr="00F06BD9" w:rsidRDefault="009F3525" w:rsidP="00F06BD9">
            <w:pPr>
              <w:autoSpaceDE/>
              <w:autoSpaceDN/>
            </w:pPr>
          </w:p>
        </w:tc>
        <w:tc>
          <w:tcPr>
            <w:tcW w:w="1600" w:type="dxa"/>
            <w:gridSpan w:val="3"/>
            <w:tcBorders>
              <w:top w:val="nil"/>
              <w:left w:val="nil"/>
              <w:bottom w:val="nil"/>
              <w:right w:val="nil"/>
            </w:tcBorders>
            <w:shd w:val="clear" w:color="auto" w:fill="auto"/>
            <w:noWrap/>
            <w:vAlign w:val="center"/>
            <w:hideMark/>
          </w:tcPr>
          <w:p w14:paraId="17FC6DEC" w14:textId="77777777" w:rsidR="009F3525" w:rsidRPr="00F06BD9" w:rsidRDefault="009F3525" w:rsidP="00F06BD9">
            <w:pPr>
              <w:autoSpaceDE/>
              <w:autoSpaceDN/>
            </w:pPr>
          </w:p>
        </w:tc>
        <w:tc>
          <w:tcPr>
            <w:tcW w:w="1460" w:type="dxa"/>
            <w:gridSpan w:val="3"/>
            <w:tcBorders>
              <w:top w:val="nil"/>
              <w:left w:val="nil"/>
              <w:bottom w:val="nil"/>
              <w:right w:val="nil"/>
            </w:tcBorders>
            <w:shd w:val="clear" w:color="auto" w:fill="auto"/>
            <w:noWrap/>
            <w:vAlign w:val="center"/>
            <w:hideMark/>
          </w:tcPr>
          <w:p w14:paraId="4A11A62A" w14:textId="77777777" w:rsidR="009F3525" w:rsidRPr="00F06BD9" w:rsidRDefault="009F3525" w:rsidP="00F06BD9">
            <w:pPr>
              <w:autoSpaceDE/>
              <w:autoSpaceDN/>
            </w:pPr>
          </w:p>
        </w:tc>
        <w:tc>
          <w:tcPr>
            <w:tcW w:w="940" w:type="dxa"/>
            <w:gridSpan w:val="3"/>
            <w:tcBorders>
              <w:top w:val="nil"/>
              <w:left w:val="nil"/>
              <w:bottom w:val="nil"/>
              <w:right w:val="nil"/>
            </w:tcBorders>
            <w:shd w:val="clear" w:color="auto" w:fill="auto"/>
            <w:noWrap/>
            <w:vAlign w:val="center"/>
            <w:hideMark/>
          </w:tcPr>
          <w:p w14:paraId="22207246" w14:textId="77777777" w:rsidR="009F3525" w:rsidRPr="00F06BD9" w:rsidRDefault="009F3525" w:rsidP="00F06BD9">
            <w:pPr>
              <w:autoSpaceDE/>
              <w:autoSpaceDN/>
            </w:pPr>
          </w:p>
        </w:tc>
      </w:tr>
      <w:tr w:rsidR="00F06BD9" w:rsidRPr="00F06BD9" w14:paraId="4F618279" w14:textId="77777777" w:rsidTr="00F06BD9">
        <w:trPr>
          <w:gridAfter w:val="2"/>
          <w:wAfter w:w="901" w:type="dxa"/>
          <w:trHeight w:val="1050"/>
        </w:trPr>
        <w:tc>
          <w:tcPr>
            <w:tcW w:w="340" w:type="dxa"/>
            <w:tcBorders>
              <w:top w:val="nil"/>
              <w:left w:val="single" w:sz="4" w:space="0" w:color="000000"/>
              <w:bottom w:val="single" w:sz="4" w:space="0" w:color="000000"/>
              <w:right w:val="single" w:sz="4" w:space="0" w:color="000000"/>
            </w:tcBorders>
            <w:shd w:val="clear" w:color="FFFFCC" w:fill="FFFFFF"/>
            <w:noWrap/>
            <w:vAlign w:val="center"/>
            <w:hideMark/>
          </w:tcPr>
          <w:p w14:paraId="35E8D3B5" w14:textId="77777777" w:rsidR="00F06BD9" w:rsidRPr="00F06BD9" w:rsidRDefault="00F06BD9" w:rsidP="00F06BD9">
            <w:pPr>
              <w:autoSpaceDE/>
              <w:autoSpaceDN/>
              <w:jc w:val="center"/>
            </w:pPr>
            <w:r w:rsidRPr="00F06BD9">
              <w:t>1</w:t>
            </w:r>
          </w:p>
        </w:tc>
        <w:tc>
          <w:tcPr>
            <w:tcW w:w="5067" w:type="dxa"/>
            <w:tcBorders>
              <w:top w:val="nil"/>
              <w:left w:val="nil"/>
              <w:bottom w:val="single" w:sz="4" w:space="0" w:color="000000"/>
              <w:right w:val="nil"/>
            </w:tcBorders>
            <w:shd w:val="clear" w:color="FFFFCC" w:fill="FFFFFF"/>
            <w:vAlign w:val="center"/>
            <w:hideMark/>
          </w:tcPr>
          <w:p w14:paraId="400E90DC" w14:textId="77777777" w:rsidR="00F06BD9" w:rsidRPr="00F06BD9" w:rsidRDefault="00F06BD9" w:rsidP="00F06BD9">
            <w:pPr>
              <w:autoSpaceDE/>
              <w:autoSpaceDN/>
            </w:pPr>
            <w:r w:rsidRPr="00F06BD9">
              <w:t xml:space="preserve">System zapewniający jednoczesną identyfikację i określanie </w:t>
            </w:r>
            <w:proofErr w:type="spellStart"/>
            <w:r w:rsidRPr="00F06BD9">
              <w:t>lekowrażliwości</w:t>
            </w:r>
            <w:proofErr w:type="spellEnd"/>
            <w:r w:rsidRPr="00F06BD9">
              <w:t xml:space="preserve"> dla bakterii gram dodatnich i gram ujemnych oraz tylko identyfikację lub </w:t>
            </w:r>
            <w:proofErr w:type="spellStart"/>
            <w:r w:rsidRPr="00F06BD9">
              <w:t>lekowrażliwość</w:t>
            </w:r>
            <w:proofErr w:type="spellEnd"/>
            <w:r w:rsidRPr="00F06BD9">
              <w:t xml:space="preserve"> dla tych drobnoustrojów</w:t>
            </w:r>
          </w:p>
        </w:tc>
        <w:tc>
          <w:tcPr>
            <w:tcW w:w="3098" w:type="dxa"/>
            <w:gridSpan w:val="2"/>
            <w:tcBorders>
              <w:top w:val="nil"/>
              <w:left w:val="single" w:sz="4" w:space="0" w:color="000000"/>
              <w:bottom w:val="single" w:sz="4" w:space="0" w:color="000000"/>
              <w:right w:val="single" w:sz="4" w:space="0" w:color="000000"/>
            </w:tcBorders>
            <w:shd w:val="clear" w:color="FFFFCC" w:fill="FFFFFF"/>
            <w:vAlign w:val="center"/>
            <w:hideMark/>
          </w:tcPr>
          <w:p w14:paraId="09D8140D" w14:textId="77777777" w:rsidR="00F06BD9" w:rsidRPr="00F06BD9" w:rsidRDefault="00F06BD9" w:rsidP="00F06BD9">
            <w:pPr>
              <w:autoSpaceDE/>
              <w:autoSpaceDN/>
            </w:pPr>
            <w:r w:rsidRPr="00F06BD9">
              <w:t> </w:t>
            </w:r>
          </w:p>
        </w:tc>
        <w:tc>
          <w:tcPr>
            <w:tcW w:w="5812" w:type="dxa"/>
            <w:gridSpan w:val="2"/>
            <w:tcBorders>
              <w:top w:val="single" w:sz="4" w:space="0" w:color="000000"/>
              <w:left w:val="nil"/>
              <w:bottom w:val="single" w:sz="4" w:space="0" w:color="000000"/>
              <w:right w:val="single" w:sz="4" w:space="0" w:color="000000"/>
            </w:tcBorders>
            <w:shd w:val="clear" w:color="FFFFCC" w:fill="FFFFFF"/>
            <w:vAlign w:val="center"/>
            <w:hideMark/>
          </w:tcPr>
          <w:p w14:paraId="4185FF2E" w14:textId="77777777" w:rsidR="00F06BD9" w:rsidRPr="00F06BD9" w:rsidRDefault="00F06BD9" w:rsidP="00F06BD9">
            <w:pPr>
              <w:autoSpaceDE/>
              <w:autoSpaceDN/>
              <w:jc w:val="center"/>
            </w:pPr>
            <w:r w:rsidRPr="00F06BD9">
              <w:t> </w:t>
            </w:r>
          </w:p>
        </w:tc>
        <w:tc>
          <w:tcPr>
            <w:tcW w:w="279" w:type="dxa"/>
            <w:tcBorders>
              <w:top w:val="nil"/>
              <w:left w:val="nil"/>
              <w:bottom w:val="nil"/>
              <w:right w:val="nil"/>
            </w:tcBorders>
            <w:shd w:val="clear" w:color="FFFFCC" w:fill="FFFFFF"/>
            <w:vAlign w:val="center"/>
            <w:hideMark/>
          </w:tcPr>
          <w:p w14:paraId="4C9B53FD" w14:textId="77777777" w:rsidR="00F06BD9" w:rsidRPr="00F06BD9" w:rsidRDefault="00F06BD9" w:rsidP="00F06BD9">
            <w:pPr>
              <w:autoSpaceDE/>
              <w:autoSpaceDN/>
            </w:pPr>
            <w:r w:rsidRPr="00F06BD9">
              <w:t> </w:t>
            </w:r>
          </w:p>
        </w:tc>
        <w:tc>
          <w:tcPr>
            <w:tcW w:w="1400" w:type="dxa"/>
            <w:gridSpan w:val="3"/>
            <w:tcBorders>
              <w:top w:val="nil"/>
              <w:left w:val="nil"/>
              <w:bottom w:val="nil"/>
              <w:right w:val="nil"/>
            </w:tcBorders>
            <w:shd w:val="clear" w:color="FFFFCC" w:fill="FFFFFF"/>
            <w:vAlign w:val="center"/>
            <w:hideMark/>
          </w:tcPr>
          <w:p w14:paraId="7DF1E74D" w14:textId="77777777" w:rsidR="00F06BD9" w:rsidRPr="00F06BD9" w:rsidRDefault="00F06BD9" w:rsidP="00F06BD9">
            <w:pPr>
              <w:autoSpaceDE/>
              <w:autoSpaceDN/>
            </w:pPr>
            <w:r w:rsidRPr="00F06BD9">
              <w:t> </w:t>
            </w:r>
          </w:p>
        </w:tc>
        <w:tc>
          <w:tcPr>
            <w:tcW w:w="1600" w:type="dxa"/>
            <w:gridSpan w:val="3"/>
            <w:tcBorders>
              <w:top w:val="nil"/>
              <w:left w:val="nil"/>
              <w:bottom w:val="nil"/>
              <w:right w:val="nil"/>
            </w:tcBorders>
            <w:shd w:val="clear" w:color="FFFFCC" w:fill="FFFFFF"/>
            <w:vAlign w:val="center"/>
            <w:hideMark/>
          </w:tcPr>
          <w:p w14:paraId="44435F5F" w14:textId="77777777" w:rsidR="00F06BD9" w:rsidRPr="00F06BD9" w:rsidRDefault="00F06BD9" w:rsidP="00F06BD9">
            <w:pPr>
              <w:autoSpaceDE/>
              <w:autoSpaceDN/>
            </w:pPr>
            <w:r w:rsidRPr="00F06BD9">
              <w:t> </w:t>
            </w:r>
          </w:p>
        </w:tc>
        <w:tc>
          <w:tcPr>
            <w:tcW w:w="1460" w:type="dxa"/>
            <w:gridSpan w:val="3"/>
            <w:tcBorders>
              <w:top w:val="nil"/>
              <w:left w:val="nil"/>
              <w:bottom w:val="nil"/>
              <w:right w:val="nil"/>
            </w:tcBorders>
            <w:shd w:val="clear" w:color="FFFFCC" w:fill="FFFFFF"/>
            <w:vAlign w:val="center"/>
            <w:hideMark/>
          </w:tcPr>
          <w:p w14:paraId="67AE96A7" w14:textId="77777777" w:rsidR="00F06BD9" w:rsidRPr="00F06BD9" w:rsidRDefault="00F06BD9" w:rsidP="00F06BD9">
            <w:pPr>
              <w:autoSpaceDE/>
              <w:autoSpaceDN/>
            </w:pPr>
            <w:r w:rsidRPr="00F06BD9">
              <w:t> </w:t>
            </w:r>
          </w:p>
        </w:tc>
        <w:tc>
          <w:tcPr>
            <w:tcW w:w="940" w:type="dxa"/>
            <w:gridSpan w:val="3"/>
            <w:tcBorders>
              <w:top w:val="nil"/>
              <w:left w:val="nil"/>
              <w:bottom w:val="nil"/>
              <w:right w:val="nil"/>
            </w:tcBorders>
            <w:shd w:val="clear" w:color="auto" w:fill="auto"/>
            <w:noWrap/>
            <w:vAlign w:val="center"/>
            <w:hideMark/>
          </w:tcPr>
          <w:p w14:paraId="2FD66806" w14:textId="77777777" w:rsidR="00F06BD9" w:rsidRPr="00F06BD9" w:rsidRDefault="00F06BD9" w:rsidP="00F06BD9">
            <w:pPr>
              <w:autoSpaceDE/>
              <w:autoSpaceDN/>
            </w:pPr>
          </w:p>
        </w:tc>
      </w:tr>
      <w:tr w:rsidR="00F06BD9" w:rsidRPr="00F06BD9" w14:paraId="5CBD4C2B" w14:textId="77777777" w:rsidTr="00F06BD9">
        <w:trPr>
          <w:gridAfter w:val="2"/>
          <w:wAfter w:w="901" w:type="dxa"/>
          <w:trHeight w:val="525"/>
        </w:trPr>
        <w:tc>
          <w:tcPr>
            <w:tcW w:w="340" w:type="dxa"/>
            <w:tcBorders>
              <w:top w:val="nil"/>
              <w:left w:val="single" w:sz="4" w:space="0" w:color="000000"/>
              <w:bottom w:val="single" w:sz="4" w:space="0" w:color="000000"/>
              <w:right w:val="single" w:sz="4" w:space="0" w:color="000000"/>
            </w:tcBorders>
            <w:shd w:val="clear" w:color="FFFFCC" w:fill="FFFFFF"/>
            <w:noWrap/>
            <w:vAlign w:val="center"/>
            <w:hideMark/>
          </w:tcPr>
          <w:p w14:paraId="6AD7430E" w14:textId="77777777" w:rsidR="00F06BD9" w:rsidRPr="00F06BD9" w:rsidRDefault="00F06BD9" w:rsidP="00F06BD9">
            <w:pPr>
              <w:autoSpaceDE/>
              <w:autoSpaceDN/>
              <w:jc w:val="center"/>
            </w:pPr>
            <w:r w:rsidRPr="00F06BD9">
              <w:t>2</w:t>
            </w:r>
          </w:p>
        </w:tc>
        <w:tc>
          <w:tcPr>
            <w:tcW w:w="5067" w:type="dxa"/>
            <w:tcBorders>
              <w:top w:val="nil"/>
              <w:left w:val="nil"/>
              <w:bottom w:val="single" w:sz="4" w:space="0" w:color="000000"/>
              <w:right w:val="single" w:sz="4" w:space="0" w:color="000000"/>
            </w:tcBorders>
            <w:shd w:val="clear" w:color="FFFFCC" w:fill="FFFFFF"/>
            <w:vAlign w:val="center"/>
            <w:hideMark/>
          </w:tcPr>
          <w:p w14:paraId="5F346DE4" w14:textId="77777777" w:rsidR="00F06BD9" w:rsidRPr="00F06BD9" w:rsidRDefault="00F06BD9" w:rsidP="00F06BD9">
            <w:pPr>
              <w:autoSpaceDE/>
              <w:autoSpaceDN/>
            </w:pPr>
            <w:r w:rsidRPr="00F06BD9">
              <w:t xml:space="preserve">Procedury zapewniające dobór różnych metod przygotowania zawiesiny </w:t>
            </w:r>
            <w:proofErr w:type="spellStart"/>
            <w:r w:rsidRPr="00F06BD9">
              <w:t>inokulacyjnej</w:t>
            </w:r>
            <w:proofErr w:type="spellEnd"/>
            <w:r w:rsidRPr="00F06BD9">
              <w:t xml:space="preserve">. </w:t>
            </w:r>
          </w:p>
        </w:tc>
        <w:tc>
          <w:tcPr>
            <w:tcW w:w="3098" w:type="dxa"/>
            <w:gridSpan w:val="2"/>
            <w:tcBorders>
              <w:top w:val="nil"/>
              <w:left w:val="nil"/>
              <w:bottom w:val="single" w:sz="4" w:space="0" w:color="000000"/>
              <w:right w:val="single" w:sz="4" w:space="0" w:color="000000"/>
            </w:tcBorders>
            <w:shd w:val="clear" w:color="FFFFCC" w:fill="FFFFFF"/>
            <w:vAlign w:val="center"/>
            <w:hideMark/>
          </w:tcPr>
          <w:p w14:paraId="79689CC4" w14:textId="77777777" w:rsidR="00F06BD9" w:rsidRPr="00F06BD9" w:rsidRDefault="00F06BD9" w:rsidP="00F06BD9">
            <w:pPr>
              <w:autoSpaceDE/>
              <w:autoSpaceDN/>
            </w:pPr>
            <w:r w:rsidRPr="00F06BD9">
              <w:t> </w:t>
            </w:r>
          </w:p>
        </w:tc>
        <w:tc>
          <w:tcPr>
            <w:tcW w:w="5812" w:type="dxa"/>
            <w:gridSpan w:val="2"/>
            <w:tcBorders>
              <w:top w:val="single" w:sz="4" w:space="0" w:color="000000"/>
              <w:left w:val="nil"/>
              <w:bottom w:val="single" w:sz="4" w:space="0" w:color="000000"/>
              <w:right w:val="single" w:sz="4" w:space="0" w:color="000000"/>
            </w:tcBorders>
            <w:shd w:val="clear" w:color="FFFFCC" w:fill="FFFFFF"/>
            <w:vAlign w:val="center"/>
            <w:hideMark/>
          </w:tcPr>
          <w:p w14:paraId="3D52FC58" w14:textId="77777777" w:rsidR="00F06BD9" w:rsidRPr="00F06BD9" w:rsidRDefault="00F06BD9" w:rsidP="00F06BD9">
            <w:pPr>
              <w:autoSpaceDE/>
              <w:autoSpaceDN/>
              <w:jc w:val="center"/>
            </w:pPr>
            <w:r w:rsidRPr="00F06BD9">
              <w:t> </w:t>
            </w:r>
          </w:p>
        </w:tc>
        <w:tc>
          <w:tcPr>
            <w:tcW w:w="279" w:type="dxa"/>
            <w:tcBorders>
              <w:top w:val="nil"/>
              <w:left w:val="nil"/>
              <w:bottom w:val="nil"/>
              <w:right w:val="nil"/>
            </w:tcBorders>
            <w:shd w:val="clear" w:color="FFFFCC" w:fill="FFFFFF"/>
            <w:vAlign w:val="center"/>
            <w:hideMark/>
          </w:tcPr>
          <w:p w14:paraId="33A7A099" w14:textId="77777777" w:rsidR="00F06BD9" w:rsidRPr="00F06BD9" w:rsidRDefault="00F06BD9" w:rsidP="00F06BD9">
            <w:pPr>
              <w:autoSpaceDE/>
              <w:autoSpaceDN/>
            </w:pPr>
            <w:r w:rsidRPr="00F06BD9">
              <w:t> </w:t>
            </w:r>
          </w:p>
        </w:tc>
        <w:tc>
          <w:tcPr>
            <w:tcW w:w="1400" w:type="dxa"/>
            <w:gridSpan w:val="3"/>
            <w:tcBorders>
              <w:top w:val="nil"/>
              <w:left w:val="nil"/>
              <w:bottom w:val="nil"/>
              <w:right w:val="nil"/>
            </w:tcBorders>
            <w:shd w:val="clear" w:color="FFFFCC" w:fill="FFFFFF"/>
            <w:vAlign w:val="center"/>
            <w:hideMark/>
          </w:tcPr>
          <w:p w14:paraId="40C8E540" w14:textId="77777777" w:rsidR="00F06BD9" w:rsidRPr="00F06BD9" w:rsidRDefault="00F06BD9" w:rsidP="00F06BD9">
            <w:pPr>
              <w:autoSpaceDE/>
              <w:autoSpaceDN/>
            </w:pPr>
            <w:r w:rsidRPr="00F06BD9">
              <w:t> </w:t>
            </w:r>
          </w:p>
        </w:tc>
        <w:tc>
          <w:tcPr>
            <w:tcW w:w="1600" w:type="dxa"/>
            <w:gridSpan w:val="3"/>
            <w:tcBorders>
              <w:top w:val="nil"/>
              <w:left w:val="nil"/>
              <w:bottom w:val="nil"/>
              <w:right w:val="nil"/>
            </w:tcBorders>
            <w:shd w:val="clear" w:color="FFFFCC" w:fill="FFFFFF"/>
            <w:vAlign w:val="center"/>
            <w:hideMark/>
          </w:tcPr>
          <w:p w14:paraId="760F8FA7" w14:textId="77777777" w:rsidR="00F06BD9" w:rsidRPr="00F06BD9" w:rsidRDefault="00F06BD9" w:rsidP="00F06BD9">
            <w:pPr>
              <w:autoSpaceDE/>
              <w:autoSpaceDN/>
            </w:pPr>
            <w:r w:rsidRPr="00F06BD9">
              <w:t> </w:t>
            </w:r>
          </w:p>
        </w:tc>
        <w:tc>
          <w:tcPr>
            <w:tcW w:w="1460" w:type="dxa"/>
            <w:gridSpan w:val="3"/>
            <w:tcBorders>
              <w:top w:val="nil"/>
              <w:left w:val="nil"/>
              <w:bottom w:val="nil"/>
              <w:right w:val="nil"/>
            </w:tcBorders>
            <w:shd w:val="clear" w:color="FFFFCC" w:fill="FFFFFF"/>
            <w:vAlign w:val="center"/>
            <w:hideMark/>
          </w:tcPr>
          <w:p w14:paraId="4E06FDD7" w14:textId="77777777" w:rsidR="00F06BD9" w:rsidRPr="00F06BD9" w:rsidRDefault="00F06BD9" w:rsidP="00F06BD9">
            <w:pPr>
              <w:autoSpaceDE/>
              <w:autoSpaceDN/>
            </w:pPr>
            <w:r w:rsidRPr="00F06BD9">
              <w:t> </w:t>
            </w:r>
          </w:p>
        </w:tc>
        <w:tc>
          <w:tcPr>
            <w:tcW w:w="940" w:type="dxa"/>
            <w:gridSpan w:val="3"/>
            <w:tcBorders>
              <w:top w:val="nil"/>
              <w:left w:val="nil"/>
              <w:bottom w:val="nil"/>
              <w:right w:val="nil"/>
            </w:tcBorders>
            <w:shd w:val="clear" w:color="auto" w:fill="auto"/>
            <w:noWrap/>
            <w:vAlign w:val="center"/>
            <w:hideMark/>
          </w:tcPr>
          <w:p w14:paraId="7D450AD3" w14:textId="77777777" w:rsidR="00F06BD9" w:rsidRPr="00F06BD9" w:rsidRDefault="00F06BD9" w:rsidP="00F06BD9">
            <w:pPr>
              <w:autoSpaceDE/>
              <w:autoSpaceDN/>
            </w:pPr>
          </w:p>
        </w:tc>
      </w:tr>
      <w:tr w:rsidR="00F06BD9" w:rsidRPr="00F06BD9" w14:paraId="077CB5E9" w14:textId="77777777" w:rsidTr="00F06BD9">
        <w:trPr>
          <w:gridAfter w:val="2"/>
          <w:wAfter w:w="901" w:type="dxa"/>
          <w:trHeight w:val="1050"/>
        </w:trPr>
        <w:tc>
          <w:tcPr>
            <w:tcW w:w="340" w:type="dxa"/>
            <w:tcBorders>
              <w:top w:val="nil"/>
              <w:left w:val="single" w:sz="4" w:space="0" w:color="000000"/>
              <w:bottom w:val="single" w:sz="4" w:space="0" w:color="000000"/>
              <w:right w:val="single" w:sz="4" w:space="0" w:color="000000"/>
            </w:tcBorders>
            <w:shd w:val="clear" w:color="FFFFCC" w:fill="FFFFFF"/>
            <w:noWrap/>
            <w:vAlign w:val="center"/>
            <w:hideMark/>
          </w:tcPr>
          <w:p w14:paraId="651FEFDA" w14:textId="77777777" w:rsidR="00F06BD9" w:rsidRPr="00F06BD9" w:rsidRDefault="00F06BD9" w:rsidP="00F06BD9">
            <w:pPr>
              <w:autoSpaceDE/>
              <w:autoSpaceDN/>
              <w:jc w:val="center"/>
            </w:pPr>
            <w:r w:rsidRPr="00F06BD9">
              <w:t>3</w:t>
            </w:r>
          </w:p>
        </w:tc>
        <w:tc>
          <w:tcPr>
            <w:tcW w:w="5067" w:type="dxa"/>
            <w:tcBorders>
              <w:top w:val="nil"/>
              <w:left w:val="nil"/>
              <w:bottom w:val="single" w:sz="4" w:space="0" w:color="000000"/>
              <w:right w:val="single" w:sz="4" w:space="0" w:color="000000"/>
            </w:tcBorders>
            <w:shd w:val="clear" w:color="FFFFCC" w:fill="FFFFFF"/>
            <w:vAlign w:val="center"/>
            <w:hideMark/>
          </w:tcPr>
          <w:p w14:paraId="15415D0F" w14:textId="77777777" w:rsidR="00F06BD9" w:rsidRPr="00F06BD9" w:rsidRDefault="00F06BD9" w:rsidP="00F06BD9">
            <w:pPr>
              <w:autoSpaceDE/>
              <w:autoSpaceDN/>
            </w:pPr>
            <w:r w:rsidRPr="00F06BD9">
              <w:t xml:space="preserve">Moduły testowe do identyfikacji i określania </w:t>
            </w:r>
            <w:proofErr w:type="spellStart"/>
            <w:r w:rsidRPr="00F06BD9">
              <w:t>lekowrażliwości</w:t>
            </w:r>
            <w:proofErr w:type="spellEnd"/>
            <w:r w:rsidRPr="00F06BD9">
              <w:t xml:space="preserve"> dla bakterii gram dodatnich i gram ujemnych zawierające naniesione podłoże wzrostowe i różne rozcieńczenia preparatów przeciwbakteryjnych.</w:t>
            </w:r>
          </w:p>
        </w:tc>
        <w:tc>
          <w:tcPr>
            <w:tcW w:w="3098" w:type="dxa"/>
            <w:gridSpan w:val="2"/>
            <w:tcBorders>
              <w:top w:val="nil"/>
              <w:left w:val="nil"/>
              <w:bottom w:val="single" w:sz="4" w:space="0" w:color="000000"/>
              <w:right w:val="single" w:sz="4" w:space="0" w:color="000000"/>
            </w:tcBorders>
            <w:shd w:val="clear" w:color="FFFFCC" w:fill="FFFFFF"/>
            <w:vAlign w:val="center"/>
            <w:hideMark/>
          </w:tcPr>
          <w:p w14:paraId="079BBA48" w14:textId="77777777" w:rsidR="00F06BD9" w:rsidRPr="00F06BD9" w:rsidRDefault="00F06BD9" w:rsidP="00F06BD9">
            <w:pPr>
              <w:autoSpaceDE/>
              <w:autoSpaceDN/>
            </w:pPr>
            <w:r w:rsidRPr="00F06BD9">
              <w:t> </w:t>
            </w:r>
          </w:p>
        </w:tc>
        <w:tc>
          <w:tcPr>
            <w:tcW w:w="5812" w:type="dxa"/>
            <w:gridSpan w:val="2"/>
            <w:tcBorders>
              <w:top w:val="single" w:sz="4" w:space="0" w:color="000000"/>
              <w:left w:val="nil"/>
              <w:bottom w:val="single" w:sz="4" w:space="0" w:color="000000"/>
              <w:right w:val="single" w:sz="4" w:space="0" w:color="000000"/>
            </w:tcBorders>
            <w:shd w:val="clear" w:color="FFFFCC" w:fill="FFFFFF"/>
            <w:vAlign w:val="center"/>
            <w:hideMark/>
          </w:tcPr>
          <w:p w14:paraId="7C46079C" w14:textId="77777777" w:rsidR="00F06BD9" w:rsidRPr="00F06BD9" w:rsidRDefault="00F06BD9" w:rsidP="00F06BD9">
            <w:pPr>
              <w:autoSpaceDE/>
              <w:autoSpaceDN/>
              <w:jc w:val="center"/>
            </w:pPr>
            <w:r w:rsidRPr="00F06BD9">
              <w:t> </w:t>
            </w:r>
          </w:p>
        </w:tc>
        <w:tc>
          <w:tcPr>
            <w:tcW w:w="279" w:type="dxa"/>
            <w:tcBorders>
              <w:top w:val="nil"/>
              <w:left w:val="nil"/>
              <w:bottom w:val="nil"/>
              <w:right w:val="nil"/>
            </w:tcBorders>
            <w:shd w:val="clear" w:color="FFFFCC" w:fill="FFFFFF"/>
            <w:vAlign w:val="center"/>
            <w:hideMark/>
          </w:tcPr>
          <w:p w14:paraId="259EF95D" w14:textId="77777777" w:rsidR="00F06BD9" w:rsidRPr="00F06BD9" w:rsidRDefault="00F06BD9" w:rsidP="00F06BD9">
            <w:pPr>
              <w:autoSpaceDE/>
              <w:autoSpaceDN/>
            </w:pPr>
            <w:r w:rsidRPr="00F06BD9">
              <w:t> </w:t>
            </w:r>
          </w:p>
        </w:tc>
        <w:tc>
          <w:tcPr>
            <w:tcW w:w="1400" w:type="dxa"/>
            <w:gridSpan w:val="3"/>
            <w:tcBorders>
              <w:top w:val="nil"/>
              <w:left w:val="nil"/>
              <w:bottom w:val="nil"/>
              <w:right w:val="nil"/>
            </w:tcBorders>
            <w:shd w:val="clear" w:color="FFFFCC" w:fill="FFFFFF"/>
            <w:vAlign w:val="center"/>
            <w:hideMark/>
          </w:tcPr>
          <w:p w14:paraId="5ED12AD7" w14:textId="77777777" w:rsidR="00F06BD9" w:rsidRPr="00F06BD9" w:rsidRDefault="00F06BD9" w:rsidP="00F06BD9">
            <w:pPr>
              <w:autoSpaceDE/>
              <w:autoSpaceDN/>
            </w:pPr>
            <w:r w:rsidRPr="00F06BD9">
              <w:t> </w:t>
            </w:r>
          </w:p>
        </w:tc>
        <w:tc>
          <w:tcPr>
            <w:tcW w:w="1600" w:type="dxa"/>
            <w:gridSpan w:val="3"/>
            <w:tcBorders>
              <w:top w:val="nil"/>
              <w:left w:val="nil"/>
              <w:bottom w:val="nil"/>
              <w:right w:val="nil"/>
            </w:tcBorders>
            <w:shd w:val="clear" w:color="FFFFCC" w:fill="FFFFFF"/>
            <w:vAlign w:val="center"/>
            <w:hideMark/>
          </w:tcPr>
          <w:p w14:paraId="196573F1" w14:textId="77777777" w:rsidR="00F06BD9" w:rsidRPr="00F06BD9" w:rsidRDefault="00F06BD9" w:rsidP="00F06BD9">
            <w:pPr>
              <w:autoSpaceDE/>
              <w:autoSpaceDN/>
            </w:pPr>
            <w:r w:rsidRPr="00F06BD9">
              <w:t> </w:t>
            </w:r>
          </w:p>
        </w:tc>
        <w:tc>
          <w:tcPr>
            <w:tcW w:w="1460" w:type="dxa"/>
            <w:gridSpan w:val="3"/>
            <w:tcBorders>
              <w:top w:val="nil"/>
              <w:left w:val="nil"/>
              <w:bottom w:val="nil"/>
              <w:right w:val="nil"/>
            </w:tcBorders>
            <w:shd w:val="clear" w:color="FFFFCC" w:fill="FFFFFF"/>
            <w:vAlign w:val="center"/>
            <w:hideMark/>
          </w:tcPr>
          <w:p w14:paraId="641DA55D" w14:textId="77777777" w:rsidR="00F06BD9" w:rsidRPr="00F06BD9" w:rsidRDefault="00F06BD9" w:rsidP="00F06BD9">
            <w:pPr>
              <w:autoSpaceDE/>
              <w:autoSpaceDN/>
            </w:pPr>
            <w:r w:rsidRPr="00F06BD9">
              <w:t> </w:t>
            </w:r>
          </w:p>
        </w:tc>
        <w:tc>
          <w:tcPr>
            <w:tcW w:w="940" w:type="dxa"/>
            <w:gridSpan w:val="3"/>
            <w:tcBorders>
              <w:top w:val="nil"/>
              <w:left w:val="nil"/>
              <w:bottom w:val="nil"/>
              <w:right w:val="nil"/>
            </w:tcBorders>
            <w:shd w:val="clear" w:color="auto" w:fill="auto"/>
            <w:noWrap/>
            <w:vAlign w:val="center"/>
            <w:hideMark/>
          </w:tcPr>
          <w:p w14:paraId="605DBF31" w14:textId="77777777" w:rsidR="00F06BD9" w:rsidRPr="00F06BD9" w:rsidRDefault="00F06BD9" w:rsidP="00F06BD9">
            <w:pPr>
              <w:autoSpaceDE/>
              <w:autoSpaceDN/>
            </w:pPr>
          </w:p>
        </w:tc>
      </w:tr>
      <w:tr w:rsidR="00F06BD9" w:rsidRPr="00F06BD9" w14:paraId="2BFB88FB" w14:textId="77777777" w:rsidTr="00F06BD9">
        <w:trPr>
          <w:gridAfter w:val="2"/>
          <w:wAfter w:w="901" w:type="dxa"/>
          <w:trHeight w:val="788"/>
        </w:trPr>
        <w:tc>
          <w:tcPr>
            <w:tcW w:w="340" w:type="dxa"/>
            <w:tcBorders>
              <w:top w:val="nil"/>
              <w:left w:val="single" w:sz="4" w:space="0" w:color="000000"/>
              <w:bottom w:val="single" w:sz="4" w:space="0" w:color="000000"/>
              <w:right w:val="single" w:sz="4" w:space="0" w:color="000000"/>
            </w:tcBorders>
            <w:shd w:val="clear" w:color="FFFFCC" w:fill="FFFFFF"/>
            <w:noWrap/>
            <w:vAlign w:val="center"/>
            <w:hideMark/>
          </w:tcPr>
          <w:p w14:paraId="565B6FD4" w14:textId="77777777" w:rsidR="00F06BD9" w:rsidRPr="00F06BD9" w:rsidRDefault="00F06BD9" w:rsidP="00F06BD9">
            <w:pPr>
              <w:autoSpaceDE/>
              <w:autoSpaceDN/>
              <w:jc w:val="center"/>
            </w:pPr>
            <w:r w:rsidRPr="00F06BD9">
              <w:t>4</w:t>
            </w:r>
          </w:p>
        </w:tc>
        <w:tc>
          <w:tcPr>
            <w:tcW w:w="5067" w:type="dxa"/>
            <w:tcBorders>
              <w:top w:val="nil"/>
              <w:left w:val="nil"/>
              <w:bottom w:val="single" w:sz="4" w:space="0" w:color="000000"/>
              <w:right w:val="single" w:sz="4" w:space="0" w:color="000000"/>
            </w:tcBorders>
            <w:shd w:val="clear" w:color="FFFFCC" w:fill="FFFFFF"/>
            <w:vAlign w:val="center"/>
            <w:hideMark/>
          </w:tcPr>
          <w:p w14:paraId="0CDDFD19" w14:textId="77777777" w:rsidR="00F06BD9" w:rsidRPr="00F06BD9" w:rsidRDefault="00F06BD9" w:rsidP="00F06BD9">
            <w:pPr>
              <w:autoSpaceDE/>
              <w:autoSpaceDN/>
            </w:pPr>
            <w:r w:rsidRPr="00F06BD9">
              <w:t xml:space="preserve">Możliwość doboru paneli do identyfikacji i/lub </w:t>
            </w:r>
            <w:proofErr w:type="spellStart"/>
            <w:r w:rsidRPr="00F06BD9">
              <w:t>lekowrażliwości</w:t>
            </w:r>
            <w:proofErr w:type="spellEnd"/>
            <w:r w:rsidRPr="00F06BD9">
              <w:t xml:space="preserve"> zgodnie z potrzebami laboratorium i zaleceniami EUCAST.</w:t>
            </w:r>
          </w:p>
        </w:tc>
        <w:tc>
          <w:tcPr>
            <w:tcW w:w="3098" w:type="dxa"/>
            <w:gridSpan w:val="2"/>
            <w:tcBorders>
              <w:top w:val="nil"/>
              <w:left w:val="nil"/>
              <w:bottom w:val="single" w:sz="4" w:space="0" w:color="000000"/>
              <w:right w:val="single" w:sz="4" w:space="0" w:color="000000"/>
            </w:tcBorders>
            <w:shd w:val="clear" w:color="FFFFCC" w:fill="FFFFFF"/>
            <w:vAlign w:val="center"/>
            <w:hideMark/>
          </w:tcPr>
          <w:p w14:paraId="3B435CD5" w14:textId="77777777" w:rsidR="00F06BD9" w:rsidRPr="00F06BD9" w:rsidRDefault="00F06BD9" w:rsidP="00F06BD9">
            <w:pPr>
              <w:autoSpaceDE/>
              <w:autoSpaceDN/>
            </w:pPr>
            <w:r w:rsidRPr="00F06BD9">
              <w:t> </w:t>
            </w:r>
          </w:p>
        </w:tc>
        <w:tc>
          <w:tcPr>
            <w:tcW w:w="5812" w:type="dxa"/>
            <w:gridSpan w:val="2"/>
            <w:tcBorders>
              <w:top w:val="single" w:sz="4" w:space="0" w:color="000000"/>
              <w:left w:val="nil"/>
              <w:bottom w:val="single" w:sz="4" w:space="0" w:color="000000"/>
              <w:right w:val="single" w:sz="4" w:space="0" w:color="000000"/>
            </w:tcBorders>
            <w:shd w:val="clear" w:color="FFFFCC" w:fill="FFFFFF"/>
            <w:vAlign w:val="center"/>
            <w:hideMark/>
          </w:tcPr>
          <w:p w14:paraId="224D2C6D" w14:textId="77777777" w:rsidR="00F06BD9" w:rsidRPr="00F06BD9" w:rsidRDefault="00F06BD9" w:rsidP="00F06BD9">
            <w:pPr>
              <w:autoSpaceDE/>
              <w:autoSpaceDN/>
              <w:jc w:val="center"/>
            </w:pPr>
            <w:r w:rsidRPr="00F06BD9">
              <w:t> </w:t>
            </w:r>
          </w:p>
        </w:tc>
        <w:tc>
          <w:tcPr>
            <w:tcW w:w="279" w:type="dxa"/>
            <w:tcBorders>
              <w:top w:val="nil"/>
              <w:left w:val="nil"/>
              <w:bottom w:val="nil"/>
              <w:right w:val="nil"/>
            </w:tcBorders>
            <w:shd w:val="clear" w:color="FFFFCC" w:fill="FFFFFF"/>
            <w:vAlign w:val="center"/>
            <w:hideMark/>
          </w:tcPr>
          <w:p w14:paraId="05AE0B4C" w14:textId="77777777" w:rsidR="00F06BD9" w:rsidRPr="00F06BD9" w:rsidRDefault="00F06BD9" w:rsidP="00F06BD9">
            <w:pPr>
              <w:autoSpaceDE/>
              <w:autoSpaceDN/>
            </w:pPr>
            <w:r w:rsidRPr="00F06BD9">
              <w:t> </w:t>
            </w:r>
          </w:p>
        </w:tc>
        <w:tc>
          <w:tcPr>
            <w:tcW w:w="1400" w:type="dxa"/>
            <w:gridSpan w:val="3"/>
            <w:tcBorders>
              <w:top w:val="nil"/>
              <w:left w:val="nil"/>
              <w:bottom w:val="nil"/>
              <w:right w:val="nil"/>
            </w:tcBorders>
            <w:shd w:val="clear" w:color="FFFFCC" w:fill="FFFFFF"/>
            <w:vAlign w:val="center"/>
            <w:hideMark/>
          </w:tcPr>
          <w:p w14:paraId="00F410D8" w14:textId="77777777" w:rsidR="00F06BD9" w:rsidRPr="00F06BD9" w:rsidRDefault="00F06BD9" w:rsidP="00F06BD9">
            <w:pPr>
              <w:autoSpaceDE/>
              <w:autoSpaceDN/>
            </w:pPr>
            <w:r w:rsidRPr="00F06BD9">
              <w:t> </w:t>
            </w:r>
          </w:p>
        </w:tc>
        <w:tc>
          <w:tcPr>
            <w:tcW w:w="1600" w:type="dxa"/>
            <w:gridSpan w:val="3"/>
            <w:tcBorders>
              <w:top w:val="nil"/>
              <w:left w:val="nil"/>
              <w:bottom w:val="nil"/>
              <w:right w:val="nil"/>
            </w:tcBorders>
            <w:shd w:val="clear" w:color="FFFFCC" w:fill="FFFFFF"/>
            <w:vAlign w:val="center"/>
            <w:hideMark/>
          </w:tcPr>
          <w:p w14:paraId="2E36E4B8" w14:textId="77777777" w:rsidR="00F06BD9" w:rsidRPr="00F06BD9" w:rsidRDefault="00F06BD9" w:rsidP="00F06BD9">
            <w:pPr>
              <w:autoSpaceDE/>
              <w:autoSpaceDN/>
            </w:pPr>
            <w:r w:rsidRPr="00F06BD9">
              <w:t> </w:t>
            </w:r>
          </w:p>
        </w:tc>
        <w:tc>
          <w:tcPr>
            <w:tcW w:w="1460" w:type="dxa"/>
            <w:gridSpan w:val="3"/>
            <w:tcBorders>
              <w:top w:val="nil"/>
              <w:left w:val="nil"/>
              <w:bottom w:val="nil"/>
              <w:right w:val="nil"/>
            </w:tcBorders>
            <w:shd w:val="clear" w:color="FFFFCC" w:fill="FFFFFF"/>
            <w:vAlign w:val="center"/>
            <w:hideMark/>
          </w:tcPr>
          <w:p w14:paraId="0AF12DCE" w14:textId="77777777" w:rsidR="00F06BD9" w:rsidRPr="00F06BD9" w:rsidRDefault="00F06BD9" w:rsidP="00F06BD9">
            <w:pPr>
              <w:autoSpaceDE/>
              <w:autoSpaceDN/>
            </w:pPr>
            <w:r w:rsidRPr="00F06BD9">
              <w:t> </w:t>
            </w:r>
          </w:p>
        </w:tc>
        <w:tc>
          <w:tcPr>
            <w:tcW w:w="940" w:type="dxa"/>
            <w:gridSpan w:val="3"/>
            <w:tcBorders>
              <w:top w:val="nil"/>
              <w:left w:val="nil"/>
              <w:bottom w:val="nil"/>
              <w:right w:val="nil"/>
            </w:tcBorders>
            <w:shd w:val="clear" w:color="auto" w:fill="auto"/>
            <w:noWrap/>
            <w:vAlign w:val="center"/>
            <w:hideMark/>
          </w:tcPr>
          <w:p w14:paraId="6176F756" w14:textId="77777777" w:rsidR="00F06BD9" w:rsidRPr="00F06BD9" w:rsidRDefault="00F06BD9" w:rsidP="00F06BD9">
            <w:pPr>
              <w:autoSpaceDE/>
              <w:autoSpaceDN/>
            </w:pPr>
          </w:p>
        </w:tc>
      </w:tr>
      <w:tr w:rsidR="00F06BD9" w:rsidRPr="00F06BD9" w14:paraId="02D2FECC" w14:textId="77777777" w:rsidTr="00F06BD9">
        <w:trPr>
          <w:gridAfter w:val="2"/>
          <w:wAfter w:w="901" w:type="dxa"/>
          <w:trHeight w:val="555"/>
        </w:trPr>
        <w:tc>
          <w:tcPr>
            <w:tcW w:w="340" w:type="dxa"/>
            <w:tcBorders>
              <w:top w:val="nil"/>
              <w:left w:val="single" w:sz="4" w:space="0" w:color="000000"/>
              <w:bottom w:val="single" w:sz="4" w:space="0" w:color="000000"/>
              <w:right w:val="single" w:sz="4" w:space="0" w:color="000000"/>
            </w:tcBorders>
            <w:shd w:val="clear" w:color="FFFFCC" w:fill="FFFFFF"/>
            <w:noWrap/>
            <w:vAlign w:val="center"/>
            <w:hideMark/>
          </w:tcPr>
          <w:p w14:paraId="6BC2C22C" w14:textId="77777777" w:rsidR="00F06BD9" w:rsidRPr="00F06BD9" w:rsidRDefault="00F06BD9" w:rsidP="00F06BD9">
            <w:pPr>
              <w:autoSpaceDE/>
              <w:autoSpaceDN/>
              <w:jc w:val="center"/>
            </w:pPr>
            <w:r w:rsidRPr="00F06BD9">
              <w:t>5</w:t>
            </w:r>
          </w:p>
        </w:tc>
        <w:tc>
          <w:tcPr>
            <w:tcW w:w="5067" w:type="dxa"/>
            <w:tcBorders>
              <w:top w:val="nil"/>
              <w:left w:val="nil"/>
              <w:bottom w:val="single" w:sz="4" w:space="0" w:color="000000"/>
              <w:right w:val="single" w:sz="4" w:space="0" w:color="000000"/>
            </w:tcBorders>
            <w:shd w:val="clear" w:color="FFFFCC" w:fill="FFFFFF"/>
            <w:vAlign w:val="center"/>
            <w:hideMark/>
          </w:tcPr>
          <w:p w14:paraId="29A00CA5" w14:textId="77777777" w:rsidR="00F06BD9" w:rsidRPr="00F06BD9" w:rsidRDefault="00F06BD9" w:rsidP="00F06BD9">
            <w:pPr>
              <w:autoSpaceDE/>
              <w:autoSpaceDN/>
            </w:pPr>
            <w:r w:rsidRPr="00F06BD9">
              <w:t xml:space="preserve">Wynik </w:t>
            </w:r>
            <w:proofErr w:type="spellStart"/>
            <w:r w:rsidRPr="00F06BD9">
              <w:t>lekowrażliwości</w:t>
            </w:r>
            <w:proofErr w:type="spellEnd"/>
            <w:r w:rsidRPr="00F06BD9">
              <w:t xml:space="preserve"> podany w kategorii S, WZE (I), R i MIC.</w:t>
            </w:r>
          </w:p>
        </w:tc>
        <w:tc>
          <w:tcPr>
            <w:tcW w:w="3098" w:type="dxa"/>
            <w:gridSpan w:val="2"/>
            <w:tcBorders>
              <w:top w:val="nil"/>
              <w:left w:val="nil"/>
              <w:bottom w:val="single" w:sz="4" w:space="0" w:color="000000"/>
              <w:right w:val="single" w:sz="4" w:space="0" w:color="000000"/>
            </w:tcBorders>
            <w:shd w:val="clear" w:color="FFFFCC" w:fill="FFFFFF"/>
            <w:vAlign w:val="center"/>
            <w:hideMark/>
          </w:tcPr>
          <w:p w14:paraId="7C11D6C0" w14:textId="77777777" w:rsidR="00F06BD9" w:rsidRPr="00F06BD9" w:rsidRDefault="00F06BD9" w:rsidP="00F06BD9">
            <w:pPr>
              <w:autoSpaceDE/>
              <w:autoSpaceDN/>
            </w:pPr>
            <w:r w:rsidRPr="00F06BD9">
              <w:t> </w:t>
            </w:r>
          </w:p>
        </w:tc>
        <w:tc>
          <w:tcPr>
            <w:tcW w:w="5812" w:type="dxa"/>
            <w:gridSpan w:val="2"/>
            <w:tcBorders>
              <w:top w:val="single" w:sz="4" w:space="0" w:color="000000"/>
              <w:left w:val="nil"/>
              <w:bottom w:val="single" w:sz="4" w:space="0" w:color="000000"/>
              <w:right w:val="single" w:sz="4" w:space="0" w:color="000000"/>
            </w:tcBorders>
            <w:shd w:val="clear" w:color="FFFFCC" w:fill="FFFFFF"/>
            <w:vAlign w:val="center"/>
            <w:hideMark/>
          </w:tcPr>
          <w:p w14:paraId="53688886" w14:textId="77777777" w:rsidR="00F06BD9" w:rsidRPr="00F06BD9" w:rsidRDefault="00F06BD9" w:rsidP="00F06BD9">
            <w:pPr>
              <w:autoSpaceDE/>
              <w:autoSpaceDN/>
              <w:jc w:val="center"/>
            </w:pPr>
            <w:r w:rsidRPr="00F06BD9">
              <w:t> </w:t>
            </w:r>
          </w:p>
        </w:tc>
        <w:tc>
          <w:tcPr>
            <w:tcW w:w="279" w:type="dxa"/>
            <w:tcBorders>
              <w:top w:val="nil"/>
              <w:left w:val="nil"/>
              <w:bottom w:val="nil"/>
              <w:right w:val="nil"/>
            </w:tcBorders>
            <w:shd w:val="clear" w:color="FFFFCC" w:fill="FFFFFF"/>
            <w:vAlign w:val="center"/>
            <w:hideMark/>
          </w:tcPr>
          <w:p w14:paraId="6C4A516C" w14:textId="77777777" w:rsidR="00F06BD9" w:rsidRPr="00F06BD9" w:rsidRDefault="00F06BD9" w:rsidP="00F06BD9">
            <w:pPr>
              <w:autoSpaceDE/>
              <w:autoSpaceDN/>
            </w:pPr>
            <w:r w:rsidRPr="00F06BD9">
              <w:t> </w:t>
            </w:r>
          </w:p>
        </w:tc>
        <w:tc>
          <w:tcPr>
            <w:tcW w:w="1400" w:type="dxa"/>
            <w:gridSpan w:val="3"/>
            <w:tcBorders>
              <w:top w:val="nil"/>
              <w:left w:val="nil"/>
              <w:bottom w:val="nil"/>
              <w:right w:val="nil"/>
            </w:tcBorders>
            <w:shd w:val="clear" w:color="FFFFCC" w:fill="FFFFFF"/>
            <w:vAlign w:val="center"/>
            <w:hideMark/>
          </w:tcPr>
          <w:p w14:paraId="7A2286C7" w14:textId="77777777" w:rsidR="00F06BD9" w:rsidRPr="00F06BD9" w:rsidRDefault="00F06BD9" w:rsidP="00F06BD9">
            <w:pPr>
              <w:autoSpaceDE/>
              <w:autoSpaceDN/>
            </w:pPr>
            <w:r w:rsidRPr="00F06BD9">
              <w:t> </w:t>
            </w:r>
          </w:p>
        </w:tc>
        <w:tc>
          <w:tcPr>
            <w:tcW w:w="1600" w:type="dxa"/>
            <w:gridSpan w:val="3"/>
            <w:tcBorders>
              <w:top w:val="nil"/>
              <w:left w:val="nil"/>
              <w:bottom w:val="nil"/>
              <w:right w:val="nil"/>
            </w:tcBorders>
            <w:shd w:val="clear" w:color="FFFFCC" w:fill="FFFFFF"/>
            <w:vAlign w:val="center"/>
            <w:hideMark/>
          </w:tcPr>
          <w:p w14:paraId="19998BE3" w14:textId="77777777" w:rsidR="00F06BD9" w:rsidRPr="00F06BD9" w:rsidRDefault="00F06BD9" w:rsidP="00F06BD9">
            <w:pPr>
              <w:autoSpaceDE/>
              <w:autoSpaceDN/>
            </w:pPr>
            <w:r w:rsidRPr="00F06BD9">
              <w:t> </w:t>
            </w:r>
          </w:p>
        </w:tc>
        <w:tc>
          <w:tcPr>
            <w:tcW w:w="1460" w:type="dxa"/>
            <w:gridSpan w:val="3"/>
            <w:tcBorders>
              <w:top w:val="nil"/>
              <w:left w:val="nil"/>
              <w:bottom w:val="nil"/>
              <w:right w:val="nil"/>
            </w:tcBorders>
            <w:shd w:val="clear" w:color="FFFFCC" w:fill="FFFFFF"/>
            <w:vAlign w:val="center"/>
            <w:hideMark/>
          </w:tcPr>
          <w:p w14:paraId="3298463A" w14:textId="77777777" w:rsidR="00F06BD9" w:rsidRPr="00F06BD9" w:rsidRDefault="00F06BD9" w:rsidP="00F06BD9">
            <w:pPr>
              <w:autoSpaceDE/>
              <w:autoSpaceDN/>
            </w:pPr>
            <w:r w:rsidRPr="00F06BD9">
              <w:t> </w:t>
            </w:r>
          </w:p>
        </w:tc>
        <w:tc>
          <w:tcPr>
            <w:tcW w:w="940" w:type="dxa"/>
            <w:gridSpan w:val="3"/>
            <w:tcBorders>
              <w:top w:val="nil"/>
              <w:left w:val="nil"/>
              <w:bottom w:val="nil"/>
              <w:right w:val="nil"/>
            </w:tcBorders>
            <w:shd w:val="clear" w:color="auto" w:fill="auto"/>
            <w:noWrap/>
            <w:vAlign w:val="center"/>
            <w:hideMark/>
          </w:tcPr>
          <w:p w14:paraId="16CAF2D8" w14:textId="77777777" w:rsidR="00F06BD9" w:rsidRPr="00F06BD9" w:rsidRDefault="00F06BD9" w:rsidP="00F06BD9">
            <w:pPr>
              <w:autoSpaceDE/>
              <w:autoSpaceDN/>
            </w:pPr>
          </w:p>
        </w:tc>
      </w:tr>
      <w:tr w:rsidR="00F06BD9" w:rsidRPr="00F06BD9" w14:paraId="3C0FDB2B" w14:textId="77777777" w:rsidTr="00F06BD9">
        <w:trPr>
          <w:gridAfter w:val="2"/>
          <w:wAfter w:w="901" w:type="dxa"/>
          <w:trHeight w:val="525"/>
        </w:trPr>
        <w:tc>
          <w:tcPr>
            <w:tcW w:w="340" w:type="dxa"/>
            <w:tcBorders>
              <w:top w:val="nil"/>
              <w:left w:val="single" w:sz="4" w:space="0" w:color="000000"/>
              <w:bottom w:val="single" w:sz="4" w:space="0" w:color="000000"/>
              <w:right w:val="single" w:sz="4" w:space="0" w:color="000000"/>
            </w:tcBorders>
            <w:shd w:val="clear" w:color="FFFFCC" w:fill="FFFFFF"/>
            <w:noWrap/>
            <w:vAlign w:val="center"/>
            <w:hideMark/>
          </w:tcPr>
          <w:p w14:paraId="73857FAB" w14:textId="77777777" w:rsidR="00F06BD9" w:rsidRPr="00F06BD9" w:rsidRDefault="00F06BD9" w:rsidP="00F06BD9">
            <w:pPr>
              <w:autoSpaceDE/>
              <w:autoSpaceDN/>
              <w:jc w:val="center"/>
            </w:pPr>
            <w:r w:rsidRPr="00F06BD9">
              <w:t>6</w:t>
            </w:r>
          </w:p>
        </w:tc>
        <w:tc>
          <w:tcPr>
            <w:tcW w:w="5067" w:type="dxa"/>
            <w:tcBorders>
              <w:top w:val="nil"/>
              <w:left w:val="nil"/>
              <w:bottom w:val="single" w:sz="4" w:space="0" w:color="000000"/>
              <w:right w:val="single" w:sz="4" w:space="0" w:color="000000"/>
            </w:tcBorders>
            <w:shd w:val="clear" w:color="FFFFCC" w:fill="FFFFFF"/>
            <w:vAlign w:val="center"/>
            <w:hideMark/>
          </w:tcPr>
          <w:p w14:paraId="637FBFBA" w14:textId="77777777" w:rsidR="00F06BD9" w:rsidRPr="00F06BD9" w:rsidRDefault="00F06BD9" w:rsidP="00F06BD9">
            <w:pPr>
              <w:autoSpaceDE/>
              <w:autoSpaceDN/>
            </w:pPr>
            <w:r w:rsidRPr="00F06BD9">
              <w:t>Podłączone oprogramowanie do automatycznego zapisywania i interpretacji odczytu z aparatu.</w:t>
            </w:r>
          </w:p>
        </w:tc>
        <w:tc>
          <w:tcPr>
            <w:tcW w:w="3098" w:type="dxa"/>
            <w:gridSpan w:val="2"/>
            <w:tcBorders>
              <w:top w:val="nil"/>
              <w:left w:val="nil"/>
              <w:bottom w:val="single" w:sz="4" w:space="0" w:color="000000"/>
              <w:right w:val="single" w:sz="4" w:space="0" w:color="000000"/>
            </w:tcBorders>
            <w:shd w:val="clear" w:color="FFFFCC" w:fill="FFFFFF"/>
            <w:vAlign w:val="center"/>
            <w:hideMark/>
          </w:tcPr>
          <w:p w14:paraId="36EB3609" w14:textId="77777777" w:rsidR="00F06BD9" w:rsidRPr="00F06BD9" w:rsidRDefault="00F06BD9" w:rsidP="00F06BD9">
            <w:pPr>
              <w:autoSpaceDE/>
              <w:autoSpaceDN/>
            </w:pPr>
            <w:r w:rsidRPr="00F06BD9">
              <w:t> </w:t>
            </w:r>
          </w:p>
        </w:tc>
        <w:tc>
          <w:tcPr>
            <w:tcW w:w="5812" w:type="dxa"/>
            <w:gridSpan w:val="2"/>
            <w:tcBorders>
              <w:top w:val="single" w:sz="4" w:space="0" w:color="000000"/>
              <w:left w:val="nil"/>
              <w:bottom w:val="single" w:sz="4" w:space="0" w:color="000000"/>
              <w:right w:val="single" w:sz="4" w:space="0" w:color="000000"/>
            </w:tcBorders>
            <w:shd w:val="clear" w:color="FFFFCC" w:fill="FFFFFF"/>
            <w:vAlign w:val="center"/>
            <w:hideMark/>
          </w:tcPr>
          <w:p w14:paraId="7884CD95" w14:textId="77777777" w:rsidR="00F06BD9" w:rsidRPr="00F06BD9" w:rsidRDefault="00F06BD9" w:rsidP="00F06BD9">
            <w:pPr>
              <w:autoSpaceDE/>
              <w:autoSpaceDN/>
              <w:jc w:val="center"/>
            </w:pPr>
            <w:r w:rsidRPr="00F06BD9">
              <w:t> </w:t>
            </w:r>
          </w:p>
        </w:tc>
        <w:tc>
          <w:tcPr>
            <w:tcW w:w="279" w:type="dxa"/>
            <w:tcBorders>
              <w:top w:val="nil"/>
              <w:left w:val="nil"/>
              <w:bottom w:val="nil"/>
              <w:right w:val="nil"/>
            </w:tcBorders>
            <w:shd w:val="clear" w:color="FFFFCC" w:fill="FFFFFF"/>
            <w:vAlign w:val="center"/>
            <w:hideMark/>
          </w:tcPr>
          <w:p w14:paraId="19CFD6ED" w14:textId="77777777" w:rsidR="00F06BD9" w:rsidRPr="00F06BD9" w:rsidRDefault="00F06BD9" w:rsidP="00F06BD9">
            <w:pPr>
              <w:autoSpaceDE/>
              <w:autoSpaceDN/>
            </w:pPr>
            <w:r w:rsidRPr="00F06BD9">
              <w:t> </w:t>
            </w:r>
          </w:p>
        </w:tc>
        <w:tc>
          <w:tcPr>
            <w:tcW w:w="1400" w:type="dxa"/>
            <w:gridSpan w:val="3"/>
            <w:tcBorders>
              <w:top w:val="nil"/>
              <w:left w:val="nil"/>
              <w:bottom w:val="nil"/>
              <w:right w:val="nil"/>
            </w:tcBorders>
            <w:shd w:val="clear" w:color="FFFFCC" w:fill="FFFFFF"/>
            <w:vAlign w:val="center"/>
            <w:hideMark/>
          </w:tcPr>
          <w:p w14:paraId="5574F712" w14:textId="77777777" w:rsidR="00F06BD9" w:rsidRPr="00F06BD9" w:rsidRDefault="00F06BD9" w:rsidP="00F06BD9">
            <w:pPr>
              <w:autoSpaceDE/>
              <w:autoSpaceDN/>
            </w:pPr>
            <w:r w:rsidRPr="00F06BD9">
              <w:t> </w:t>
            </w:r>
          </w:p>
        </w:tc>
        <w:tc>
          <w:tcPr>
            <w:tcW w:w="1600" w:type="dxa"/>
            <w:gridSpan w:val="3"/>
            <w:tcBorders>
              <w:top w:val="nil"/>
              <w:left w:val="nil"/>
              <w:bottom w:val="nil"/>
              <w:right w:val="nil"/>
            </w:tcBorders>
            <w:shd w:val="clear" w:color="FFFFCC" w:fill="FFFFFF"/>
            <w:vAlign w:val="center"/>
            <w:hideMark/>
          </w:tcPr>
          <w:p w14:paraId="0337577E" w14:textId="77777777" w:rsidR="00F06BD9" w:rsidRPr="00F06BD9" w:rsidRDefault="00F06BD9" w:rsidP="00F06BD9">
            <w:pPr>
              <w:autoSpaceDE/>
              <w:autoSpaceDN/>
            </w:pPr>
            <w:r w:rsidRPr="00F06BD9">
              <w:t> </w:t>
            </w:r>
          </w:p>
        </w:tc>
        <w:tc>
          <w:tcPr>
            <w:tcW w:w="1460" w:type="dxa"/>
            <w:gridSpan w:val="3"/>
            <w:tcBorders>
              <w:top w:val="nil"/>
              <w:left w:val="nil"/>
              <w:bottom w:val="nil"/>
              <w:right w:val="nil"/>
            </w:tcBorders>
            <w:shd w:val="clear" w:color="FFFFCC" w:fill="FFFFFF"/>
            <w:vAlign w:val="center"/>
            <w:hideMark/>
          </w:tcPr>
          <w:p w14:paraId="7D242A1A" w14:textId="77777777" w:rsidR="00F06BD9" w:rsidRPr="00F06BD9" w:rsidRDefault="00F06BD9" w:rsidP="00F06BD9">
            <w:pPr>
              <w:autoSpaceDE/>
              <w:autoSpaceDN/>
            </w:pPr>
            <w:r w:rsidRPr="00F06BD9">
              <w:t> </w:t>
            </w:r>
          </w:p>
        </w:tc>
        <w:tc>
          <w:tcPr>
            <w:tcW w:w="940" w:type="dxa"/>
            <w:gridSpan w:val="3"/>
            <w:tcBorders>
              <w:top w:val="nil"/>
              <w:left w:val="nil"/>
              <w:bottom w:val="nil"/>
              <w:right w:val="nil"/>
            </w:tcBorders>
            <w:shd w:val="clear" w:color="auto" w:fill="auto"/>
            <w:noWrap/>
            <w:vAlign w:val="center"/>
            <w:hideMark/>
          </w:tcPr>
          <w:p w14:paraId="6F702387" w14:textId="77777777" w:rsidR="00F06BD9" w:rsidRPr="00F06BD9" w:rsidRDefault="00F06BD9" w:rsidP="00F06BD9">
            <w:pPr>
              <w:autoSpaceDE/>
              <w:autoSpaceDN/>
            </w:pPr>
          </w:p>
        </w:tc>
      </w:tr>
      <w:tr w:rsidR="00F06BD9" w:rsidRPr="00F06BD9" w14:paraId="013D01A2" w14:textId="77777777" w:rsidTr="00F06BD9">
        <w:trPr>
          <w:gridAfter w:val="2"/>
          <w:wAfter w:w="901" w:type="dxa"/>
          <w:trHeight w:val="525"/>
        </w:trPr>
        <w:tc>
          <w:tcPr>
            <w:tcW w:w="340" w:type="dxa"/>
            <w:tcBorders>
              <w:top w:val="nil"/>
              <w:left w:val="single" w:sz="4" w:space="0" w:color="000000"/>
              <w:bottom w:val="single" w:sz="4" w:space="0" w:color="000000"/>
              <w:right w:val="single" w:sz="4" w:space="0" w:color="000000"/>
            </w:tcBorders>
            <w:shd w:val="clear" w:color="FFFFCC" w:fill="FFFFFF"/>
            <w:noWrap/>
            <w:vAlign w:val="center"/>
            <w:hideMark/>
          </w:tcPr>
          <w:p w14:paraId="4757D477" w14:textId="77777777" w:rsidR="00F06BD9" w:rsidRPr="00F06BD9" w:rsidRDefault="00F06BD9" w:rsidP="00F06BD9">
            <w:pPr>
              <w:autoSpaceDE/>
              <w:autoSpaceDN/>
              <w:jc w:val="center"/>
            </w:pPr>
            <w:r w:rsidRPr="00F06BD9">
              <w:t>7</w:t>
            </w:r>
          </w:p>
        </w:tc>
        <w:tc>
          <w:tcPr>
            <w:tcW w:w="5067" w:type="dxa"/>
            <w:tcBorders>
              <w:top w:val="nil"/>
              <w:left w:val="nil"/>
              <w:bottom w:val="single" w:sz="4" w:space="0" w:color="000000"/>
              <w:right w:val="single" w:sz="4" w:space="0" w:color="000000"/>
            </w:tcBorders>
            <w:shd w:val="clear" w:color="FFFFCC" w:fill="FFFFFF"/>
            <w:vAlign w:val="center"/>
            <w:hideMark/>
          </w:tcPr>
          <w:p w14:paraId="0F7EBCE3" w14:textId="77777777" w:rsidR="00F06BD9" w:rsidRPr="00F06BD9" w:rsidRDefault="00F06BD9" w:rsidP="00F06BD9">
            <w:pPr>
              <w:autoSpaceDE/>
              <w:autoSpaceDN/>
            </w:pPr>
            <w:r w:rsidRPr="00F06BD9">
              <w:t>Interpretacja wyników przez system analizy danych opracowany zgodnie z wymogami EUCAST.</w:t>
            </w:r>
          </w:p>
        </w:tc>
        <w:tc>
          <w:tcPr>
            <w:tcW w:w="3098" w:type="dxa"/>
            <w:gridSpan w:val="2"/>
            <w:tcBorders>
              <w:top w:val="nil"/>
              <w:left w:val="nil"/>
              <w:bottom w:val="single" w:sz="4" w:space="0" w:color="000000"/>
              <w:right w:val="single" w:sz="4" w:space="0" w:color="000000"/>
            </w:tcBorders>
            <w:shd w:val="clear" w:color="FFFFCC" w:fill="FFFFFF"/>
            <w:vAlign w:val="center"/>
            <w:hideMark/>
          </w:tcPr>
          <w:p w14:paraId="0C211A46" w14:textId="77777777" w:rsidR="00F06BD9" w:rsidRPr="00F06BD9" w:rsidRDefault="00F06BD9" w:rsidP="00F06BD9">
            <w:pPr>
              <w:autoSpaceDE/>
              <w:autoSpaceDN/>
            </w:pPr>
            <w:r w:rsidRPr="00F06BD9">
              <w:t> </w:t>
            </w:r>
          </w:p>
        </w:tc>
        <w:tc>
          <w:tcPr>
            <w:tcW w:w="5812" w:type="dxa"/>
            <w:gridSpan w:val="2"/>
            <w:tcBorders>
              <w:top w:val="single" w:sz="4" w:space="0" w:color="000000"/>
              <w:left w:val="nil"/>
              <w:bottom w:val="single" w:sz="4" w:space="0" w:color="000000"/>
              <w:right w:val="single" w:sz="4" w:space="0" w:color="000000"/>
            </w:tcBorders>
            <w:shd w:val="clear" w:color="FFFFCC" w:fill="FFFFFF"/>
            <w:vAlign w:val="center"/>
            <w:hideMark/>
          </w:tcPr>
          <w:p w14:paraId="6CF99FAE" w14:textId="77777777" w:rsidR="00F06BD9" w:rsidRPr="00F06BD9" w:rsidRDefault="00F06BD9" w:rsidP="00F06BD9">
            <w:pPr>
              <w:autoSpaceDE/>
              <w:autoSpaceDN/>
              <w:jc w:val="center"/>
            </w:pPr>
            <w:r w:rsidRPr="00F06BD9">
              <w:t> </w:t>
            </w:r>
          </w:p>
        </w:tc>
        <w:tc>
          <w:tcPr>
            <w:tcW w:w="279" w:type="dxa"/>
            <w:tcBorders>
              <w:top w:val="nil"/>
              <w:left w:val="nil"/>
              <w:bottom w:val="nil"/>
              <w:right w:val="nil"/>
            </w:tcBorders>
            <w:shd w:val="clear" w:color="FFFFCC" w:fill="FFFFFF"/>
            <w:vAlign w:val="center"/>
            <w:hideMark/>
          </w:tcPr>
          <w:p w14:paraId="3F6FD584" w14:textId="77777777" w:rsidR="00F06BD9" w:rsidRPr="00F06BD9" w:rsidRDefault="00F06BD9" w:rsidP="00F06BD9">
            <w:pPr>
              <w:autoSpaceDE/>
              <w:autoSpaceDN/>
            </w:pPr>
            <w:r w:rsidRPr="00F06BD9">
              <w:t> </w:t>
            </w:r>
          </w:p>
        </w:tc>
        <w:tc>
          <w:tcPr>
            <w:tcW w:w="1400" w:type="dxa"/>
            <w:gridSpan w:val="3"/>
            <w:tcBorders>
              <w:top w:val="nil"/>
              <w:left w:val="nil"/>
              <w:bottom w:val="nil"/>
              <w:right w:val="nil"/>
            </w:tcBorders>
            <w:shd w:val="clear" w:color="FFFFCC" w:fill="FFFFFF"/>
            <w:vAlign w:val="center"/>
            <w:hideMark/>
          </w:tcPr>
          <w:p w14:paraId="405EF3CF" w14:textId="77777777" w:rsidR="00F06BD9" w:rsidRPr="00F06BD9" w:rsidRDefault="00F06BD9" w:rsidP="00F06BD9">
            <w:pPr>
              <w:autoSpaceDE/>
              <w:autoSpaceDN/>
            </w:pPr>
            <w:r w:rsidRPr="00F06BD9">
              <w:t> </w:t>
            </w:r>
          </w:p>
        </w:tc>
        <w:tc>
          <w:tcPr>
            <w:tcW w:w="1600" w:type="dxa"/>
            <w:gridSpan w:val="3"/>
            <w:tcBorders>
              <w:top w:val="nil"/>
              <w:left w:val="nil"/>
              <w:bottom w:val="nil"/>
              <w:right w:val="nil"/>
            </w:tcBorders>
            <w:shd w:val="clear" w:color="FFFFCC" w:fill="FFFFFF"/>
            <w:vAlign w:val="center"/>
            <w:hideMark/>
          </w:tcPr>
          <w:p w14:paraId="15BC1149" w14:textId="77777777" w:rsidR="00F06BD9" w:rsidRPr="00F06BD9" w:rsidRDefault="00F06BD9" w:rsidP="00F06BD9">
            <w:pPr>
              <w:autoSpaceDE/>
              <w:autoSpaceDN/>
            </w:pPr>
            <w:r w:rsidRPr="00F06BD9">
              <w:t> </w:t>
            </w:r>
          </w:p>
        </w:tc>
        <w:tc>
          <w:tcPr>
            <w:tcW w:w="1460" w:type="dxa"/>
            <w:gridSpan w:val="3"/>
            <w:tcBorders>
              <w:top w:val="nil"/>
              <w:left w:val="nil"/>
              <w:bottom w:val="nil"/>
              <w:right w:val="nil"/>
            </w:tcBorders>
            <w:shd w:val="clear" w:color="FFFFCC" w:fill="FFFFFF"/>
            <w:vAlign w:val="center"/>
            <w:hideMark/>
          </w:tcPr>
          <w:p w14:paraId="6AEFE320" w14:textId="77777777" w:rsidR="00F06BD9" w:rsidRPr="00F06BD9" w:rsidRDefault="00F06BD9" w:rsidP="00F06BD9">
            <w:pPr>
              <w:autoSpaceDE/>
              <w:autoSpaceDN/>
            </w:pPr>
            <w:r w:rsidRPr="00F06BD9">
              <w:t> </w:t>
            </w:r>
          </w:p>
        </w:tc>
        <w:tc>
          <w:tcPr>
            <w:tcW w:w="940" w:type="dxa"/>
            <w:gridSpan w:val="3"/>
            <w:tcBorders>
              <w:top w:val="nil"/>
              <w:left w:val="nil"/>
              <w:bottom w:val="nil"/>
              <w:right w:val="nil"/>
            </w:tcBorders>
            <w:shd w:val="clear" w:color="auto" w:fill="auto"/>
            <w:noWrap/>
            <w:vAlign w:val="center"/>
            <w:hideMark/>
          </w:tcPr>
          <w:p w14:paraId="0FE93904" w14:textId="77777777" w:rsidR="00F06BD9" w:rsidRPr="00F06BD9" w:rsidRDefault="00F06BD9" w:rsidP="00F06BD9">
            <w:pPr>
              <w:autoSpaceDE/>
              <w:autoSpaceDN/>
            </w:pPr>
          </w:p>
        </w:tc>
      </w:tr>
      <w:tr w:rsidR="00F06BD9" w:rsidRPr="00F06BD9" w14:paraId="765C6B0C" w14:textId="77777777" w:rsidTr="00F06BD9">
        <w:trPr>
          <w:gridAfter w:val="2"/>
          <w:wAfter w:w="901" w:type="dxa"/>
          <w:trHeight w:val="525"/>
        </w:trPr>
        <w:tc>
          <w:tcPr>
            <w:tcW w:w="340" w:type="dxa"/>
            <w:tcBorders>
              <w:top w:val="nil"/>
              <w:left w:val="single" w:sz="4" w:space="0" w:color="000000"/>
              <w:bottom w:val="single" w:sz="4" w:space="0" w:color="000000"/>
              <w:right w:val="single" w:sz="4" w:space="0" w:color="000000"/>
            </w:tcBorders>
            <w:shd w:val="clear" w:color="FFFFCC" w:fill="FFFFFF"/>
            <w:noWrap/>
            <w:vAlign w:val="center"/>
            <w:hideMark/>
          </w:tcPr>
          <w:p w14:paraId="1C7459A7" w14:textId="77777777" w:rsidR="00F06BD9" w:rsidRPr="00F06BD9" w:rsidRDefault="00F06BD9" w:rsidP="00F06BD9">
            <w:pPr>
              <w:autoSpaceDE/>
              <w:autoSpaceDN/>
              <w:jc w:val="center"/>
            </w:pPr>
            <w:r w:rsidRPr="00F06BD9">
              <w:t>8</w:t>
            </w:r>
          </w:p>
        </w:tc>
        <w:tc>
          <w:tcPr>
            <w:tcW w:w="5067" w:type="dxa"/>
            <w:tcBorders>
              <w:top w:val="nil"/>
              <w:left w:val="nil"/>
              <w:bottom w:val="single" w:sz="4" w:space="0" w:color="000000"/>
              <w:right w:val="single" w:sz="4" w:space="0" w:color="000000"/>
            </w:tcBorders>
            <w:shd w:val="clear" w:color="FFFFCC" w:fill="FFFFFF"/>
            <w:vAlign w:val="center"/>
            <w:hideMark/>
          </w:tcPr>
          <w:p w14:paraId="36A01F2E" w14:textId="77777777" w:rsidR="00F06BD9" w:rsidRPr="00F06BD9" w:rsidRDefault="00F06BD9" w:rsidP="00F06BD9">
            <w:pPr>
              <w:autoSpaceDE/>
              <w:autoSpaceDN/>
            </w:pPr>
            <w:r w:rsidRPr="00F06BD9">
              <w:t>Alarmowanie o nietypowych wzorach oporności.</w:t>
            </w:r>
          </w:p>
        </w:tc>
        <w:tc>
          <w:tcPr>
            <w:tcW w:w="3098" w:type="dxa"/>
            <w:gridSpan w:val="2"/>
            <w:tcBorders>
              <w:top w:val="nil"/>
              <w:left w:val="nil"/>
              <w:bottom w:val="single" w:sz="4" w:space="0" w:color="000000"/>
              <w:right w:val="single" w:sz="4" w:space="0" w:color="000000"/>
            </w:tcBorders>
            <w:shd w:val="clear" w:color="FFFFCC" w:fill="FFFFFF"/>
            <w:vAlign w:val="center"/>
            <w:hideMark/>
          </w:tcPr>
          <w:p w14:paraId="37D8FFF1" w14:textId="77777777" w:rsidR="00F06BD9" w:rsidRPr="00F06BD9" w:rsidRDefault="00F06BD9" w:rsidP="00F06BD9">
            <w:pPr>
              <w:autoSpaceDE/>
              <w:autoSpaceDN/>
            </w:pPr>
            <w:r w:rsidRPr="00F06BD9">
              <w:t> </w:t>
            </w:r>
          </w:p>
        </w:tc>
        <w:tc>
          <w:tcPr>
            <w:tcW w:w="5812" w:type="dxa"/>
            <w:gridSpan w:val="2"/>
            <w:tcBorders>
              <w:top w:val="single" w:sz="4" w:space="0" w:color="000000"/>
              <w:left w:val="nil"/>
              <w:bottom w:val="single" w:sz="4" w:space="0" w:color="000000"/>
              <w:right w:val="single" w:sz="4" w:space="0" w:color="000000"/>
            </w:tcBorders>
            <w:shd w:val="clear" w:color="FFFFCC" w:fill="FFFFFF"/>
            <w:vAlign w:val="center"/>
            <w:hideMark/>
          </w:tcPr>
          <w:p w14:paraId="1ADF82A4" w14:textId="77777777" w:rsidR="00F06BD9" w:rsidRPr="00F06BD9" w:rsidRDefault="00F06BD9" w:rsidP="00F06BD9">
            <w:pPr>
              <w:autoSpaceDE/>
              <w:autoSpaceDN/>
              <w:jc w:val="center"/>
            </w:pPr>
            <w:r w:rsidRPr="00F06BD9">
              <w:t> </w:t>
            </w:r>
          </w:p>
        </w:tc>
        <w:tc>
          <w:tcPr>
            <w:tcW w:w="279" w:type="dxa"/>
            <w:tcBorders>
              <w:top w:val="nil"/>
              <w:left w:val="nil"/>
              <w:bottom w:val="nil"/>
              <w:right w:val="nil"/>
            </w:tcBorders>
            <w:shd w:val="clear" w:color="FFFFCC" w:fill="FFFFFF"/>
            <w:vAlign w:val="center"/>
            <w:hideMark/>
          </w:tcPr>
          <w:p w14:paraId="0BA38900" w14:textId="77777777" w:rsidR="00F06BD9" w:rsidRPr="00F06BD9" w:rsidRDefault="00F06BD9" w:rsidP="00F06BD9">
            <w:pPr>
              <w:autoSpaceDE/>
              <w:autoSpaceDN/>
            </w:pPr>
            <w:r w:rsidRPr="00F06BD9">
              <w:t> </w:t>
            </w:r>
          </w:p>
        </w:tc>
        <w:tc>
          <w:tcPr>
            <w:tcW w:w="1400" w:type="dxa"/>
            <w:gridSpan w:val="3"/>
            <w:tcBorders>
              <w:top w:val="nil"/>
              <w:left w:val="nil"/>
              <w:bottom w:val="nil"/>
              <w:right w:val="nil"/>
            </w:tcBorders>
            <w:shd w:val="clear" w:color="FFFFCC" w:fill="FFFFFF"/>
            <w:vAlign w:val="center"/>
            <w:hideMark/>
          </w:tcPr>
          <w:p w14:paraId="1BCB7A0D" w14:textId="77777777" w:rsidR="00F06BD9" w:rsidRPr="00F06BD9" w:rsidRDefault="00F06BD9" w:rsidP="00F06BD9">
            <w:pPr>
              <w:autoSpaceDE/>
              <w:autoSpaceDN/>
            </w:pPr>
            <w:r w:rsidRPr="00F06BD9">
              <w:t> </w:t>
            </w:r>
          </w:p>
        </w:tc>
        <w:tc>
          <w:tcPr>
            <w:tcW w:w="1600" w:type="dxa"/>
            <w:gridSpan w:val="3"/>
            <w:tcBorders>
              <w:top w:val="nil"/>
              <w:left w:val="nil"/>
              <w:bottom w:val="nil"/>
              <w:right w:val="nil"/>
            </w:tcBorders>
            <w:shd w:val="clear" w:color="FFFFCC" w:fill="FFFFFF"/>
            <w:vAlign w:val="center"/>
            <w:hideMark/>
          </w:tcPr>
          <w:p w14:paraId="68160F46" w14:textId="77777777" w:rsidR="00F06BD9" w:rsidRPr="00F06BD9" w:rsidRDefault="00F06BD9" w:rsidP="00F06BD9">
            <w:pPr>
              <w:autoSpaceDE/>
              <w:autoSpaceDN/>
            </w:pPr>
            <w:r w:rsidRPr="00F06BD9">
              <w:t> </w:t>
            </w:r>
          </w:p>
        </w:tc>
        <w:tc>
          <w:tcPr>
            <w:tcW w:w="1460" w:type="dxa"/>
            <w:gridSpan w:val="3"/>
            <w:tcBorders>
              <w:top w:val="nil"/>
              <w:left w:val="nil"/>
              <w:bottom w:val="nil"/>
              <w:right w:val="nil"/>
            </w:tcBorders>
            <w:shd w:val="clear" w:color="FFFFCC" w:fill="FFFFFF"/>
            <w:vAlign w:val="center"/>
            <w:hideMark/>
          </w:tcPr>
          <w:p w14:paraId="3154E65E" w14:textId="77777777" w:rsidR="00F06BD9" w:rsidRPr="00F06BD9" w:rsidRDefault="00F06BD9" w:rsidP="00F06BD9">
            <w:pPr>
              <w:autoSpaceDE/>
              <w:autoSpaceDN/>
            </w:pPr>
            <w:r w:rsidRPr="00F06BD9">
              <w:t> </w:t>
            </w:r>
          </w:p>
        </w:tc>
        <w:tc>
          <w:tcPr>
            <w:tcW w:w="940" w:type="dxa"/>
            <w:gridSpan w:val="3"/>
            <w:tcBorders>
              <w:top w:val="nil"/>
              <w:left w:val="nil"/>
              <w:bottom w:val="nil"/>
              <w:right w:val="nil"/>
            </w:tcBorders>
            <w:shd w:val="clear" w:color="auto" w:fill="auto"/>
            <w:noWrap/>
            <w:vAlign w:val="center"/>
            <w:hideMark/>
          </w:tcPr>
          <w:p w14:paraId="21167A3E" w14:textId="77777777" w:rsidR="00F06BD9" w:rsidRPr="00F06BD9" w:rsidRDefault="00F06BD9" w:rsidP="00F06BD9">
            <w:pPr>
              <w:autoSpaceDE/>
              <w:autoSpaceDN/>
            </w:pPr>
          </w:p>
        </w:tc>
      </w:tr>
      <w:tr w:rsidR="00F06BD9" w:rsidRPr="00F06BD9" w14:paraId="683583D9" w14:textId="77777777" w:rsidTr="00F06BD9">
        <w:trPr>
          <w:gridAfter w:val="2"/>
          <w:wAfter w:w="901" w:type="dxa"/>
          <w:trHeight w:val="788"/>
        </w:trPr>
        <w:tc>
          <w:tcPr>
            <w:tcW w:w="340" w:type="dxa"/>
            <w:tcBorders>
              <w:top w:val="nil"/>
              <w:left w:val="single" w:sz="4" w:space="0" w:color="000000"/>
              <w:bottom w:val="single" w:sz="4" w:space="0" w:color="000000"/>
              <w:right w:val="single" w:sz="4" w:space="0" w:color="000000"/>
            </w:tcBorders>
            <w:shd w:val="clear" w:color="FFFFCC" w:fill="FFFFFF"/>
            <w:noWrap/>
            <w:vAlign w:val="center"/>
            <w:hideMark/>
          </w:tcPr>
          <w:p w14:paraId="528392FC" w14:textId="77777777" w:rsidR="00F06BD9" w:rsidRPr="00F06BD9" w:rsidRDefault="00F06BD9" w:rsidP="00F06BD9">
            <w:pPr>
              <w:autoSpaceDE/>
              <w:autoSpaceDN/>
              <w:jc w:val="center"/>
            </w:pPr>
            <w:r w:rsidRPr="00F06BD9">
              <w:t>9</w:t>
            </w:r>
          </w:p>
        </w:tc>
        <w:tc>
          <w:tcPr>
            <w:tcW w:w="5067" w:type="dxa"/>
            <w:tcBorders>
              <w:top w:val="nil"/>
              <w:left w:val="nil"/>
              <w:bottom w:val="single" w:sz="4" w:space="0" w:color="000000"/>
              <w:right w:val="single" w:sz="4" w:space="0" w:color="000000"/>
            </w:tcBorders>
            <w:shd w:val="clear" w:color="FFFFCC" w:fill="FFFFFF"/>
            <w:vAlign w:val="center"/>
            <w:hideMark/>
          </w:tcPr>
          <w:p w14:paraId="1CAAAF7B" w14:textId="77777777" w:rsidR="00F06BD9" w:rsidRPr="00F06BD9" w:rsidRDefault="00F06BD9" w:rsidP="00F06BD9">
            <w:pPr>
              <w:autoSpaceDE/>
              <w:autoSpaceDN/>
            </w:pPr>
            <w:r w:rsidRPr="00F06BD9">
              <w:t>Oprogramowanie zapewnia użytkownikowi tworzenie i dostosowanie reguł, raportów oraz wydruków wyników do wymagań laboratorium.</w:t>
            </w:r>
          </w:p>
        </w:tc>
        <w:tc>
          <w:tcPr>
            <w:tcW w:w="3098" w:type="dxa"/>
            <w:gridSpan w:val="2"/>
            <w:tcBorders>
              <w:top w:val="nil"/>
              <w:left w:val="nil"/>
              <w:bottom w:val="single" w:sz="4" w:space="0" w:color="000000"/>
              <w:right w:val="single" w:sz="4" w:space="0" w:color="000000"/>
            </w:tcBorders>
            <w:shd w:val="clear" w:color="FFFFCC" w:fill="FFFFFF"/>
            <w:vAlign w:val="center"/>
            <w:hideMark/>
          </w:tcPr>
          <w:p w14:paraId="5B1AC4AB" w14:textId="77777777" w:rsidR="00F06BD9" w:rsidRPr="00F06BD9" w:rsidRDefault="00F06BD9" w:rsidP="00F06BD9">
            <w:pPr>
              <w:autoSpaceDE/>
              <w:autoSpaceDN/>
            </w:pPr>
            <w:r w:rsidRPr="00F06BD9">
              <w:t> </w:t>
            </w:r>
          </w:p>
        </w:tc>
        <w:tc>
          <w:tcPr>
            <w:tcW w:w="5812" w:type="dxa"/>
            <w:gridSpan w:val="2"/>
            <w:tcBorders>
              <w:top w:val="single" w:sz="4" w:space="0" w:color="000000"/>
              <w:left w:val="nil"/>
              <w:bottom w:val="single" w:sz="4" w:space="0" w:color="000000"/>
              <w:right w:val="single" w:sz="4" w:space="0" w:color="000000"/>
            </w:tcBorders>
            <w:shd w:val="clear" w:color="FFFFCC" w:fill="FFFFFF"/>
            <w:vAlign w:val="center"/>
            <w:hideMark/>
          </w:tcPr>
          <w:p w14:paraId="2CF7BCCC" w14:textId="77777777" w:rsidR="00F06BD9" w:rsidRPr="00F06BD9" w:rsidRDefault="00F06BD9" w:rsidP="00F06BD9">
            <w:pPr>
              <w:autoSpaceDE/>
              <w:autoSpaceDN/>
              <w:jc w:val="center"/>
            </w:pPr>
            <w:r w:rsidRPr="00F06BD9">
              <w:t> </w:t>
            </w:r>
          </w:p>
        </w:tc>
        <w:tc>
          <w:tcPr>
            <w:tcW w:w="279" w:type="dxa"/>
            <w:tcBorders>
              <w:top w:val="nil"/>
              <w:left w:val="nil"/>
              <w:bottom w:val="nil"/>
              <w:right w:val="nil"/>
            </w:tcBorders>
            <w:shd w:val="clear" w:color="FFFFCC" w:fill="FFFFFF"/>
            <w:vAlign w:val="center"/>
            <w:hideMark/>
          </w:tcPr>
          <w:p w14:paraId="3712AE6F" w14:textId="77777777" w:rsidR="00F06BD9" w:rsidRPr="00F06BD9" w:rsidRDefault="00F06BD9" w:rsidP="00F06BD9">
            <w:pPr>
              <w:autoSpaceDE/>
              <w:autoSpaceDN/>
            </w:pPr>
            <w:r w:rsidRPr="00F06BD9">
              <w:t> </w:t>
            </w:r>
          </w:p>
        </w:tc>
        <w:tc>
          <w:tcPr>
            <w:tcW w:w="1400" w:type="dxa"/>
            <w:gridSpan w:val="3"/>
            <w:tcBorders>
              <w:top w:val="nil"/>
              <w:left w:val="nil"/>
              <w:bottom w:val="nil"/>
              <w:right w:val="nil"/>
            </w:tcBorders>
            <w:shd w:val="clear" w:color="FFFFCC" w:fill="FFFFFF"/>
            <w:vAlign w:val="center"/>
            <w:hideMark/>
          </w:tcPr>
          <w:p w14:paraId="62BAA75F" w14:textId="77777777" w:rsidR="00F06BD9" w:rsidRPr="00F06BD9" w:rsidRDefault="00F06BD9" w:rsidP="00F06BD9">
            <w:pPr>
              <w:autoSpaceDE/>
              <w:autoSpaceDN/>
            </w:pPr>
            <w:r w:rsidRPr="00F06BD9">
              <w:t> </w:t>
            </w:r>
          </w:p>
        </w:tc>
        <w:tc>
          <w:tcPr>
            <w:tcW w:w="1600" w:type="dxa"/>
            <w:gridSpan w:val="3"/>
            <w:tcBorders>
              <w:top w:val="nil"/>
              <w:left w:val="nil"/>
              <w:bottom w:val="nil"/>
              <w:right w:val="nil"/>
            </w:tcBorders>
            <w:shd w:val="clear" w:color="FFFFCC" w:fill="FFFFFF"/>
            <w:vAlign w:val="center"/>
            <w:hideMark/>
          </w:tcPr>
          <w:p w14:paraId="2DB3D98E" w14:textId="77777777" w:rsidR="00F06BD9" w:rsidRPr="00F06BD9" w:rsidRDefault="00F06BD9" w:rsidP="00F06BD9">
            <w:pPr>
              <w:autoSpaceDE/>
              <w:autoSpaceDN/>
            </w:pPr>
            <w:r w:rsidRPr="00F06BD9">
              <w:t> </w:t>
            </w:r>
          </w:p>
        </w:tc>
        <w:tc>
          <w:tcPr>
            <w:tcW w:w="1460" w:type="dxa"/>
            <w:gridSpan w:val="3"/>
            <w:tcBorders>
              <w:top w:val="nil"/>
              <w:left w:val="nil"/>
              <w:bottom w:val="nil"/>
              <w:right w:val="nil"/>
            </w:tcBorders>
            <w:shd w:val="clear" w:color="FFFFCC" w:fill="FFFFFF"/>
            <w:vAlign w:val="center"/>
            <w:hideMark/>
          </w:tcPr>
          <w:p w14:paraId="67ADE198" w14:textId="77777777" w:rsidR="00F06BD9" w:rsidRPr="00F06BD9" w:rsidRDefault="00F06BD9" w:rsidP="00F06BD9">
            <w:pPr>
              <w:autoSpaceDE/>
              <w:autoSpaceDN/>
            </w:pPr>
            <w:r w:rsidRPr="00F06BD9">
              <w:t> </w:t>
            </w:r>
          </w:p>
        </w:tc>
        <w:tc>
          <w:tcPr>
            <w:tcW w:w="940" w:type="dxa"/>
            <w:gridSpan w:val="3"/>
            <w:tcBorders>
              <w:top w:val="nil"/>
              <w:left w:val="nil"/>
              <w:bottom w:val="nil"/>
              <w:right w:val="nil"/>
            </w:tcBorders>
            <w:shd w:val="clear" w:color="auto" w:fill="auto"/>
            <w:noWrap/>
            <w:vAlign w:val="center"/>
            <w:hideMark/>
          </w:tcPr>
          <w:p w14:paraId="14B4693A" w14:textId="77777777" w:rsidR="00F06BD9" w:rsidRPr="00F06BD9" w:rsidRDefault="00F06BD9" w:rsidP="00F06BD9">
            <w:pPr>
              <w:autoSpaceDE/>
              <w:autoSpaceDN/>
            </w:pPr>
          </w:p>
        </w:tc>
      </w:tr>
      <w:tr w:rsidR="00F06BD9" w:rsidRPr="00F06BD9" w14:paraId="080A2CCC" w14:textId="77777777" w:rsidTr="00F06BD9">
        <w:trPr>
          <w:gridAfter w:val="2"/>
          <w:wAfter w:w="901" w:type="dxa"/>
          <w:trHeight w:val="278"/>
        </w:trPr>
        <w:tc>
          <w:tcPr>
            <w:tcW w:w="340" w:type="dxa"/>
            <w:tcBorders>
              <w:top w:val="single" w:sz="4" w:space="0" w:color="000000"/>
              <w:left w:val="single" w:sz="4" w:space="0" w:color="000000"/>
              <w:bottom w:val="single" w:sz="4" w:space="0" w:color="auto"/>
              <w:right w:val="single" w:sz="4" w:space="0" w:color="000000"/>
            </w:tcBorders>
            <w:shd w:val="clear" w:color="FFFFCC" w:fill="FFFFFF"/>
            <w:noWrap/>
            <w:vAlign w:val="center"/>
            <w:hideMark/>
          </w:tcPr>
          <w:p w14:paraId="68101B5C" w14:textId="77777777" w:rsidR="00F06BD9" w:rsidRPr="00F06BD9" w:rsidRDefault="00F06BD9" w:rsidP="00F06BD9">
            <w:pPr>
              <w:autoSpaceDE/>
              <w:autoSpaceDN/>
              <w:jc w:val="center"/>
            </w:pPr>
            <w:r w:rsidRPr="00F06BD9">
              <w:t>10</w:t>
            </w:r>
          </w:p>
        </w:tc>
        <w:tc>
          <w:tcPr>
            <w:tcW w:w="5067" w:type="dxa"/>
            <w:tcBorders>
              <w:top w:val="single" w:sz="4" w:space="0" w:color="000000"/>
              <w:left w:val="nil"/>
              <w:bottom w:val="single" w:sz="4" w:space="0" w:color="auto"/>
              <w:right w:val="single" w:sz="4" w:space="0" w:color="000000"/>
            </w:tcBorders>
            <w:shd w:val="clear" w:color="FFFFCC" w:fill="FFFFFF"/>
            <w:vAlign w:val="center"/>
            <w:hideMark/>
          </w:tcPr>
          <w:p w14:paraId="4CF6781B" w14:textId="578454A0" w:rsidR="00F06BD9" w:rsidRPr="00F06BD9" w:rsidRDefault="00F06BD9" w:rsidP="00F06BD9">
            <w:pPr>
              <w:autoSpaceDE/>
              <w:autoSpaceDN/>
            </w:pPr>
            <w:r w:rsidRPr="00F06BD9">
              <w:t>Automatyczna kalibracja systemu</w:t>
            </w:r>
          </w:p>
        </w:tc>
        <w:tc>
          <w:tcPr>
            <w:tcW w:w="3098" w:type="dxa"/>
            <w:gridSpan w:val="2"/>
            <w:tcBorders>
              <w:top w:val="single" w:sz="4" w:space="0" w:color="000000"/>
              <w:left w:val="nil"/>
              <w:bottom w:val="single" w:sz="4" w:space="0" w:color="auto"/>
              <w:right w:val="single" w:sz="4" w:space="0" w:color="000000"/>
            </w:tcBorders>
            <w:shd w:val="clear" w:color="FFFFCC" w:fill="FFFFFF"/>
            <w:vAlign w:val="center"/>
            <w:hideMark/>
          </w:tcPr>
          <w:p w14:paraId="266A7BED" w14:textId="77777777" w:rsidR="00F06BD9" w:rsidRPr="00F06BD9" w:rsidRDefault="00F06BD9" w:rsidP="00F06BD9">
            <w:pPr>
              <w:autoSpaceDE/>
              <w:autoSpaceDN/>
            </w:pPr>
            <w:r w:rsidRPr="00F06BD9">
              <w:t> </w:t>
            </w:r>
          </w:p>
        </w:tc>
        <w:tc>
          <w:tcPr>
            <w:tcW w:w="5812" w:type="dxa"/>
            <w:gridSpan w:val="2"/>
            <w:tcBorders>
              <w:top w:val="single" w:sz="4" w:space="0" w:color="000000"/>
              <w:left w:val="nil"/>
              <w:bottom w:val="single" w:sz="4" w:space="0" w:color="000000"/>
              <w:right w:val="single" w:sz="4" w:space="0" w:color="000000"/>
            </w:tcBorders>
            <w:shd w:val="clear" w:color="FFFFCC" w:fill="FFFFFF"/>
            <w:vAlign w:val="center"/>
            <w:hideMark/>
          </w:tcPr>
          <w:p w14:paraId="5E20FDF3" w14:textId="77777777" w:rsidR="00F06BD9" w:rsidRPr="00F06BD9" w:rsidRDefault="00F06BD9" w:rsidP="00F06BD9">
            <w:pPr>
              <w:autoSpaceDE/>
              <w:autoSpaceDN/>
              <w:jc w:val="center"/>
            </w:pPr>
            <w:r w:rsidRPr="00F06BD9">
              <w:t> </w:t>
            </w:r>
          </w:p>
        </w:tc>
        <w:tc>
          <w:tcPr>
            <w:tcW w:w="279" w:type="dxa"/>
            <w:tcBorders>
              <w:top w:val="nil"/>
              <w:left w:val="nil"/>
              <w:bottom w:val="nil"/>
              <w:right w:val="nil"/>
            </w:tcBorders>
            <w:shd w:val="clear" w:color="FFFFCC" w:fill="FFFFFF"/>
            <w:vAlign w:val="center"/>
            <w:hideMark/>
          </w:tcPr>
          <w:p w14:paraId="32BB3EBA" w14:textId="77777777" w:rsidR="00F06BD9" w:rsidRPr="00F06BD9" w:rsidRDefault="00F06BD9" w:rsidP="00F06BD9">
            <w:pPr>
              <w:autoSpaceDE/>
              <w:autoSpaceDN/>
            </w:pPr>
            <w:r w:rsidRPr="00F06BD9">
              <w:t> </w:t>
            </w:r>
          </w:p>
        </w:tc>
        <w:tc>
          <w:tcPr>
            <w:tcW w:w="1400" w:type="dxa"/>
            <w:gridSpan w:val="3"/>
            <w:tcBorders>
              <w:top w:val="nil"/>
              <w:left w:val="nil"/>
              <w:bottom w:val="nil"/>
              <w:right w:val="nil"/>
            </w:tcBorders>
            <w:shd w:val="clear" w:color="FFFFCC" w:fill="FFFFFF"/>
            <w:vAlign w:val="center"/>
            <w:hideMark/>
          </w:tcPr>
          <w:p w14:paraId="54622B2E" w14:textId="77777777" w:rsidR="00F06BD9" w:rsidRPr="00F06BD9" w:rsidRDefault="00F06BD9" w:rsidP="00F06BD9">
            <w:pPr>
              <w:autoSpaceDE/>
              <w:autoSpaceDN/>
            </w:pPr>
            <w:r w:rsidRPr="00F06BD9">
              <w:t> </w:t>
            </w:r>
          </w:p>
        </w:tc>
        <w:tc>
          <w:tcPr>
            <w:tcW w:w="1600" w:type="dxa"/>
            <w:gridSpan w:val="3"/>
            <w:tcBorders>
              <w:top w:val="nil"/>
              <w:left w:val="nil"/>
              <w:bottom w:val="nil"/>
              <w:right w:val="nil"/>
            </w:tcBorders>
            <w:shd w:val="clear" w:color="FFFFCC" w:fill="FFFFFF"/>
            <w:vAlign w:val="center"/>
            <w:hideMark/>
          </w:tcPr>
          <w:p w14:paraId="551F53BC" w14:textId="77777777" w:rsidR="00F06BD9" w:rsidRPr="00F06BD9" w:rsidRDefault="00F06BD9" w:rsidP="00F06BD9">
            <w:pPr>
              <w:autoSpaceDE/>
              <w:autoSpaceDN/>
            </w:pPr>
            <w:r w:rsidRPr="00F06BD9">
              <w:t> </w:t>
            </w:r>
          </w:p>
        </w:tc>
        <w:tc>
          <w:tcPr>
            <w:tcW w:w="1460" w:type="dxa"/>
            <w:gridSpan w:val="3"/>
            <w:tcBorders>
              <w:top w:val="nil"/>
              <w:left w:val="nil"/>
              <w:bottom w:val="nil"/>
              <w:right w:val="nil"/>
            </w:tcBorders>
            <w:shd w:val="clear" w:color="FFFFCC" w:fill="FFFFFF"/>
            <w:vAlign w:val="center"/>
            <w:hideMark/>
          </w:tcPr>
          <w:p w14:paraId="2DDC2CD6" w14:textId="77777777" w:rsidR="00F06BD9" w:rsidRPr="00F06BD9" w:rsidRDefault="00F06BD9" w:rsidP="00F06BD9">
            <w:pPr>
              <w:autoSpaceDE/>
              <w:autoSpaceDN/>
            </w:pPr>
            <w:r w:rsidRPr="00F06BD9">
              <w:t> </w:t>
            </w:r>
          </w:p>
        </w:tc>
        <w:tc>
          <w:tcPr>
            <w:tcW w:w="940" w:type="dxa"/>
            <w:gridSpan w:val="3"/>
            <w:tcBorders>
              <w:top w:val="nil"/>
              <w:left w:val="nil"/>
              <w:bottom w:val="nil"/>
              <w:right w:val="nil"/>
            </w:tcBorders>
            <w:shd w:val="clear" w:color="auto" w:fill="auto"/>
            <w:noWrap/>
            <w:vAlign w:val="center"/>
            <w:hideMark/>
          </w:tcPr>
          <w:p w14:paraId="72B0E9E7" w14:textId="77777777" w:rsidR="00F06BD9" w:rsidRPr="00F06BD9" w:rsidRDefault="00F06BD9" w:rsidP="00F06BD9">
            <w:pPr>
              <w:autoSpaceDE/>
              <w:autoSpaceDN/>
            </w:pPr>
          </w:p>
        </w:tc>
      </w:tr>
      <w:tr w:rsidR="00F06BD9" w:rsidRPr="00F06BD9" w14:paraId="72AE4790" w14:textId="77777777" w:rsidTr="00F06BD9">
        <w:trPr>
          <w:gridAfter w:val="2"/>
          <w:wAfter w:w="901" w:type="dxa"/>
          <w:trHeight w:val="788"/>
        </w:trPr>
        <w:tc>
          <w:tcPr>
            <w:tcW w:w="340"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14:paraId="0965348D" w14:textId="77777777" w:rsidR="00F06BD9" w:rsidRPr="00F06BD9" w:rsidRDefault="00F06BD9" w:rsidP="00F06BD9">
            <w:pPr>
              <w:autoSpaceDE/>
              <w:autoSpaceDN/>
              <w:jc w:val="center"/>
            </w:pPr>
            <w:r w:rsidRPr="00F06BD9">
              <w:t>11</w:t>
            </w:r>
          </w:p>
        </w:tc>
        <w:tc>
          <w:tcPr>
            <w:tcW w:w="5067" w:type="dxa"/>
            <w:tcBorders>
              <w:top w:val="single" w:sz="4" w:space="0" w:color="auto"/>
              <w:left w:val="nil"/>
              <w:bottom w:val="single" w:sz="4" w:space="0" w:color="000000"/>
              <w:right w:val="single" w:sz="4" w:space="0" w:color="000000"/>
            </w:tcBorders>
            <w:shd w:val="clear" w:color="FFFFCC" w:fill="FFFFFF"/>
            <w:vAlign w:val="center"/>
            <w:hideMark/>
          </w:tcPr>
          <w:p w14:paraId="0A9DBFAC" w14:textId="77777777" w:rsidR="00F06BD9" w:rsidRPr="00F06BD9" w:rsidRDefault="00F06BD9" w:rsidP="00F06BD9">
            <w:pPr>
              <w:autoSpaceDE/>
              <w:autoSpaceDN/>
            </w:pPr>
            <w:r w:rsidRPr="00F06BD9">
              <w:t xml:space="preserve">Zestaw kompletny z komputerem, drukarką, urządzeniem do inokulacji testów, </w:t>
            </w:r>
            <w:proofErr w:type="spellStart"/>
            <w:r w:rsidRPr="00F06BD9">
              <w:t>vortexem</w:t>
            </w:r>
            <w:proofErr w:type="spellEnd"/>
            <w:r w:rsidRPr="00F06BD9">
              <w:t xml:space="preserve"> oraz z urządzeniem do określania gęstości zawiesiny bakteryjnej </w:t>
            </w:r>
          </w:p>
        </w:tc>
        <w:tc>
          <w:tcPr>
            <w:tcW w:w="3098" w:type="dxa"/>
            <w:gridSpan w:val="2"/>
            <w:tcBorders>
              <w:top w:val="single" w:sz="4" w:space="0" w:color="auto"/>
              <w:left w:val="nil"/>
              <w:bottom w:val="single" w:sz="4" w:space="0" w:color="000000"/>
              <w:right w:val="single" w:sz="4" w:space="0" w:color="000000"/>
            </w:tcBorders>
            <w:shd w:val="clear" w:color="FFFFCC" w:fill="FFFFFF"/>
            <w:vAlign w:val="center"/>
            <w:hideMark/>
          </w:tcPr>
          <w:p w14:paraId="60CED0AC" w14:textId="77777777" w:rsidR="00F06BD9" w:rsidRPr="00F06BD9" w:rsidRDefault="00F06BD9" w:rsidP="00F06BD9">
            <w:pPr>
              <w:autoSpaceDE/>
              <w:autoSpaceDN/>
            </w:pPr>
            <w:r w:rsidRPr="00F06BD9">
              <w:t> </w:t>
            </w:r>
          </w:p>
        </w:tc>
        <w:tc>
          <w:tcPr>
            <w:tcW w:w="5812" w:type="dxa"/>
            <w:gridSpan w:val="2"/>
            <w:tcBorders>
              <w:top w:val="single" w:sz="4" w:space="0" w:color="000000"/>
              <w:left w:val="nil"/>
              <w:bottom w:val="single" w:sz="4" w:space="0" w:color="000000"/>
              <w:right w:val="single" w:sz="4" w:space="0" w:color="000000"/>
            </w:tcBorders>
            <w:shd w:val="clear" w:color="FFFFCC" w:fill="FFFFFF"/>
            <w:vAlign w:val="center"/>
            <w:hideMark/>
          </w:tcPr>
          <w:p w14:paraId="7928303F" w14:textId="77777777" w:rsidR="00F06BD9" w:rsidRPr="00F06BD9" w:rsidRDefault="00F06BD9" w:rsidP="00F06BD9">
            <w:pPr>
              <w:autoSpaceDE/>
              <w:autoSpaceDN/>
              <w:jc w:val="center"/>
            </w:pPr>
            <w:r w:rsidRPr="00F06BD9">
              <w:t> </w:t>
            </w:r>
          </w:p>
        </w:tc>
        <w:tc>
          <w:tcPr>
            <w:tcW w:w="279" w:type="dxa"/>
            <w:tcBorders>
              <w:top w:val="nil"/>
              <w:left w:val="nil"/>
              <w:bottom w:val="nil"/>
              <w:right w:val="nil"/>
            </w:tcBorders>
            <w:shd w:val="clear" w:color="FFFFCC" w:fill="FFFFFF"/>
            <w:vAlign w:val="center"/>
            <w:hideMark/>
          </w:tcPr>
          <w:p w14:paraId="15CFD1F5" w14:textId="77777777" w:rsidR="00F06BD9" w:rsidRPr="00F06BD9" w:rsidRDefault="00F06BD9" w:rsidP="00F06BD9">
            <w:pPr>
              <w:autoSpaceDE/>
              <w:autoSpaceDN/>
            </w:pPr>
            <w:r w:rsidRPr="00F06BD9">
              <w:t> </w:t>
            </w:r>
          </w:p>
        </w:tc>
        <w:tc>
          <w:tcPr>
            <w:tcW w:w="1400" w:type="dxa"/>
            <w:gridSpan w:val="3"/>
            <w:tcBorders>
              <w:top w:val="nil"/>
              <w:left w:val="nil"/>
              <w:bottom w:val="nil"/>
              <w:right w:val="nil"/>
            </w:tcBorders>
            <w:shd w:val="clear" w:color="FFFFCC" w:fill="FFFFFF"/>
            <w:vAlign w:val="center"/>
            <w:hideMark/>
          </w:tcPr>
          <w:p w14:paraId="60B65B39" w14:textId="77777777" w:rsidR="00F06BD9" w:rsidRPr="00F06BD9" w:rsidRDefault="00F06BD9" w:rsidP="00F06BD9">
            <w:pPr>
              <w:autoSpaceDE/>
              <w:autoSpaceDN/>
            </w:pPr>
            <w:r w:rsidRPr="00F06BD9">
              <w:t> </w:t>
            </w:r>
          </w:p>
        </w:tc>
        <w:tc>
          <w:tcPr>
            <w:tcW w:w="1600" w:type="dxa"/>
            <w:gridSpan w:val="3"/>
            <w:tcBorders>
              <w:top w:val="nil"/>
              <w:left w:val="nil"/>
              <w:bottom w:val="nil"/>
              <w:right w:val="nil"/>
            </w:tcBorders>
            <w:shd w:val="clear" w:color="FFFFCC" w:fill="FFFFFF"/>
            <w:vAlign w:val="center"/>
            <w:hideMark/>
          </w:tcPr>
          <w:p w14:paraId="4ED694E3" w14:textId="77777777" w:rsidR="00F06BD9" w:rsidRPr="00F06BD9" w:rsidRDefault="00F06BD9" w:rsidP="00F06BD9">
            <w:pPr>
              <w:autoSpaceDE/>
              <w:autoSpaceDN/>
            </w:pPr>
            <w:r w:rsidRPr="00F06BD9">
              <w:t> </w:t>
            </w:r>
          </w:p>
        </w:tc>
        <w:tc>
          <w:tcPr>
            <w:tcW w:w="1460" w:type="dxa"/>
            <w:gridSpan w:val="3"/>
            <w:tcBorders>
              <w:top w:val="nil"/>
              <w:left w:val="nil"/>
              <w:bottom w:val="nil"/>
              <w:right w:val="nil"/>
            </w:tcBorders>
            <w:shd w:val="clear" w:color="FFFFCC" w:fill="FFFFFF"/>
            <w:vAlign w:val="center"/>
            <w:hideMark/>
          </w:tcPr>
          <w:p w14:paraId="191AB9FC" w14:textId="77777777" w:rsidR="00F06BD9" w:rsidRPr="00F06BD9" w:rsidRDefault="00F06BD9" w:rsidP="00F06BD9">
            <w:pPr>
              <w:autoSpaceDE/>
              <w:autoSpaceDN/>
            </w:pPr>
            <w:r w:rsidRPr="00F06BD9">
              <w:t> </w:t>
            </w:r>
          </w:p>
        </w:tc>
        <w:tc>
          <w:tcPr>
            <w:tcW w:w="940" w:type="dxa"/>
            <w:gridSpan w:val="3"/>
            <w:tcBorders>
              <w:top w:val="nil"/>
              <w:left w:val="nil"/>
              <w:bottom w:val="nil"/>
              <w:right w:val="nil"/>
            </w:tcBorders>
            <w:shd w:val="clear" w:color="auto" w:fill="auto"/>
            <w:noWrap/>
            <w:vAlign w:val="center"/>
            <w:hideMark/>
          </w:tcPr>
          <w:p w14:paraId="315DB324" w14:textId="77777777" w:rsidR="00F06BD9" w:rsidRPr="00F06BD9" w:rsidRDefault="00F06BD9" w:rsidP="00F06BD9">
            <w:pPr>
              <w:autoSpaceDE/>
              <w:autoSpaceDN/>
            </w:pPr>
          </w:p>
        </w:tc>
      </w:tr>
      <w:tr w:rsidR="00F06BD9" w:rsidRPr="00F06BD9" w14:paraId="34B9FFA3" w14:textId="77777777" w:rsidTr="00F06BD9">
        <w:trPr>
          <w:gridAfter w:val="2"/>
          <w:wAfter w:w="901" w:type="dxa"/>
          <w:trHeight w:val="525"/>
        </w:trPr>
        <w:tc>
          <w:tcPr>
            <w:tcW w:w="340" w:type="dxa"/>
            <w:tcBorders>
              <w:top w:val="nil"/>
              <w:left w:val="single" w:sz="4" w:space="0" w:color="000000"/>
              <w:bottom w:val="single" w:sz="4" w:space="0" w:color="000000"/>
              <w:right w:val="single" w:sz="4" w:space="0" w:color="000000"/>
            </w:tcBorders>
            <w:shd w:val="clear" w:color="FFFFCC" w:fill="FFFFFF"/>
            <w:noWrap/>
            <w:vAlign w:val="center"/>
            <w:hideMark/>
          </w:tcPr>
          <w:p w14:paraId="22FC5733" w14:textId="77777777" w:rsidR="00F06BD9" w:rsidRPr="00F06BD9" w:rsidRDefault="00F06BD9" w:rsidP="00F06BD9">
            <w:pPr>
              <w:autoSpaceDE/>
              <w:autoSpaceDN/>
              <w:jc w:val="center"/>
            </w:pPr>
            <w:r w:rsidRPr="00F06BD9">
              <w:t>12</w:t>
            </w:r>
          </w:p>
        </w:tc>
        <w:tc>
          <w:tcPr>
            <w:tcW w:w="5067" w:type="dxa"/>
            <w:tcBorders>
              <w:top w:val="nil"/>
              <w:left w:val="nil"/>
              <w:bottom w:val="single" w:sz="4" w:space="0" w:color="000000"/>
              <w:right w:val="single" w:sz="4" w:space="0" w:color="000000"/>
            </w:tcBorders>
            <w:shd w:val="clear" w:color="FFFFCC" w:fill="FFFFFF"/>
            <w:vAlign w:val="center"/>
            <w:hideMark/>
          </w:tcPr>
          <w:p w14:paraId="45AA0AFB" w14:textId="77777777" w:rsidR="00F06BD9" w:rsidRPr="00F06BD9" w:rsidRDefault="00F06BD9" w:rsidP="00F06BD9">
            <w:pPr>
              <w:autoSpaceDE/>
              <w:autoSpaceDN/>
            </w:pPr>
            <w:r w:rsidRPr="00F06BD9">
              <w:t>Oddzielna część programu z bazą danych do kontroli jakości.</w:t>
            </w:r>
          </w:p>
        </w:tc>
        <w:tc>
          <w:tcPr>
            <w:tcW w:w="3098" w:type="dxa"/>
            <w:gridSpan w:val="2"/>
            <w:tcBorders>
              <w:top w:val="nil"/>
              <w:left w:val="nil"/>
              <w:bottom w:val="single" w:sz="4" w:space="0" w:color="000000"/>
              <w:right w:val="single" w:sz="4" w:space="0" w:color="000000"/>
            </w:tcBorders>
            <w:shd w:val="clear" w:color="FFFFCC" w:fill="FFFFFF"/>
            <w:vAlign w:val="center"/>
            <w:hideMark/>
          </w:tcPr>
          <w:p w14:paraId="277415A7" w14:textId="77777777" w:rsidR="00F06BD9" w:rsidRPr="00F06BD9" w:rsidRDefault="00F06BD9" w:rsidP="00F06BD9">
            <w:pPr>
              <w:autoSpaceDE/>
              <w:autoSpaceDN/>
            </w:pPr>
            <w:r w:rsidRPr="00F06BD9">
              <w:t> </w:t>
            </w:r>
          </w:p>
        </w:tc>
        <w:tc>
          <w:tcPr>
            <w:tcW w:w="5812" w:type="dxa"/>
            <w:gridSpan w:val="2"/>
            <w:tcBorders>
              <w:top w:val="single" w:sz="4" w:space="0" w:color="000000"/>
              <w:left w:val="nil"/>
              <w:bottom w:val="single" w:sz="4" w:space="0" w:color="000000"/>
              <w:right w:val="single" w:sz="4" w:space="0" w:color="000000"/>
            </w:tcBorders>
            <w:shd w:val="clear" w:color="FFFFCC" w:fill="FFFFFF"/>
            <w:vAlign w:val="center"/>
            <w:hideMark/>
          </w:tcPr>
          <w:p w14:paraId="2B6F72AC" w14:textId="77777777" w:rsidR="00F06BD9" w:rsidRPr="00F06BD9" w:rsidRDefault="00F06BD9" w:rsidP="00F06BD9">
            <w:pPr>
              <w:autoSpaceDE/>
              <w:autoSpaceDN/>
              <w:jc w:val="center"/>
            </w:pPr>
            <w:r w:rsidRPr="00F06BD9">
              <w:t> </w:t>
            </w:r>
          </w:p>
        </w:tc>
        <w:tc>
          <w:tcPr>
            <w:tcW w:w="279" w:type="dxa"/>
            <w:tcBorders>
              <w:top w:val="nil"/>
              <w:left w:val="nil"/>
              <w:bottom w:val="nil"/>
              <w:right w:val="nil"/>
            </w:tcBorders>
            <w:shd w:val="clear" w:color="FFFFCC" w:fill="FFFFFF"/>
            <w:vAlign w:val="center"/>
            <w:hideMark/>
          </w:tcPr>
          <w:p w14:paraId="6D8F0381" w14:textId="77777777" w:rsidR="00F06BD9" w:rsidRPr="00F06BD9" w:rsidRDefault="00F06BD9" w:rsidP="00F06BD9">
            <w:pPr>
              <w:autoSpaceDE/>
              <w:autoSpaceDN/>
            </w:pPr>
            <w:r w:rsidRPr="00F06BD9">
              <w:t> </w:t>
            </w:r>
          </w:p>
        </w:tc>
        <w:tc>
          <w:tcPr>
            <w:tcW w:w="1400" w:type="dxa"/>
            <w:gridSpan w:val="3"/>
            <w:tcBorders>
              <w:top w:val="nil"/>
              <w:left w:val="nil"/>
              <w:bottom w:val="nil"/>
              <w:right w:val="nil"/>
            </w:tcBorders>
            <w:shd w:val="clear" w:color="FFFFCC" w:fill="FFFFFF"/>
            <w:vAlign w:val="center"/>
            <w:hideMark/>
          </w:tcPr>
          <w:p w14:paraId="22864F98" w14:textId="77777777" w:rsidR="00F06BD9" w:rsidRPr="00F06BD9" w:rsidRDefault="00F06BD9" w:rsidP="00F06BD9">
            <w:pPr>
              <w:autoSpaceDE/>
              <w:autoSpaceDN/>
            </w:pPr>
            <w:r w:rsidRPr="00F06BD9">
              <w:t> </w:t>
            </w:r>
          </w:p>
        </w:tc>
        <w:tc>
          <w:tcPr>
            <w:tcW w:w="1600" w:type="dxa"/>
            <w:gridSpan w:val="3"/>
            <w:tcBorders>
              <w:top w:val="nil"/>
              <w:left w:val="nil"/>
              <w:bottom w:val="nil"/>
              <w:right w:val="nil"/>
            </w:tcBorders>
            <w:shd w:val="clear" w:color="FFFFCC" w:fill="FFFFFF"/>
            <w:vAlign w:val="center"/>
            <w:hideMark/>
          </w:tcPr>
          <w:p w14:paraId="15A84B12" w14:textId="77777777" w:rsidR="00F06BD9" w:rsidRPr="00F06BD9" w:rsidRDefault="00F06BD9" w:rsidP="00F06BD9">
            <w:pPr>
              <w:autoSpaceDE/>
              <w:autoSpaceDN/>
            </w:pPr>
            <w:r w:rsidRPr="00F06BD9">
              <w:t> </w:t>
            </w:r>
          </w:p>
        </w:tc>
        <w:tc>
          <w:tcPr>
            <w:tcW w:w="1460" w:type="dxa"/>
            <w:gridSpan w:val="3"/>
            <w:tcBorders>
              <w:top w:val="nil"/>
              <w:left w:val="nil"/>
              <w:bottom w:val="nil"/>
              <w:right w:val="nil"/>
            </w:tcBorders>
            <w:shd w:val="clear" w:color="FFFFCC" w:fill="FFFFFF"/>
            <w:vAlign w:val="center"/>
            <w:hideMark/>
          </w:tcPr>
          <w:p w14:paraId="7454A4A3" w14:textId="77777777" w:rsidR="00F06BD9" w:rsidRPr="00F06BD9" w:rsidRDefault="00F06BD9" w:rsidP="00F06BD9">
            <w:pPr>
              <w:autoSpaceDE/>
              <w:autoSpaceDN/>
            </w:pPr>
            <w:r w:rsidRPr="00F06BD9">
              <w:t> </w:t>
            </w:r>
          </w:p>
        </w:tc>
        <w:tc>
          <w:tcPr>
            <w:tcW w:w="940" w:type="dxa"/>
            <w:gridSpan w:val="3"/>
            <w:tcBorders>
              <w:top w:val="nil"/>
              <w:left w:val="nil"/>
              <w:bottom w:val="nil"/>
              <w:right w:val="nil"/>
            </w:tcBorders>
            <w:shd w:val="clear" w:color="auto" w:fill="auto"/>
            <w:noWrap/>
            <w:vAlign w:val="center"/>
            <w:hideMark/>
          </w:tcPr>
          <w:p w14:paraId="6E3CFCC5" w14:textId="77777777" w:rsidR="00F06BD9" w:rsidRPr="00F06BD9" w:rsidRDefault="00F06BD9" w:rsidP="00F06BD9">
            <w:pPr>
              <w:autoSpaceDE/>
              <w:autoSpaceDN/>
            </w:pPr>
          </w:p>
        </w:tc>
      </w:tr>
      <w:tr w:rsidR="00F06BD9" w:rsidRPr="00F06BD9" w14:paraId="73CFCBCD" w14:textId="77777777" w:rsidTr="00F06BD9">
        <w:trPr>
          <w:gridAfter w:val="2"/>
          <w:wAfter w:w="901" w:type="dxa"/>
          <w:trHeight w:val="788"/>
        </w:trPr>
        <w:tc>
          <w:tcPr>
            <w:tcW w:w="340" w:type="dxa"/>
            <w:tcBorders>
              <w:top w:val="nil"/>
              <w:left w:val="single" w:sz="4" w:space="0" w:color="000000"/>
              <w:bottom w:val="single" w:sz="4" w:space="0" w:color="000000"/>
              <w:right w:val="single" w:sz="4" w:space="0" w:color="000000"/>
            </w:tcBorders>
            <w:shd w:val="clear" w:color="FFFFCC" w:fill="FFFFFF"/>
            <w:noWrap/>
            <w:vAlign w:val="center"/>
            <w:hideMark/>
          </w:tcPr>
          <w:p w14:paraId="5E90E39C" w14:textId="77777777" w:rsidR="00F06BD9" w:rsidRPr="00F06BD9" w:rsidRDefault="00F06BD9" w:rsidP="00F06BD9">
            <w:pPr>
              <w:autoSpaceDE/>
              <w:autoSpaceDN/>
              <w:jc w:val="center"/>
            </w:pPr>
            <w:r w:rsidRPr="00F06BD9">
              <w:t>13</w:t>
            </w:r>
          </w:p>
        </w:tc>
        <w:tc>
          <w:tcPr>
            <w:tcW w:w="5067" w:type="dxa"/>
            <w:tcBorders>
              <w:top w:val="nil"/>
              <w:left w:val="nil"/>
              <w:bottom w:val="single" w:sz="4" w:space="0" w:color="000000"/>
              <w:right w:val="single" w:sz="4" w:space="0" w:color="000000"/>
            </w:tcBorders>
            <w:shd w:val="clear" w:color="FFFFCC" w:fill="FFFFFF"/>
            <w:vAlign w:val="center"/>
            <w:hideMark/>
          </w:tcPr>
          <w:p w14:paraId="7778B7E0" w14:textId="64330429" w:rsidR="00F06BD9" w:rsidRPr="00F06BD9" w:rsidRDefault="00F06BD9" w:rsidP="00F06BD9">
            <w:pPr>
              <w:autoSpaceDE/>
              <w:autoSpaceDN/>
            </w:pPr>
            <w:r w:rsidRPr="00F06BD9">
              <w:t>Przed podpisaniem umowy Zamawiający wymaga dostarczenia dokumentu CE, przykładowych certyfikatów kontroli jakości dla testów i odczynników</w:t>
            </w:r>
          </w:p>
        </w:tc>
        <w:tc>
          <w:tcPr>
            <w:tcW w:w="3098" w:type="dxa"/>
            <w:gridSpan w:val="2"/>
            <w:tcBorders>
              <w:top w:val="nil"/>
              <w:left w:val="nil"/>
              <w:bottom w:val="single" w:sz="4" w:space="0" w:color="000000"/>
              <w:right w:val="single" w:sz="4" w:space="0" w:color="000000"/>
            </w:tcBorders>
            <w:shd w:val="clear" w:color="FFFFCC" w:fill="FFFFFF"/>
            <w:vAlign w:val="center"/>
            <w:hideMark/>
          </w:tcPr>
          <w:p w14:paraId="6D331544" w14:textId="77777777" w:rsidR="00F06BD9" w:rsidRPr="00F06BD9" w:rsidRDefault="00F06BD9" w:rsidP="00F06BD9">
            <w:pPr>
              <w:autoSpaceDE/>
              <w:autoSpaceDN/>
            </w:pPr>
            <w:r w:rsidRPr="00F06BD9">
              <w:t> </w:t>
            </w:r>
          </w:p>
        </w:tc>
        <w:tc>
          <w:tcPr>
            <w:tcW w:w="5812" w:type="dxa"/>
            <w:gridSpan w:val="2"/>
            <w:tcBorders>
              <w:top w:val="single" w:sz="4" w:space="0" w:color="000000"/>
              <w:left w:val="nil"/>
              <w:bottom w:val="single" w:sz="4" w:space="0" w:color="000000"/>
              <w:right w:val="single" w:sz="4" w:space="0" w:color="000000"/>
            </w:tcBorders>
            <w:shd w:val="clear" w:color="FFFFCC" w:fill="FFFFFF"/>
            <w:vAlign w:val="center"/>
            <w:hideMark/>
          </w:tcPr>
          <w:p w14:paraId="5BC3CC82" w14:textId="77777777" w:rsidR="00F06BD9" w:rsidRPr="00F06BD9" w:rsidRDefault="00F06BD9" w:rsidP="00F06BD9">
            <w:pPr>
              <w:autoSpaceDE/>
              <w:autoSpaceDN/>
              <w:jc w:val="center"/>
            </w:pPr>
            <w:r w:rsidRPr="00F06BD9">
              <w:t> </w:t>
            </w:r>
          </w:p>
        </w:tc>
        <w:tc>
          <w:tcPr>
            <w:tcW w:w="279" w:type="dxa"/>
            <w:tcBorders>
              <w:top w:val="nil"/>
              <w:left w:val="nil"/>
              <w:bottom w:val="nil"/>
              <w:right w:val="nil"/>
            </w:tcBorders>
            <w:shd w:val="clear" w:color="FFFFCC" w:fill="FFFFFF"/>
            <w:vAlign w:val="center"/>
            <w:hideMark/>
          </w:tcPr>
          <w:p w14:paraId="01898C58" w14:textId="77777777" w:rsidR="00F06BD9" w:rsidRPr="00F06BD9" w:rsidRDefault="00F06BD9" w:rsidP="00F06BD9">
            <w:pPr>
              <w:autoSpaceDE/>
              <w:autoSpaceDN/>
            </w:pPr>
            <w:r w:rsidRPr="00F06BD9">
              <w:t> </w:t>
            </w:r>
          </w:p>
        </w:tc>
        <w:tc>
          <w:tcPr>
            <w:tcW w:w="1400" w:type="dxa"/>
            <w:gridSpan w:val="3"/>
            <w:tcBorders>
              <w:top w:val="nil"/>
              <w:left w:val="nil"/>
              <w:bottom w:val="nil"/>
              <w:right w:val="nil"/>
            </w:tcBorders>
            <w:shd w:val="clear" w:color="FFFFCC" w:fill="FFFFFF"/>
            <w:vAlign w:val="center"/>
            <w:hideMark/>
          </w:tcPr>
          <w:p w14:paraId="14D9BBC7" w14:textId="77777777" w:rsidR="00F06BD9" w:rsidRPr="00F06BD9" w:rsidRDefault="00F06BD9" w:rsidP="00F06BD9">
            <w:pPr>
              <w:autoSpaceDE/>
              <w:autoSpaceDN/>
            </w:pPr>
            <w:r w:rsidRPr="00F06BD9">
              <w:t> </w:t>
            </w:r>
          </w:p>
        </w:tc>
        <w:tc>
          <w:tcPr>
            <w:tcW w:w="1600" w:type="dxa"/>
            <w:gridSpan w:val="3"/>
            <w:tcBorders>
              <w:top w:val="nil"/>
              <w:left w:val="nil"/>
              <w:bottom w:val="nil"/>
              <w:right w:val="nil"/>
            </w:tcBorders>
            <w:shd w:val="clear" w:color="FFFFCC" w:fill="FFFFFF"/>
            <w:vAlign w:val="center"/>
            <w:hideMark/>
          </w:tcPr>
          <w:p w14:paraId="0005706E" w14:textId="77777777" w:rsidR="00F06BD9" w:rsidRPr="00F06BD9" w:rsidRDefault="00F06BD9" w:rsidP="00F06BD9">
            <w:pPr>
              <w:autoSpaceDE/>
              <w:autoSpaceDN/>
            </w:pPr>
            <w:r w:rsidRPr="00F06BD9">
              <w:t> </w:t>
            </w:r>
          </w:p>
        </w:tc>
        <w:tc>
          <w:tcPr>
            <w:tcW w:w="1460" w:type="dxa"/>
            <w:gridSpan w:val="3"/>
            <w:tcBorders>
              <w:top w:val="nil"/>
              <w:left w:val="nil"/>
              <w:bottom w:val="nil"/>
              <w:right w:val="nil"/>
            </w:tcBorders>
            <w:shd w:val="clear" w:color="FFFFCC" w:fill="FFFFFF"/>
            <w:vAlign w:val="center"/>
            <w:hideMark/>
          </w:tcPr>
          <w:p w14:paraId="6BB6CE3D" w14:textId="77777777" w:rsidR="00F06BD9" w:rsidRPr="00F06BD9" w:rsidRDefault="00F06BD9" w:rsidP="00F06BD9">
            <w:pPr>
              <w:autoSpaceDE/>
              <w:autoSpaceDN/>
            </w:pPr>
            <w:r w:rsidRPr="00F06BD9">
              <w:t> </w:t>
            </w:r>
          </w:p>
        </w:tc>
        <w:tc>
          <w:tcPr>
            <w:tcW w:w="940" w:type="dxa"/>
            <w:gridSpan w:val="3"/>
            <w:tcBorders>
              <w:top w:val="nil"/>
              <w:left w:val="nil"/>
              <w:bottom w:val="nil"/>
              <w:right w:val="nil"/>
            </w:tcBorders>
            <w:shd w:val="clear" w:color="auto" w:fill="auto"/>
            <w:noWrap/>
            <w:vAlign w:val="center"/>
            <w:hideMark/>
          </w:tcPr>
          <w:p w14:paraId="5F12EB0A" w14:textId="77777777" w:rsidR="00F06BD9" w:rsidRPr="00F06BD9" w:rsidRDefault="00F06BD9" w:rsidP="00F06BD9">
            <w:pPr>
              <w:autoSpaceDE/>
              <w:autoSpaceDN/>
            </w:pPr>
          </w:p>
        </w:tc>
      </w:tr>
      <w:tr w:rsidR="00F06BD9" w:rsidRPr="00F06BD9" w14:paraId="59EEC5F5" w14:textId="77777777" w:rsidTr="00F06BD9">
        <w:trPr>
          <w:gridAfter w:val="2"/>
          <w:wAfter w:w="901" w:type="dxa"/>
          <w:trHeight w:val="1163"/>
        </w:trPr>
        <w:tc>
          <w:tcPr>
            <w:tcW w:w="340" w:type="dxa"/>
            <w:tcBorders>
              <w:top w:val="nil"/>
              <w:left w:val="single" w:sz="4" w:space="0" w:color="000000"/>
              <w:bottom w:val="single" w:sz="4" w:space="0" w:color="000000"/>
              <w:right w:val="single" w:sz="4" w:space="0" w:color="000000"/>
            </w:tcBorders>
            <w:shd w:val="clear" w:color="FFFFCC" w:fill="FFFFFF"/>
            <w:noWrap/>
            <w:vAlign w:val="center"/>
            <w:hideMark/>
          </w:tcPr>
          <w:p w14:paraId="05CA6A44" w14:textId="77777777" w:rsidR="00F06BD9" w:rsidRPr="00F06BD9" w:rsidRDefault="00F06BD9" w:rsidP="00F06BD9">
            <w:pPr>
              <w:autoSpaceDE/>
              <w:autoSpaceDN/>
              <w:jc w:val="center"/>
            </w:pPr>
            <w:r w:rsidRPr="00F06BD9">
              <w:t>14</w:t>
            </w:r>
          </w:p>
        </w:tc>
        <w:tc>
          <w:tcPr>
            <w:tcW w:w="5067" w:type="dxa"/>
            <w:tcBorders>
              <w:top w:val="nil"/>
              <w:left w:val="nil"/>
              <w:bottom w:val="single" w:sz="4" w:space="0" w:color="000000"/>
              <w:right w:val="single" w:sz="4" w:space="0" w:color="000000"/>
            </w:tcBorders>
            <w:shd w:val="clear" w:color="FFFFCC" w:fill="FFFFFF"/>
            <w:vAlign w:val="center"/>
            <w:hideMark/>
          </w:tcPr>
          <w:p w14:paraId="415B70AB" w14:textId="04CDBF5D" w:rsidR="00F06BD9" w:rsidRPr="00F06BD9" w:rsidRDefault="00F06BD9" w:rsidP="00F06BD9">
            <w:pPr>
              <w:autoSpaceDE/>
              <w:autoSpaceDN/>
            </w:pPr>
            <w:r w:rsidRPr="00F06BD9">
              <w:t>Zamawiaj</w:t>
            </w:r>
            <w:r>
              <w:t>ą</w:t>
            </w:r>
            <w:r w:rsidRPr="00F06BD9">
              <w:t>cy wymaga dostarczenia z aparatem paszportu technicznego, kart charakterystyki substancji niebezpiecznych i pełnej instrukcji obsługi w języku polskim oraz przeprowadzenia szkolenia personelu z zakresu obsługi aparatu</w:t>
            </w:r>
          </w:p>
        </w:tc>
        <w:tc>
          <w:tcPr>
            <w:tcW w:w="3098" w:type="dxa"/>
            <w:gridSpan w:val="2"/>
            <w:tcBorders>
              <w:top w:val="nil"/>
              <w:left w:val="nil"/>
              <w:bottom w:val="single" w:sz="4" w:space="0" w:color="000000"/>
              <w:right w:val="single" w:sz="4" w:space="0" w:color="000000"/>
            </w:tcBorders>
            <w:shd w:val="clear" w:color="FFFFCC" w:fill="FFFFFF"/>
            <w:vAlign w:val="center"/>
            <w:hideMark/>
          </w:tcPr>
          <w:p w14:paraId="6BFE3246" w14:textId="77777777" w:rsidR="00F06BD9" w:rsidRPr="00F06BD9" w:rsidRDefault="00F06BD9" w:rsidP="00F06BD9">
            <w:pPr>
              <w:autoSpaceDE/>
              <w:autoSpaceDN/>
            </w:pPr>
            <w:r w:rsidRPr="00F06BD9">
              <w:t> </w:t>
            </w:r>
          </w:p>
        </w:tc>
        <w:tc>
          <w:tcPr>
            <w:tcW w:w="5812" w:type="dxa"/>
            <w:gridSpan w:val="2"/>
            <w:tcBorders>
              <w:top w:val="single" w:sz="4" w:space="0" w:color="000000"/>
              <w:left w:val="nil"/>
              <w:bottom w:val="single" w:sz="4" w:space="0" w:color="000000"/>
              <w:right w:val="single" w:sz="4" w:space="0" w:color="000000"/>
            </w:tcBorders>
            <w:shd w:val="clear" w:color="FFFFCC" w:fill="FFFFFF"/>
            <w:vAlign w:val="center"/>
            <w:hideMark/>
          </w:tcPr>
          <w:p w14:paraId="11DBA5B0" w14:textId="77777777" w:rsidR="00F06BD9" w:rsidRPr="00F06BD9" w:rsidRDefault="00F06BD9" w:rsidP="00F06BD9">
            <w:pPr>
              <w:autoSpaceDE/>
              <w:autoSpaceDN/>
              <w:jc w:val="center"/>
            </w:pPr>
            <w:r w:rsidRPr="00F06BD9">
              <w:t> </w:t>
            </w:r>
          </w:p>
        </w:tc>
        <w:tc>
          <w:tcPr>
            <w:tcW w:w="279" w:type="dxa"/>
            <w:tcBorders>
              <w:top w:val="nil"/>
              <w:left w:val="nil"/>
              <w:bottom w:val="nil"/>
              <w:right w:val="nil"/>
            </w:tcBorders>
            <w:shd w:val="clear" w:color="FFFFCC" w:fill="FFFFFF"/>
            <w:vAlign w:val="center"/>
            <w:hideMark/>
          </w:tcPr>
          <w:p w14:paraId="327006F6" w14:textId="77777777" w:rsidR="00F06BD9" w:rsidRPr="00F06BD9" w:rsidRDefault="00F06BD9" w:rsidP="00F06BD9">
            <w:pPr>
              <w:autoSpaceDE/>
              <w:autoSpaceDN/>
            </w:pPr>
            <w:r w:rsidRPr="00F06BD9">
              <w:t> </w:t>
            </w:r>
          </w:p>
        </w:tc>
        <w:tc>
          <w:tcPr>
            <w:tcW w:w="1400" w:type="dxa"/>
            <w:gridSpan w:val="3"/>
            <w:tcBorders>
              <w:top w:val="nil"/>
              <w:left w:val="nil"/>
              <w:bottom w:val="nil"/>
              <w:right w:val="nil"/>
            </w:tcBorders>
            <w:shd w:val="clear" w:color="FFFFCC" w:fill="FFFFFF"/>
            <w:vAlign w:val="center"/>
            <w:hideMark/>
          </w:tcPr>
          <w:p w14:paraId="0EC7E3C9" w14:textId="77777777" w:rsidR="00F06BD9" w:rsidRPr="00F06BD9" w:rsidRDefault="00F06BD9" w:rsidP="00F06BD9">
            <w:pPr>
              <w:autoSpaceDE/>
              <w:autoSpaceDN/>
            </w:pPr>
            <w:r w:rsidRPr="00F06BD9">
              <w:t> </w:t>
            </w:r>
          </w:p>
        </w:tc>
        <w:tc>
          <w:tcPr>
            <w:tcW w:w="1600" w:type="dxa"/>
            <w:gridSpan w:val="3"/>
            <w:tcBorders>
              <w:top w:val="nil"/>
              <w:left w:val="nil"/>
              <w:bottom w:val="nil"/>
              <w:right w:val="nil"/>
            </w:tcBorders>
            <w:shd w:val="clear" w:color="FFFFCC" w:fill="FFFFFF"/>
            <w:vAlign w:val="center"/>
            <w:hideMark/>
          </w:tcPr>
          <w:p w14:paraId="257A5663" w14:textId="77777777" w:rsidR="00F06BD9" w:rsidRPr="00F06BD9" w:rsidRDefault="00F06BD9" w:rsidP="00F06BD9">
            <w:pPr>
              <w:autoSpaceDE/>
              <w:autoSpaceDN/>
            </w:pPr>
            <w:r w:rsidRPr="00F06BD9">
              <w:t> </w:t>
            </w:r>
          </w:p>
        </w:tc>
        <w:tc>
          <w:tcPr>
            <w:tcW w:w="1460" w:type="dxa"/>
            <w:gridSpan w:val="3"/>
            <w:tcBorders>
              <w:top w:val="nil"/>
              <w:left w:val="nil"/>
              <w:bottom w:val="nil"/>
              <w:right w:val="nil"/>
            </w:tcBorders>
            <w:shd w:val="clear" w:color="FFFFCC" w:fill="FFFFFF"/>
            <w:vAlign w:val="center"/>
            <w:hideMark/>
          </w:tcPr>
          <w:p w14:paraId="6150C890" w14:textId="77777777" w:rsidR="00F06BD9" w:rsidRPr="00F06BD9" w:rsidRDefault="00F06BD9" w:rsidP="00F06BD9">
            <w:pPr>
              <w:autoSpaceDE/>
              <w:autoSpaceDN/>
            </w:pPr>
            <w:r w:rsidRPr="00F06BD9">
              <w:t> </w:t>
            </w:r>
          </w:p>
        </w:tc>
        <w:tc>
          <w:tcPr>
            <w:tcW w:w="940" w:type="dxa"/>
            <w:gridSpan w:val="3"/>
            <w:tcBorders>
              <w:top w:val="nil"/>
              <w:left w:val="nil"/>
              <w:bottom w:val="nil"/>
              <w:right w:val="nil"/>
            </w:tcBorders>
            <w:shd w:val="clear" w:color="auto" w:fill="auto"/>
            <w:noWrap/>
            <w:vAlign w:val="center"/>
            <w:hideMark/>
          </w:tcPr>
          <w:p w14:paraId="732B29C8" w14:textId="77777777" w:rsidR="00F06BD9" w:rsidRPr="00F06BD9" w:rsidRDefault="00F06BD9" w:rsidP="00F06BD9">
            <w:pPr>
              <w:autoSpaceDE/>
              <w:autoSpaceDN/>
              <w:rPr>
                <w:sz w:val="22"/>
                <w:szCs w:val="22"/>
              </w:rPr>
            </w:pPr>
            <w:r w:rsidRPr="00F06BD9">
              <w:rPr>
                <w:sz w:val="22"/>
                <w:szCs w:val="22"/>
              </w:rPr>
              <w:t>Str. 4</w:t>
            </w:r>
          </w:p>
        </w:tc>
      </w:tr>
      <w:tr w:rsidR="00F06BD9" w:rsidRPr="00F06BD9" w14:paraId="0BBEF28E" w14:textId="77777777" w:rsidTr="00F06BD9">
        <w:trPr>
          <w:trHeight w:val="300"/>
        </w:trPr>
        <w:tc>
          <w:tcPr>
            <w:tcW w:w="340" w:type="dxa"/>
            <w:tcBorders>
              <w:top w:val="nil"/>
              <w:left w:val="nil"/>
              <w:bottom w:val="nil"/>
              <w:right w:val="nil"/>
            </w:tcBorders>
            <w:shd w:val="clear" w:color="auto" w:fill="auto"/>
            <w:noWrap/>
            <w:vAlign w:val="center"/>
            <w:hideMark/>
          </w:tcPr>
          <w:p w14:paraId="382D1BD9" w14:textId="77777777" w:rsidR="00F06BD9" w:rsidRPr="00F06BD9" w:rsidRDefault="00F06BD9" w:rsidP="00F06BD9">
            <w:pPr>
              <w:autoSpaceDE/>
              <w:autoSpaceDN/>
              <w:rPr>
                <w:sz w:val="22"/>
                <w:szCs w:val="22"/>
              </w:rPr>
            </w:pPr>
          </w:p>
        </w:tc>
        <w:tc>
          <w:tcPr>
            <w:tcW w:w="5067" w:type="dxa"/>
            <w:tcBorders>
              <w:top w:val="nil"/>
              <w:left w:val="nil"/>
              <w:bottom w:val="nil"/>
              <w:right w:val="nil"/>
            </w:tcBorders>
            <w:shd w:val="clear" w:color="auto" w:fill="auto"/>
            <w:noWrap/>
            <w:vAlign w:val="center"/>
            <w:hideMark/>
          </w:tcPr>
          <w:p w14:paraId="3592377D" w14:textId="77777777" w:rsidR="00F06BD9" w:rsidRPr="00F06BD9" w:rsidRDefault="00F06BD9" w:rsidP="00F06BD9">
            <w:pPr>
              <w:autoSpaceDE/>
              <w:autoSpaceDN/>
              <w:jc w:val="center"/>
            </w:pPr>
          </w:p>
        </w:tc>
        <w:tc>
          <w:tcPr>
            <w:tcW w:w="3098" w:type="dxa"/>
            <w:gridSpan w:val="2"/>
            <w:tcBorders>
              <w:top w:val="nil"/>
              <w:left w:val="nil"/>
              <w:bottom w:val="nil"/>
              <w:right w:val="nil"/>
            </w:tcBorders>
            <w:shd w:val="clear" w:color="auto" w:fill="auto"/>
            <w:noWrap/>
            <w:vAlign w:val="center"/>
            <w:hideMark/>
          </w:tcPr>
          <w:p w14:paraId="45678037" w14:textId="77777777" w:rsidR="00F06BD9" w:rsidRPr="00F06BD9" w:rsidRDefault="00F06BD9" w:rsidP="00F06BD9">
            <w:pPr>
              <w:autoSpaceDE/>
              <w:autoSpaceDN/>
            </w:pPr>
          </w:p>
        </w:tc>
        <w:tc>
          <w:tcPr>
            <w:tcW w:w="324" w:type="dxa"/>
            <w:tcBorders>
              <w:top w:val="nil"/>
              <w:left w:val="nil"/>
              <w:bottom w:val="nil"/>
              <w:right w:val="nil"/>
            </w:tcBorders>
            <w:shd w:val="clear" w:color="auto" w:fill="auto"/>
            <w:noWrap/>
            <w:vAlign w:val="center"/>
            <w:hideMark/>
          </w:tcPr>
          <w:p w14:paraId="2EAE9499"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7A878A85"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3CDA0175"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1276CA23"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72355204"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0298513A"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2870D598" w14:textId="77777777" w:rsidR="00F06BD9" w:rsidRPr="00F06BD9" w:rsidRDefault="00F06BD9" w:rsidP="00F06BD9">
            <w:pPr>
              <w:autoSpaceDE/>
              <w:autoSpaceDN/>
            </w:pPr>
          </w:p>
        </w:tc>
      </w:tr>
      <w:tr w:rsidR="00F06BD9" w:rsidRPr="00F06BD9" w14:paraId="53CD4719" w14:textId="77777777" w:rsidTr="00F06BD9">
        <w:trPr>
          <w:gridAfter w:val="2"/>
          <w:wAfter w:w="901" w:type="dxa"/>
          <w:trHeight w:val="300"/>
        </w:trPr>
        <w:tc>
          <w:tcPr>
            <w:tcW w:w="7764" w:type="dxa"/>
            <w:gridSpan w:val="3"/>
            <w:tcBorders>
              <w:top w:val="nil"/>
              <w:left w:val="nil"/>
              <w:bottom w:val="nil"/>
              <w:right w:val="nil"/>
            </w:tcBorders>
            <w:shd w:val="clear" w:color="auto" w:fill="auto"/>
            <w:noWrap/>
            <w:vAlign w:val="center"/>
            <w:hideMark/>
          </w:tcPr>
          <w:p w14:paraId="376BDCE5" w14:textId="14338DA3" w:rsidR="00F06BD9" w:rsidRPr="009F3525" w:rsidRDefault="00F06BD9" w:rsidP="00F06BD9">
            <w:pPr>
              <w:autoSpaceDE/>
              <w:autoSpaceDN/>
              <w:rPr>
                <w:b/>
                <w:bCs/>
                <w:sz w:val="22"/>
                <w:szCs w:val="22"/>
              </w:rPr>
            </w:pPr>
            <w:r w:rsidRPr="009F3525">
              <w:rPr>
                <w:b/>
                <w:bCs/>
                <w:sz w:val="22"/>
                <w:szCs w:val="22"/>
              </w:rPr>
              <w:t>Parametry wymagane dotyczące podłoży, testów, krążków i odczynników:</w:t>
            </w:r>
          </w:p>
        </w:tc>
        <w:tc>
          <w:tcPr>
            <w:tcW w:w="6553" w:type="dxa"/>
            <w:gridSpan w:val="3"/>
            <w:tcBorders>
              <w:top w:val="nil"/>
              <w:left w:val="nil"/>
              <w:bottom w:val="nil"/>
              <w:right w:val="nil"/>
            </w:tcBorders>
            <w:shd w:val="clear" w:color="auto" w:fill="auto"/>
            <w:noWrap/>
            <w:vAlign w:val="center"/>
            <w:hideMark/>
          </w:tcPr>
          <w:p w14:paraId="40061695" w14:textId="77777777" w:rsidR="00F06BD9" w:rsidRPr="00F06BD9" w:rsidRDefault="00F06BD9" w:rsidP="00F06BD9">
            <w:pPr>
              <w:autoSpaceDE/>
              <w:autoSpaceDN/>
              <w:rPr>
                <w:b/>
                <w:bCs/>
                <w:i/>
                <w:iCs/>
                <w:sz w:val="22"/>
                <w:szCs w:val="22"/>
                <w:u w:val="single"/>
              </w:rPr>
            </w:pPr>
          </w:p>
        </w:tc>
        <w:tc>
          <w:tcPr>
            <w:tcW w:w="279" w:type="dxa"/>
            <w:tcBorders>
              <w:top w:val="nil"/>
              <w:left w:val="nil"/>
              <w:bottom w:val="nil"/>
              <w:right w:val="nil"/>
            </w:tcBorders>
            <w:shd w:val="clear" w:color="auto" w:fill="auto"/>
            <w:noWrap/>
            <w:vAlign w:val="center"/>
            <w:hideMark/>
          </w:tcPr>
          <w:p w14:paraId="449D205B"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5AEF0ECF"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20180D8B"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55CC4804"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18F395FA" w14:textId="77777777" w:rsidR="00F06BD9" w:rsidRPr="00F06BD9" w:rsidRDefault="00F06BD9" w:rsidP="00F06BD9">
            <w:pPr>
              <w:autoSpaceDE/>
              <w:autoSpaceDN/>
            </w:pPr>
          </w:p>
        </w:tc>
      </w:tr>
      <w:tr w:rsidR="00F06BD9" w:rsidRPr="00F06BD9" w14:paraId="466A4DCF" w14:textId="77777777" w:rsidTr="00F06BD9">
        <w:trPr>
          <w:trHeight w:val="300"/>
        </w:trPr>
        <w:tc>
          <w:tcPr>
            <w:tcW w:w="5407" w:type="dxa"/>
            <w:gridSpan w:val="2"/>
            <w:tcBorders>
              <w:top w:val="nil"/>
              <w:left w:val="nil"/>
              <w:bottom w:val="nil"/>
              <w:right w:val="nil"/>
            </w:tcBorders>
            <w:shd w:val="clear" w:color="auto" w:fill="auto"/>
            <w:noWrap/>
            <w:vAlign w:val="center"/>
            <w:hideMark/>
          </w:tcPr>
          <w:p w14:paraId="113C279B" w14:textId="1A3BD322" w:rsidR="00F06BD9" w:rsidRPr="00F06BD9" w:rsidRDefault="00F06BD9" w:rsidP="00F06BD9">
            <w:pPr>
              <w:autoSpaceDE/>
              <w:autoSpaceDN/>
              <w:rPr>
                <w:b/>
                <w:bCs/>
                <w:sz w:val="22"/>
                <w:szCs w:val="22"/>
              </w:rPr>
            </w:pPr>
            <w:r w:rsidRPr="00F06BD9">
              <w:rPr>
                <w:b/>
                <w:bCs/>
                <w:sz w:val="22"/>
                <w:szCs w:val="22"/>
              </w:rPr>
              <w:t>Dotyczy p</w:t>
            </w:r>
            <w:r>
              <w:rPr>
                <w:b/>
                <w:bCs/>
                <w:sz w:val="22"/>
                <w:szCs w:val="22"/>
              </w:rPr>
              <w:t>oz</w:t>
            </w:r>
            <w:r w:rsidRPr="00F06BD9">
              <w:rPr>
                <w:b/>
                <w:bCs/>
                <w:sz w:val="22"/>
                <w:szCs w:val="22"/>
              </w:rPr>
              <w:t>. 1-28</w:t>
            </w:r>
          </w:p>
        </w:tc>
        <w:tc>
          <w:tcPr>
            <w:tcW w:w="3098" w:type="dxa"/>
            <w:gridSpan w:val="2"/>
            <w:tcBorders>
              <w:top w:val="nil"/>
              <w:left w:val="nil"/>
              <w:bottom w:val="nil"/>
              <w:right w:val="nil"/>
            </w:tcBorders>
            <w:shd w:val="clear" w:color="auto" w:fill="auto"/>
            <w:noWrap/>
            <w:vAlign w:val="center"/>
            <w:hideMark/>
          </w:tcPr>
          <w:p w14:paraId="4BC82094" w14:textId="77777777" w:rsidR="00F06BD9" w:rsidRPr="00F06BD9" w:rsidRDefault="00F06BD9" w:rsidP="00F06BD9">
            <w:pPr>
              <w:autoSpaceDE/>
              <w:autoSpaceDN/>
              <w:rPr>
                <w:b/>
                <w:bCs/>
                <w:sz w:val="22"/>
                <w:szCs w:val="22"/>
              </w:rPr>
            </w:pPr>
          </w:p>
        </w:tc>
        <w:tc>
          <w:tcPr>
            <w:tcW w:w="324" w:type="dxa"/>
            <w:tcBorders>
              <w:top w:val="nil"/>
              <w:left w:val="nil"/>
              <w:bottom w:val="nil"/>
              <w:right w:val="nil"/>
            </w:tcBorders>
            <w:shd w:val="clear" w:color="auto" w:fill="auto"/>
            <w:noWrap/>
            <w:vAlign w:val="center"/>
            <w:hideMark/>
          </w:tcPr>
          <w:p w14:paraId="57969B3E"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47CE6C52"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551E549D"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07A0E82D"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42F7B15B"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335BD3F0"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64DE7CE5" w14:textId="77777777" w:rsidR="00F06BD9" w:rsidRPr="00F06BD9" w:rsidRDefault="00F06BD9" w:rsidP="00F06BD9">
            <w:pPr>
              <w:autoSpaceDE/>
              <w:autoSpaceDN/>
            </w:pPr>
          </w:p>
        </w:tc>
      </w:tr>
      <w:tr w:rsidR="00F06BD9" w:rsidRPr="00F06BD9" w14:paraId="1C1A6422" w14:textId="77777777" w:rsidTr="00F06BD9">
        <w:trPr>
          <w:trHeight w:val="300"/>
        </w:trPr>
        <w:tc>
          <w:tcPr>
            <w:tcW w:w="8505" w:type="dxa"/>
            <w:gridSpan w:val="4"/>
            <w:tcBorders>
              <w:top w:val="nil"/>
              <w:left w:val="nil"/>
              <w:bottom w:val="nil"/>
              <w:right w:val="nil"/>
            </w:tcBorders>
            <w:shd w:val="clear" w:color="auto" w:fill="auto"/>
            <w:noWrap/>
            <w:vAlign w:val="bottom"/>
            <w:hideMark/>
          </w:tcPr>
          <w:p w14:paraId="7737D843" w14:textId="18F0ED3C" w:rsidR="00F06BD9" w:rsidRPr="00F06BD9" w:rsidRDefault="00F06BD9" w:rsidP="00F06BD9">
            <w:pPr>
              <w:autoSpaceDE/>
              <w:autoSpaceDN/>
              <w:rPr>
                <w:color w:val="000000"/>
                <w:sz w:val="22"/>
                <w:szCs w:val="22"/>
              </w:rPr>
            </w:pPr>
            <w:r w:rsidRPr="00F06BD9">
              <w:rPr>
                <w:color w:val="000000"/>
                <w:sz w:val="22"/>
                <w:szCs w:val="22"/>
              </w:rPr>
              <w:t>Podłoża stałe na płytkach o średnicy 90 mm, pakowane po 10 lub 20 sztuk</w:t>
            </w:r>
            <w:r>
              <w:rPr>
                <w:color w:val="000000"/>
                <w:sz w:val="22"/>
                <w:szCs w:val="22"/>
              </w:rPr>
              <w:t>;</w:t>
            </w:r>
          </w:p>
        </w:tc>
        <w:tc>
          <w:tcPr>
            <w:tcW w:w="324" w:type="dxa"/>
            <w:tcBorders>
              <w:top w:val="nil"/>
              <w:left w:val="nil"/>
              <w:bottom w:val="nil"/>
              <w:right w:val="nil"/>
            </w:tcBorders>
            <w:shd w:val="clear" w:color="auto" w:fill="auto"/>
            <w:noWrap/>
            <w:vAlign w:val="center"/>
            <w:hideMark/>
          </w:tcPr>
          <w:p w14:paraId="347068EB" w14:textId="77777777" w:rsidR="00F06BD9" w:rsidRPr="00F06BD9" w:rsidRDefault="00F06BD9" w:rsidP="00F06BD9">
            <w:pPr>
              <w:autoSpaceDE/>
              <w:autoSpaceDN/>
              <w:rPr>
                <w:color w:val="000000"/>
                <w:sz w:val="22"/>
                <w:szCs w:val="22"/>
              </w:rPr>
            </w:pPr>
          </w:p>
        </w:tc>
        <w:tc>
          <w:tcPr>
            <w:tcW w:w="5488" w:type="dxa"/>
            <w:tcBorders>
              <w:top w:val="nil"/>
              <w:left w:val="nil"/>
              <w:bottom w:val="nil"/>
              <w:right w:val="nil"/>
            </w:tcBorders>
            <w:shd w:val="clear" w:color="auto" w:fill="auto"/>
            <w:noWrap/>
            <w:vAlign w:val="center"/>
            <w:hideMark/>
          </w:tcPr>
          <w:p w14:paraId="5775CC79"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5D321446"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6540A4DC"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7C01672E"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5CE0590E"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25C545FB" w14:textId="77777777" w:rsidR="00F06BD9" w:rsidRPr="00F06BD9" w:rsidRDefault="00F06BD9" w:rsidP="00F06BD9">
            <w:pPr>
              <w:autoSpaceDE/>
              <w:autoSpaceDN/>
            </w:pPr>
          </w:p>
        </w:tc>
      </w:tr>
      <w:tr w:rsidR="00F06BD9" w:rsidRPr="00F06BD9" w14:paraId="2039A6EC" w14:textId="77777777" w:rsidTr="00F06BD9">
        <w:trPr>
          <w:gridAfter w:val="1"/>
          <w:wAfter w:w="892" w:type="dxa"/>
          <w:trHeight w:val="300"/>
        </w:trPr>
        <w:tc>
          <w:tcPr>
            <w:tcW w:w="14605" w:type="dxa"/>
            <w:gridSpan w:val="8"/>
            <w:tcBorders>
              <w:top w:val="nil"/>
              <w:left w:val="nil"/>
              <w:bottom w:val="nil"/>
              <w:right w:val="nil"/>
            </w:tcBorders>
            <w:shd w:val="clear" w:color="auto" w:fill="auto"/>
            <w:noWrap/>
            <w:vAlign w:val="bottom"/>
            <w:hideMark/>
          </w:tcPr>
          <w:p w14:paraId="3B803DCD" w14:textId="6DC9D210" w:rsidR="00F06BD9" w:rsidRPr="00F06BD9" w:rsidRDefault="00F06BD9" w:rsidP="00F06BD9">
            <w:pPr>
              <w:autoSpaceDE/>
              <w:autoSpaceDN/>
              <w:rPr>
                <w:color w:val="000000"/>
                <w:sz w:val="22"/>
                <w:szCs w:val="22"/>
              </w:rPr>
            </w:pPr>
            <w:r w:rsidRPr="00F06BD9">
              <w:rPr>
                <w:color w:val="000000"/>
                <w:sz w:val="22"/>
                <w:szCs w:val="22"/>
              </w:rPr>
              <w:t>Na płytkach z podłożami stałymi wymagany nadruk z nazwą płytki, nazwą producenta, nr serii, data ważności</w:t>
            </w:r>
            <w:r>
              <w:rPr>
                <w:color w:val="000000"/>
                <w:sz w:val="22"/>
                <w:szCs w:val="22"/>
              </w:rPr>
              <w:t>;</w:t>
            </w:r>
          </w:p>
        </w:tc>
        <w:tc>
          <w:tcPr>
            <w:tcW w:w="1400" w:type="dxa"/>
            <w:gridSpan w:val="3"/>
            <w:tcBorders>
              <w:top w:val="nil"/>
              <w:left w:val="nil"/>
              <w:bottom w:val="nil"/>
              <w:right w:val="nil"/>
            </w:tcBorders>
            <w:shd w:val="clear" w:color="auto" w:fill="auto"/>
            <w:noWrap/>
            <w:vAlign w:val="center"/>
            <w:hideMark/>
          </w:tcPr>
          <w:p w14:paraId="41CFA5F5" w14:textId="77777777" w:rsidR="00F06BD9" w:rsidRPr="00F06BD9" w:rsidRDefault="00F06BD9" w:rsidP="00F06BD9">
            <w:pPr>
              <w:autoSpaceDE/>
              <w:autoSpaceDN/>
              <w:rPr>
                <w:color w:val="000000"/>
                <w:sz w:val="22"/>
                <w:szCs w:val="22"/>
              </w:rPr>
            </w:pPr>
          </w:p>
        </w:tc>
        <w:tc>
          <w:tcPr>
            <w:tcW w:w="1600" w:type="dxa"/>
            <w:gridSpan w:val="3"/>
            <w:tcBorders>
              <w:top w:val="nil"/>
              <w:left w:val="nil"/>
              <w:bottom w:val="nil"/>
              <w:right w:val="nil"/>
            </w:tcBorders>
            <w:shd w:val="clear" w:color="auto" w:fill="auto"/>
            <w:noWrap/>
            <w:vAlign w:val="center"/>
            <w:hideMark/>
          </w:tcPr>
          <w:p w14:paraId="561E8297"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6B84CBD8"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608D1A5F" w14:textId="77777777" w:rsidR="00F06BD9" w:rsidRPr="00F06BD9" w:rsidRDefault="00F06BD9" w:rsidP="00F06BD9">
            <w:pPr>
              <w:autoSpaceDE/>
              <w:autoSpaceDN/>
            </w:pPr>
          </w:p>
        </w:tc>
      </w:tr>
      <w:tr w:rsidR="00F06BD9" w:rsidRPr="00F06BD9" w14:paraId="480EB80E" w14:textId="77777777" w:rsidTr="00F06BD9">
        <w:trPr>
          <w:gridAfter w:val="1"/>
          <w:wAfter w:w="892" w:type="dxa"/>
          <w:trHeight w:val="300"/>
        </w:trPr>
        <w:tc>
          <w:tcPr>
            <w:tcW w:w="14605" w:type="dxa"/>
            <w:gridSpan w:val="8"/>
            <w:tcBorders>
              <w:top w:val="nil"/>
              <w:left w:val="nil"/>
              <w:bottom w:val="nil"/>
              <w:right w:val="nil"/>
            </w:tcBorders>
            <w:shd w:val="clear" w:color="auto" w:fill="auto"/>
            <w:noWrap/>
            <w:vAlign w:val="bottom"/>
            <w:hideMark/>
          </w:tcPr>
          <w:p w14:paraId="5EC5819A" w14:textId="6EBCACCB" w:rsidR="00F06BD9" w:rsidRPr="00F06BD9" w:rsidRDefault="00F06BD9" w:rsidP="00F06BD9">
            <w:pPr>
              <w:autoSpaceDE/>
              <w:autoSpaceDN/>
              <w:rPr>
                <w:color w:val="000000"/>
                <w:sz w:val="22"/>
                <w:szCs w:val="22"/>
              </w:rPr>
            </w:pPr>
            <w:r w:rsidRPr="00F06BD9">
              <w:rPr>
                <w:color w:val="000000"/>
                <w:sz w:val="22"/>
                <w:szCs w:val="22"/>
              </w:rPr>
              <w:t>Na probówkach z pod</w:t>
            </w:r>
            <w:r w:rsidR="001871D6">
              <w:rPr>
                <w:color w:val="000000"/>
                <w:sz w:val="22"/>
                <w:szCs w:val="22"/>
              </w:rPr>
              <w:t>ł</w:t>
            </w:r>
            <w:r w:rsidRPr="00F06BD9">
              <w:rPr>
                <w:color w:val="000000"/>
                <w:sz w:val="22"/>
                <w:szCs w:val="22"/>
              </w:rPr>
              <w:t>ożami płynnymi wymagany nadruk lub etykieta z nazwą produktu, nr serii, data ważności</w:t>
            </w:r>
            <w:r>
              <w:rPr>
                <w:color w:val="000000"/>
                <w:sz w:val="22"/>
                <w:szCs w:val="22"/>
              </w:rPr>
              <w:t>;</w:t>
            </w:r>
          </w:p>
        </w:tc>
        <w:tc>
          <w:tcPr>
            <w:tcW w:w="1400" w:type="dxa"/>
            <w:gridSpan w:val="3"/>
            <w:tcBorders>
              <w:top w:val="nil"/>
              <w:left w:val="nil"/>
              <w:bottom w:val="nil"/>
              <w:right w:val="nil"/>
            </w:tcBorders>
            <w:shd w:val="clear" w:color="auto" w:fill="auto"/>
            <w:noWrap/>
            <w:vAlign w:val="center"/>
            <w:hideMark/>
          </w:tcPr>
          <w:p w14:paraId="5A09D0ED" w14:textId="77777777" w:rsidR="00F06BD9" w:rsidRPr="00F06BD9" w:rsidRDefault="00F06BD9" w:rsidP="00F06BD9">
            <w:pPr>
              <w:autoSpaceDE/>
              <w:autoSpaceDN/>
              <w:rPr>
                <w:color w:val="000000"/>
                <w:sz w:val="22"/>
                <w:szCs w:val="22"/>
              </w:rPr>
            </w:pPr>
          </w:p>
        </w:tc>
        <w:tc>
          <w:tcPr>
            <w:tcW w:w="1600" w:type="dxa"/>
            <w:gridSpan w:val="3"/>
            <w:tcBorders>
              <w:top w:val="nil"/>
              <w:left w:val="nil"/>
              <w:bottom w:val="nil"/>
              <w:right w:val="nil"/>
            </w:tcBorders>
            <w:shd w:val="clear" w:color="auto" w:fill="auto"/>
            <w:noWrap/>
            <w:vAlign w:val="center"/>
            <w:hideMark/>
          </w:tcPr>
          <w:p w14:paraId="45A10816"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4DC014B9"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5CE7EA27" w14:textId="77777777" w:rsidR="00F06BD9" w:rsidRPr="00F06BD9" w:rsidRDefault="00F06BD9" w:rsidP="00F06BD9">
            <w:pPr>
              <w:autoSpaceDE/>
              <w:autoSpaceDN/>
            </w:pPr>
          </w:p>
        </w:tc>
      </w:tr>
      <w:tr w:rsidR="00F06BD9" w:rsidRPr="00F06BD9" w14:paraId="44C80593" w14:textId="77777777" w:rsidTr="00F06BD9">
        <w:trPr>
          <w:trHeight w:val="300"/>
        </w:trPr>
        <w:tc>
          <w:tcPr>
            <w:tcW w:w="8505" w:type="dxa"/>
            <w:gridSpan w:val="4"/>
            <w:tcBorders>
              <w:top w:val="nil"/>
              <w:left w:val="nil"/>
              <w:bottom w:val="nil"/>
              <w:right w:val="nil"/>
            </w:tcBorders>
            <w:shd w:val="clear" w:color="auto" w:fill="auto"/>
            <w:noWrap/>
            <w:vAlign w:val="bottom"/>
            <w:hideMark/>
          </w:tcPr>
          <w:p w14:paraId="77B7BB69" w14:textId="186F109E" w:rsidR="00F06BD9" w:rsidRPr="00F06BD9" w:rsidRDefault="00F06BD9" w:rsidP="00F06BD9">
            <w:pPr>
              <w:autoSpaceDE/>
              <w:autoSpaceDN/>
              <w:rPr>
                <w:color w:val="000000"/>
                <w:sz w:val="22"/>
                <w:szCs w:val="22"/>
              </w:rPr>
            </w:pPr>
            <w:r w:rsidRPr="00F06BD9">
              <w:rPr>
                <w:color w:val="000000"/>
                <w:sz w:val="22"/>
                <w:szCs w:val="22"/>
              </w:rPr>
              <w:t>Płytki pakowane w folię zabezpieczającą przed utratą wilgoci</w:t>
            </w:r>
            <w:r>
              <w:rPr>
                <w:color w:val="000000"/>
                <w:sz w:val="22"/>
                <w:szCs w:val="22"/>
              </w:rPr>
              <w:t>;</w:t>
            </w:r>
          </w:p>
        </w:tc>
        <w:tc>
          <w:tcPr>
            <w:tcW w:w="324" w:type="dxa"/>
            <w:tcBorders>
              <w:top w:val="nil"/>
              <w:left w:val="nil"/>
              <w:bottom w:val="nil"/>
              <w:right w:val="nil"/>
            </w:tcBorders>
            <w:shd w:val="clear" w:color="auto" w:fill="auto"/>
            <w:noWrap/>
            <w:vAlign w:val="center"/>
            <w:hideMark/>
          </w:tcPr>
          <w:p w14:paraId="5E9DB28A" w14:textId="77777777" w:rsidR="00F06BD9" w:rsidRPr="00F06BD9" w:rsidRDefault="00F06BD9" w:rsidP="00F06BD9">
            <w:pPr>
              <w:autoSpaceDE/>
              <w:autoSpaceDN/>
              <w:rPr>
                <w:color w:val="000000"/>
                <w:sz w:val="22"/>
                <w:szCs w:val="22"/>
              </w:rPr>
            </w:pPr>
          </w:p>
        </w:tc>
        <w:tc>
          <w:tcPr>
            <w:tcW w:w="5488" w:type="dxa"/>
            <w:tcBorders>
              <w:top w:val="nil"/>
              <w:left w:val="nil"/>
              <w:bottom w:val="nil"/>
              <w:right w:val="nil"/>
            </w:tcBorders>
            <w:shd w:val="clear" w:color="auto" w:fill="auto"/>
            <w:noWrap/>
            <w:vAlign w:val="center"/>
            <w:hideMark/>
          </w:tcPr>
          <w:p w14:paraId="62D73AA9"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75F26020"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6E5E99B1"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3E3B150F"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7BA3C0BB"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5425AF6F" w14:textId="77777777" w:rsidR="00F06BD9" w:rsidRPr="00F06BD9" w:rsidRDefault="00F06BD9" w:rsidP="00F06BD9">
            <w:pPr>
              <w:autoSpaceDE/>
              <w:autoSpaceDN/>
            </w:pPr>
          </w:p>
        </w:tc>
      </w:tr>
      <w:tr w:rsidR="00F06BD9" w:rsidRPr="00F06BD9" w14:paraId="6659F747" w14:textId="77777777" w:rsidTr="00F06BD9">
        <w:trPr>
          <w:trHeight w:val="300"/>
        </w:trPr>
        <w:tc>
          <w:tcPr>
            <w:tcW w:w="5407" w:type="dxa"/>
            <w:gridSpan w:val="2"/>
            <w:tcBorders>
              <w:top w:val="nil"/>
              <w:left w:val="nil"/>
              <w:bottom w:val="nil"/>
              <w:right w:val="nil"/>
            </w:tcBorders>
            <w:shd w:val="clear" w:color="auto" w:fill="auto"/>
            <w:noWrap/>
            <w:vAlign w:val="bottom"/>
            <w:hideMark/>
          </w:tcPr>
          <w:p w14:paraId="488AA07C" w14:textId="77DD33DE" w:rsidR="00F06BD9" w:rsidRPr="00F06BD9" w:rsidRDefault="00F06BD9" w:rsidP="00F06BD9">
            <w:pPr>
              <w:autoSpaceDE/>
              <w:autoSpaceDN/>
              <w:rPr>
                <w:color w:val="000000"/>
                <w:sz w:val="22"/>
                <w:szCs w:val="22"/>
              </w:rPr>
            </w:pPr>
            <w:r w:rsidRPr="00F06BD9">
              <w:rPr>
                <w:color w:val="000000"/>
                <w:sz w:val="22"/>
                <w:szCs w:val="22"/>
              </w:rPr>
              <w:t>Przechowywanie płytek w temp. 6 - 12°C</w:t>
            </w:r>
            <w:r>
              <w:rPr>
                <w:color w:val="000000"/>
                <w:sz w:val="22"/>
                <w:szCs w:val="22"/>
              </w:rPr>
              <w:t>;</w:t>
            </w:r>
          </w:p>
        </w:tc>
        <w:tc>
          <w:tcPr>
            <w:tcW w:w="3098" w:type="dxa"/>
            <w:gridSpan w:val="2"/>
            <w:tcBorders>
              <w:top w:val="nil"/>
              <w:left w:val="nil"/>
              <w:bottom w:val="nil"/>
              <w:right w:val="nil"/>
            </w:tcBorders>
            <w:shd w:val="clear" w:color="auto" w:fill="auto"/>
            <w:noWrap/>
            <w:vAlign w:val="center"/>
            <w:hideMark/>
          </w:tcPr>
          <w:p w14:paraId="093B84D9" w14:textId="77777777" w:rsidR="00F06BD9" w:rsidRPr="00F06BD9" w:rsidRDefault="00F06BD9" w:rsidP="00F06BD9">
            <w:pPr>
              <w:autoSpaceDE/>
              <w:autoSpaceDN/>
              <w:rPr>
                <w:color w:val="000000"/>
                <w:sz w:val="22"/>
                <w:szCs w:val="22"/>
              </w:rPr>
            </w:pPr>
          </w:p>
        </w:tc>
        <w:tc>
          <w:tcPr>
            <w:tcW w:w="324" w:type="dxa"/>
            <w:tcBorders>
              <w:top w:val="nil"/>
              <w:left w:val="nil"/>
              <w:bottom w:val="nil"/>
              <w:right w:val="nil"/>
            </w:tcBorders>
            <w:shd w:val="clear" w:color="auto" w:fill="auto"/>
            <w:noWrap/>
            <w:vAlign w:val="center"/>
            <w:hideMark/>
          </w:tcPr>
          <w:p w14:paraId="4B643D77"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5F96E6C1"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3B1F62DD"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3E208F94"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0230EBB3"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29CED7B8"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7F366F54" w14:textId="77777777" w:rsidR="00F06BD9" w:rsidRPr="00F06BD9" w:rsidRDefault="00F06BD9" w:rsidP="00F06BD9">
            <w:pPr>
              <w:autoSpaceDE/>
              <w:autoSpaceDN/>
            </w:pPr>
          </w:p>
        </w:tc>
      </w:tr>
      <w:tr w:rsidR="00F06BD9" w:rsidRPr="00F06BD9" w14:paraId="34EBBD7E" w14:textId="77777777" w:rsidTr="00F06BD9">
        <w:trPr>
          <w:trHeight w:val="300"/>
        </w:trPr>
        <w:tc>
          <w:tcPr>
            <w:tcW w:w="5407" w:type="dxa"/>
            <w:gridSpan w:val="2"/>
            <w:tcBorders>
              <w:top w:val="nil"/>
              <w:left w:val="nil"/>
              <w:bottom w:val="nil"/>
              <w:right w:val="nil"/>
            </w:tcBorders>
            <w:shd w:val="clear" w:color="auto" w:fill="auto"/>
            <w:noWrap/>
            <w:vAlign w:val="bottom"/>
            <w:hideMark/>
          </w:tcPr>
          <w:p w14:paraId="2470521C" w14:textId="7C1BCDDF" w:rsidR="00F06BD9" w:rsidRPr="00F06BD9" w:rsidRDefault="00F06BD9" w:rsidP="00F06BD9">
            <w:pPr>
              <w:autoSpaceDE/>
              <w:autoSpaceDN/>
              <w:rPr>
                <w:color w:val="000000"/>
                <w:sz w:val="22"/>
                <w:szCs w:val="22"/>
              </w:rPr>
            </w:pPr>
            <w:r w:rsidRPr="00F06BD9">
              <w:rPr>
                <w:color w:val="000000"/>
                <w:sz w:val="22"/>
                <w:szCs w:val="22"/>
              </w:rPr>
              <w:t xml:space="preserve">Kolorowe ulotki do wszystkich </w:t>
            </w:r>
            <w:proofErr w:type="spellStart"/>
            <w:r w:rsidRPr="00F06BD9">
              <w:rPr>
                <w:color w:val="000000"/>
                <w:sz w:val="22"/>
                <w:szCs w:val="22"/>
              </w:rPr>
              <w:t>chromagarów</w:t>
            </w:r>
            <w:proofErr w:type="spellEnd"/>
            <w:r>
              <w:rPr>
                <w:color w:val="000000"/>
                <w:sz w:val="22"/>
                <w:szCs w:val="22"/>
              </w:rPr>
              <w:t>;</w:t>
            </w:r>
          </w:p>
        </w:tc>
        <w:tc>
          <w:tcPr>
            <w:tcW w:w="3098" w:type="dxa"/>
            <w:gridSpan w:val="2"/>
            <w:tcBorders>
              <w:top w:val="nil"/>
              <w:left w:val="nil"/>
              <w:bottom w:val="nil"/>
              <w:right w:val="nil"/>
            </w:tcBorders>
            <w:shd w:val="clear" w:color="auto" w:fill="auto"/>
            <w:noWrap/>
            <w:vAlign w:val="center"/>
            <w:hideMark/>
          </w:tcPr>
          <w:p w14:paraId="040AC48E" w14:textId="77777777" w:rsidR="00F06BD9" w:rsidRPr="00F06BD9" w:rsidRDefault="00F06BD9" w:rsidP="00F06BD9">
            <w:pPr>
              <w:autoSpaceDE/>
              <w:autoSpaceDN/>
              <w:rPr>
                <w:color w:val="000000"/>
                <w:sz w:val="22"/>
                <w:szCs w:val="22"/>
              </w:rPr>
            </w:pPr>
          </w:p>
        </w:tc>
        <w:tc>
          <w:tcPr>
            <w:tcW w:w="324" w:type="dxa"/>
            <w:tcBorders>
              <w:top w:val="nil"/>
              <w:left w:val="nil"/>
              <w:bottom w:val="nil"/>
              <w:right w:val="nil"/>
            </w:tcBorders>
            <w:shd w:val="clear" w:color="auto" w:fill="auto"/>
            <w:noWrap/>
            <w:vAlign w:val="center"/>
            <w:hideMark/>
          </w:tcPr>
          <w:p w14:paraId="2C2340E5"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5F7D6BB4"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6999C269"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4AC4372C"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64856494"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6C707A8C"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321A4592" w14:textId="77777777" w:rsidR="00F06BD9" w:rsidRPr="00F06BD9" w:rsidRDefault="00F06BD9" w:rsidP="00F06BD9">
            <w:pPr>
              <w:autoSpaceDE/>
              <w:autoSpaceDN/>
            </w:pPr>
          </w:p>
        </w:tc>
      </w:tr>
      <w:tr w:rsidR="00F06BD9" w:rsidRPr="00F06BD9" w14:paraId="54268826" w14:textId="77777777" w:rsidTr="00F06BD9">
        <w:trPr>
          <w:trHeight w:val="300"/>
        </w:trPr>
        <w:tc>
          <w:tcPr>
            <w:tcW w:w="8505" w:type="dxa"/>
            <w:gridSpan w:val="4"/>
            <w:tcBorders>
              <w:top w:val="nil"/>
              <w:left w:val="nil"/>
              <w:bottom w:val="nil"/>
              <w:right w:val="nil"/>
            </w:tcBorders>
            <w:shd w:val="clear" w:color="auto" w:fill="auto"/>
            <w:noWrap/>
            <w:vAlign w:val="bottom"/>
            <w:hideMark/>
          </w:tcPr>
          <w:p w14:paraId="52D1613D" w14:textId="51B5D886" w:rsidR="00F06BD9" w:rsidRPr="00F06BD9" w:rsidRDefault="00F06BD9" w:rsidP="00F06BD9">
            <w:pPr>
              <w:autoSpaceDE/>
              <w:autoSpaceDN/>
              <w:rPr>
                <w:color w:val="000000"/>
                <w:sz w:val="22"/>
                <w:szCs w:val="22"/>
              </w:rPr>
            </w:pPr>
            <w:r w:rsidRPr="00F06BD9">
              <w:rPr>
                <w:color w:val="000000"/>
                <w:sz w:val="22"/>
                <w:szCs w:val="22"/>
              </w:rPr>
              <w:t>Z pierwszą dostawą Oferent dostarczy metodyki, karty charakterystyki</w:t>
            </w:r>
            <w:r>
              <w:rPr>
                <w:color w:val="000000"/>
                <w:sz w:val="22"/>
                <w:szCs w:val="22"/>
              </w:rPr>
              <w:t>;</w:t>
            </w:r>
          </w:p>
        </w:tc>
        <w:tc>
          <w:tcPr>
            <w:tcW w:w="324" w:type="dxa"/>
            <w:tcBorders>
              <w:top w:val="nil"/>
              <w:left w:val="nil"/>
              <w:bottom w:val="nil"/>
              <w:right w:val="nil"/>
            </w:tcBorders>
            <w:shd w:val="clear" w:color="auto" w:fill="auto"/>
            <w:noWrap/>
            <w:vAlign w:val="center"/>
            <w:hideMark/>
          </w:tcPr>
          <w:p w14:paraId="458C5287" w14:textId="77777777" w:rsidR="00F06BD9" w:rsidRPr="00F06BD9" w:rsidRDefault="00F06BD9" w:rsidP="00F06BD9">
            <w:pPr>
              <w:autoSpaceDE/>
              <w:autoSpaceDN/>
              <w:rPr>
                <w:color w:val="000000"/>
                <w:sz w:val="22"/>
                <w:szCs w:val="22"/>
              </w:rPr>
            </w:pPr>
          </w:p>
        </w:tc>
        <w:tc>
          <w:tcPr>
            <w:tcW w:w="5488" w:type="dxa"/>
            <w:tcBorders>
              <w:top w:val="nil"/>
              <w:left w:val="nil"/>
              <w:bottom w:val="nil"/>
              <w:right w:val="nil"/>
            </w:tcBorders>
            <w:shd w:val="clear" w:color="auto" w:fill="auto"/>
            <w:noWrap/>
            <w:vAlign w:val="center"/>
            <w:hideMark/>
          </w:tcPr>
          <w:p w14:paraId="3346D811"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3FDBC18B"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6C9CC244"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54D5A390"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22F0A4B4"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04EB5B9F" w14:textId="77777777" w:rsidR="00F06BD9" w:rsidRPr="00F06BD9" w:rsidRDefault="00F06BD9" w:rsidP="00F06BD9">
            <w:pPr>
              <w:autoSpaceDE/>
              <w:autoSpaceDN/>
            </w:pPr>
          </w:p>
        </w:tc>
      </w:tr>
      <w:tr w:rsidR="00F06BD9" w:rsidRPr="00F06BD9" w14:paraId="1CCAF36A" w14:textId="77777777" w:rsidTr="00F06BD9">
        <w:trPr>
          <w:trHeight w:val="300"/>
        </w:trPr>
        <w:tc>
          <w:tcPr>
            <w:tcW w:w="340" w:type="dxa"/>
            <w:tcBorders>
              <w:top w:val="nil"/>
              <w:left w:val="nil"/>
              <w:bottom w:val="nil"/>
              <w:right w:val="nil"/>
            </w:tcBorders>
            <w:shd w:val="clear" w:color="auto" w:fill="auto"/>
            <w:noWrap/>
            <w:vAlign w:val="center"/>
            <w:hideMark/>
          </w:tcPr>
          <w:p w14:paraId="65420C25" w14:textId="77777777" w:rsidR="00F06BD9" w:rsidRPr="00F06BD9" w:rsidRDefault="00F06BD9" w:rsidP="00F06BD9">
            <w:pPr>
              <w:autoSpaceDE/>
              <w:autoSpaceDN/>
            </w:pPr>
          </w:p>
        </w:tc>
        <w:tc>
          <w:tcPr>
            <w:tcW w:w="5067" w:type="dxa"/>
            <w:tcBorders>
              <w:top w:val="nil"/>
              <w:left w:val="nil"/>
              <w:bottom w:val="nil"/>
              <w:right w:val="nil"/>
            </w:tcBorders>
            <w:shd w:val="clear" w:color="auto" w:fill="auto"/>
            <w:noWrap/>
            <w:vAlign w:val="center"/>
            <w:hideMark/>
          </w:tcPr>
          <w:p w14:paraId="31D8C853" w14:textId="77777777" w:rsidR="00F06BD9" w:rsidRPr="00F06BD9" w:rsidRDefault="00F06BD9" w:rsidP="00F06BD9">
            <w:pPr>
              <w:autoSpaceDE/>
              <w:autoSpaceDN/>
              <w:jc w:val="center"/>
            </w:pPr>
          </w:p>
        </w:tc>
        <w:tc>
          <w:tcPr>
            <w:tcW w:w="3098" w:type="dxa"/>
            <w:gridSpan w:val="2"/>
            <w:tcBorders>
              <w:top w:val="nil"/>
              <w:left w:val="nil"/>
              <w:bottom w:val="nil"/>
              <w:right w:val="nil"/>
            </w:tcBorders>
            <w:shd w:val="clear" w:color="auto" w:fill="auto"/>
            <w:noWrap/>
            <w:vAlign w:val="center"/>
            <w:hideMark/>
          </w:tcPr>
          <w:p w14:paraId="6489ECAB" w14:textId="77777777" w:rsidR="00F06BD9" w:rsidRPr="00F06BD9" w:rsidRDefault="00F06BD9" w:rsidP="00F06BD9">
            <w:pPr>
              <w:autoSpaceDE/>
              <w:autoSpaceDN/>
            </w:pPr>
          </w:p>
        </w:tc>
        <w:tc>
          <w:tcPr>
            <w:tcW w:w="324" w:type="dxa"/>
            <w:tcBorders>
              <w:top w:val="nil"/>
              <w:left w:val="nil"/>
              <w:bottom w:val="nil"/>
              <w:right w:val="nil"/>
            </w:tcBorders>
            <w:shd w:val="clear" w:color="auto" w:fill="auto"/>
            <w:noWrap/>
            <w:vAlign w:val="center"/>
            <w:hideMark/>
          </w:tcPr>
          <w:p w14:paraId="1A495821"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0AC6B512"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041D272B"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6D7455DD"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230EF6CC"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101EBF29"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06985393" w14:textId="77777777" w:rsidR="00F06BD9" w:rsidRPr="00F06BD9" w:rsidRDefault="00F06BD9" w:rsidP="00F06BD9">
            <w:pPr>
              <w:autoSpaceDE/>
              <w:autoSpaceDN/>
            </w:pPr>
          </w:p>
        </w:tc>
      </w:tr>
      <w:tr w:rsidR="00F06BD9" w:rsidRPr="00F06BD9" w14:paraId="7FF63EBC" w14:textId="77777777" w:rsidTr="00F06BD9">
        <w:trPr>
          <w:trHeight w:val="300"/>
        </w:trPr>
        <w:tc>
          <w:tcPr>
            <w:tcW w:w="5407" w:type="dxa"/>
            <w:gridSpan w:val="2"/>
            <w:tcBorders>
              <w:top w:val="nil"/>
              <w:left w:val="nil"/>
              <w:bottom w:val="nil"/>
              <w:right w:val="nil"/>
            </w:tcBorders>
            <w:shd w:val="clear" w:color="auto" w:fill="auto"/>
            <w:noWrap/>
            <w:vAlign w:val="center"/>
            <w:hideMark/>
          </w:tcPr>
          <w:p w14:paraId="30E8E826" w14:textId="1E89194D" w:rsidR="00F06BD9" w:rsidRPr="00F06BD9" w:rsidRDefault="00F06BD9" w:rsidP="00F06BD9">
            <w:pPr>
              <w:autoSpaceDE/>
              <w:autoSpaceDN/>
              <w:rPr>
                <w:b/>
                <w:bCs/>
                <w:sz w:val="22"/>
                <w:szCs w:val="22"/>
              </w:rPr>
            </w:pPr>
            <w:r w:rsidRPr="00F06BD9">
              <w:rPr>
                <w:b/>
                <w:bCs/>
                <w:sz w:val="22"/>
                <w:szCs w:val="22"/>
              </w:rPr>
              <w:t>Dotyczy p</w:t>
            </w:r>
            <w:r>
              <w:rPr>
                <w:b/>
                <w:bCs/>
                <w:sz w:val="22"/>
                <w:szCs w:val="22"/>
              </w:rPr>
              <w:t>oz</w:t>
            </w:r>
            <w:r w:rsidRPr="00F06BD9">
              <w:rPr>
                <w:b/>
                <w:bCs/>
                <w:sz w:val="22"/>
                <w:szCs w:val="22"/>
              </w:rPr>
              <w:t>. 40-43</w:t>
            </w:r>
          </w:p>
        </w:tc>
        <w:tc>
          <w:tcPr>
            <w:tcW w:w="3098" w:type="dxa"/>
            <w:gridSpan w:val="2"/>
            <w:tcBorders>
              <w:top w:val="nil"/>
              <w:left w:val="nil"/>
              <w:bottom w:val="nil"/>
              <w:right w:val="nil"/>
            </w:tcBorders>
            <w:shd w:val="clear" w:color="auto" w:fill="auto"/>
            <w:noWrap/>
            <w:vAlign w:val="center"/>
            <w:hideMark/>
          </w:tcPr>
          <w:p w14:paraId="721ECDF2" w14:textId="77777777" w:rsidR="00F06BD9" w:rsidRPr="00F06BD9" w:rsidRDefault="00F06BD9" w:rsidP="00F06BD9">
            <w:pPr>
              <w:autoSpaceDE/>
              <w:autoSpaceDN/>
              <w:rPr>
                <w:b/>
                <w:bCs/>
                <w:sz w:val="22"/>
                <w:szCs w:val="22"/>
              </w:rPr>
            </w:pPr>
          </w:p>
        </w:tc>
        <w:tc>
          <w:tcPr>
            <w:tcW w:w="324" w:type="dxa"/>
            <w:tcBorders>
              <w:top w:val="nil"/>
              <w:left w:val="nil"/>
              <w:bottom w:val="nil"/>
              <w:right w:val="nil"/>
            </w:tcBorders>
            <w:shd w:val="clear" w:color="auto" w:fill="auto"/>
            <w:noWrap/>
            <w:vAlign w:val="center"/>
            <w:hideMark/>
          </w:tcPr>
          <w:p w14:paraId="22CFBC72"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167D1AE3"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587D3627"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56935F24"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6EB5D446"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509D665B"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416CA4AC" w14:textId="77777777" w:rsidR="00F06BD9" w:rsidRPr="00F06BD9" w:rsidRDefault="00F06BD9" w:rsidP="00F06BD9">
            <w:pPr>
              <w:autoSpaceDE/>
              <w:autoSpaceDN/>
            </w:pPr>
          </w:p>
        </w:tc>
      </w:tr>
      <w:tr w:rsidR="00F06BD9" w:rsidRPr="00F06BD9" w14:paraId="1C360671" w14:textId="77777777" w:rsidTr="00F06BD9">
        <w:trPr>
          <w:trHeight w:val="300"/>
        </w:trPr>
        <w:tc>
          <w:tcPr>
            <w:tcW w:w="5407" w:type="dxa"/>
            <w:gridSpan w:val="2"/>
            <w:tcBorders>
              <w:top w:val="nil"/>
              <w:left w:val="nil"/>
              <w:bottom w:val="nil"/>
              <w:right w:val="nil"/>
            </w:tcBorders>
            <w:shd w:val="clear" w:color="auto" w:fill="auto"/>
            <w:noWrap/>
            <w:vAlign w:val="center"/>
            <w:hideMark/>
          </w:tcPr>
          <w:p w14:paraId="24D1B3DA" w14:textId="64E6ADA2" w:rsidR="00F06BD9" w:rsidRPr="00F06BD9" w:rsidRDefault="00F06BD9" w:rsidP="00F06BD9">
            <w:pPr>
              <w:autoSpaceDE/>
              <w:autoSpaceDN/>
              <w:rPr>
                <w:sz w:val="22"/>
                <w:szCs w:val="22"/>
              </w:rPr>
            </w:pPr>
            <w:r w:rsidRPr="00F06BD9">
              <w:rPr>
                <w:sz w:val="22"/>
                <w:szCs w:val="22"/>
              </w:rPr>
              <w:t>Barwniki konfekcjonowane po 250 ml</w:t>
            </w:r>
            <w:r>
              <w:rPr>
                <w:sz w:val="22"/>
                <w:szCs w:val="22"/>
              </w:rPr>
              <w:t>;</w:t>
            </w:r>
          </w:p>
        </w:tc>
        <w:tc>
          <w:tcPr>
            <w:tcW w:w="3098" w:type="dxa"/>
            <w:gridSpan w:val="2"/>
            <w:tcBorders>
              <w:top w:val="nil"/>
              <w:left w:val="nil"/>
              <w:bottom w:val="nil"/>
              <w:right w:val="nil"/>
            </w:tcBorders>
            <w:shd w:val="clear" w:color="auto" w:fill="auto"/>
            <w:noWrap/>
            <w:vAlign w:val="center"/>
            <w:hideMark/>
          </w:tcPr>
          <w:p w14:paraId="1BED67EC" w14:textId="77777777" w:rsidR="00F06BD9" w:rsidRPr="00F06BD9" w:rsidRDefault="00F06BD9" w:rsidP="00F06BD9">
            <w:pPr>
              <w:autoSpaceDE/>
              <w:autoSpaceDN/>
              <w:rPr>
                <w:sz w:val="22"/>
                <w:szCs w:val="22"/>
              </w:rPr>
            </w:pPr>
          </w:p>
        </w:tc>
        <w:tc>
          <w:tcPr>
            <w:tcW w:w="324" w:type="dxa"/>
            <w:tcBorders>
              <w:top w:val="nil"/>
              <w:left w:val="nil"/>
              <w:bottom w:val="nil"/>
              <w:right w:val="nil"/>
            </w:tcBorders>
            <w:shd w:val="clear" w:color="auto" w:fill="auto"/>
            <w:noWrap/>
            <w:vAlign w:val="center"/>
            <w:hideMark/>
          </w:tcPr>
          <w:p w14:paraId="7DB88546"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2ADDC5A4"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18F3FE1F"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6368A10F"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3FF7A653"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1AB48AE2"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1B40B394" w14:textId="77777777" w:rsidR="00F06BD9" w:rsidRPr="00F06BD9" w:rsidRDefault="00F06BD9" w:rsidP="00F06BD9">
            <w:pPr>
              <w:autoSpaceDE/>
              <w:autoSpaceDN/>
            </w:pPr>
          </w:p>
        </w:tc>
      </w:tr>
      <w:tr w:rsidR="00F06BD9" w:rsidRPr="00F06BD9" w14:paraId="06D783BF" w14:textId="77777777" w:rsidTr="00F06BD9">
        <w:trPr>
          <w:trHeight w:val="300"/>
        </w:trPr>
        <w:tc>
          <w:tcPr>
            <w:tcW w:w="5407" w:type="dxa"/>
            <w:gridSpan w:val="2"/>
            <w:tcBorders>
              <w:top w:val="nil"/>
              <w:left w:val="nil"/>
              <w:bottom w:val="nil"/>
              <w:right w:val="nil"/>
            </w:tcBorders>
            <w:shd w:val="clear" w:color="auto" w:fill="auto"/>
            <w:noWrap/>
            <w:vAlign w:val="center"/>
            <w:hideMark/>
          </w:tcPr>
          <w:p w14:paraId="5FA1D013" w14:textId="00A00DDA" w:rsidR="00F06BD9" w:rsidRPr="00F06BD9" w:rsidRDefault="00F06BD9" w:rsidP="00F06BD9">
            <w:pPr>
              <w:autoSpaceDE/>
              <w:autoSpaceDN/>
              <w:rPr>
                <w:sz w:val="22"/>
                <w:szCs w:val="22"/>
              </w:rPr>
            </w:pPr>
            <w:r w:rsidRPr="00F06BD9">
              <w:rPr>
                <w:sz w:val="22"/>
                <w:szCs w:val="22"/>
              </w:rPr>
              <w:t>Termin ważności minimum 9 miesięcy</w:t>
            </w:r>
            <w:r>
              <w:rPr>
                <w:sz w:val="22"/>
                <w:szCs w:val="22"/>
              </w:rPr>
              <w:t>;</w:t>
            </w:r>
          </w:p>
        </w:tc>
        <w:tc>
          <w:tcPr>
            <w:tcW w:w="3098" w:type="dxa"/>
            <w:gridSpan w:val="2"/>
            <w:tcBorders>
              <w:top w:val="nil"/>
              <w:left w:val="nil"/>
              <w:bottom w:val="nil"/>
              <w:right w:val="nil"/>
            </w:tcBorders>
            <w:shd w:val="clear" w:color="auto" w:fill="auto"/>
            <w:noWrap/>
            <w:vAlign w:val="center"/>
            <w:hideMark/>
          </w:tcPr>
          <w:p w14:paraId="5DB85D7D" w14:textId="77777777" w:rsidR="00F06BD9" w:rsidRPr="00F06BD9" w:rsidRDefault="00F06BD9" w:rsidP="00F06BD9">
            <w:pPr>
              <w:autoSpaceDE/>
              <w:autoSpaceDN/>
              <w:rPr>
                <w:sz w:val="22"/>
                <w:szCs w:val="22"/>
              </w:rPr>
            </w:pPr>
          </w:p>
        </w:tc>
        <w:tc>
          <w:tcPr>
            <w:tcW w:w="324" w:type="dxa"/>
            <w:tcBorders>
              <w:top w:val="nil"/>
              <w:left w:val="nil"/>
              <w:bottom w:val="nil"/>
              <w:right w:val="nil"/>
            </w:tcBorders>
            <w:shd w:val="clear" w:color="auto" w:fill="auto"/>
            <w:noWrap/>
            <w:vAlign w:val="center"/>
            <w:hideMark/>
          </w:tcPr>
          <w:p w14:paraId="04E77688"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3EBAE505"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22F0D1B3"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0BA9948D"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03B49482"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41B1E3F1"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60826E8A" w14:textId="77777777" w:rsidR="00F06BD9" w:rsidRPr="00F06BD9" w:rsidRDefault="00F06BD9" w:rsidP="00F06BD9">
            <w:pPr>
              <w:autoSpaceDE/>
              <w:autoSpaceDN/>
            </w:pPr>
          </w:p>
        </w:tc>
      </w:tr>
      <w:tr w:rsidR="00F06BD9" w:rsidRPr="00F06BD9" w14:paraId="19FE8012" w14:textId="77777777" w:rsidTr="00F06BD9">
        <w:trPr>
          <w:trHeight w:val="300"/>
        </w:trPr>
        <w:tc>
          <w:tcPr>
            <w:tcW w:w="8505" w:type="dxa"/>
            <w:gridSpan w:val="4"/>
            <w:tcBorders>
              <w:top w:val="nil"/>
              <w:left w:val="nil"/>
              <w:bottom w:val="nil"/>
              <w:right w:val="nil"/>
            </w:tcBorders>
            <w:shd w:val="clear" w:color="auto" w:fill="auto"/>
            <w:noWrap/>
            <w:vAlign w:val="center"/>
            <w:hideMark/>
          </w:tcPr>
          <w:p w14:paraId="14E5E12C" w14:textId="77777777" w:rsidR="00F06BD9" w:rsidRPr="00F06BD9" w:rsidRDefault="00F06BD9" w:rsidP="00F06BD9">
            <w:pPr>
              <w:autoSpaceDE/>
              <w:autoSpaceDN/>
              <w:rPr>
                <w:sz w:val="22"/>
                <w:szCs w:val="22"/>
              </w:rPr>
            </w:pPr>
            <w:r w:rsidRPr="00F06BD9">
              <w:rPr>
                <w:sz w:val="22"/>
                <w:szCs w:val="22"/>
              </w:rPr>
              <w:t>Z pierwszą dostawą Oferent dostarczy metodyki, karty charakterystyki.</w:t>
            </w:r>
          </w:p>
        </w:tc>
        <w:tc>
          <w:tcPr>
            <w:tcW w:w="324" w:type="dxa"/>
            <w:tcBorders>
              <w:top w:val="nil"/>
              <w:left w:val="nil"/>
              <w:bottom w:val="nil"/>
              <w:right w:val="nil"/>
            </w:tcBorders>
            <w:shd w:val="clear" w:color="auto" w:fill="auto"/>
            <w:noWrap/>
            <w:vAlign w:val="center"/>
            <w:hideMark/>
          </w:tcPr>
          <w:p w14:paraId="51FC23F5" w14:textId="77777777" w:rsidR="00F06BD9" w:rsidRPr="00F06BD9" w:rsidRDefault="00F06BD9" w:rsidP="00F06BD9">
            <w:pPr>
              <w:autoSpaceDE/>
              <w:autoSpaceDN/>
              <w:rPr>
                <w:sz w:val="22"/>
                <w:szCs w:val="22"/>
              </w:rPr>
            </w:pPr>
          </w:p>
        </w:tc>
        <w:tc>
          <w:tcPr>
            <w:tcW w:w="5488" w:type="dxa"/>
            <w:tcBorders>
              <w:top w:val="nil"/>
              <w:left w:val="nil"/>
              <w:bottom w:val="nil"/>
              <w:right w:val="nil"/>
            </w:tcBorders>
            <w:shd w:val="clear" w:color="auto" w:fill="auto"/>
            <w:noWrap/>
            <w:vAlign w:val="center"/>
            <w:hideMark/>
          </w:tcPr>
          <w:p w14:paraId="50FC5913"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7BF21D64"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125E9053"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50D37188"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5AB73CC8"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42A39E58" w14:textId="77777777" w:rsidR="00F06BD9" w:rsidRPr="00F06BD9" w:rsidRDefault="00F06BD9" w:rsidP="00F06BD9">
            <w:pPr>
              <w:autoSpaceDE/>
              <w:autoSpaceDN/>
            </w:pPr>
          </w:p>
        </w:tc>
      </w:tr>
      <w:tr w:rsidR="00F06BD9" w:rsidRPr="00F06BD9" w14:paraId="2C4E971E" w14:textId="77777777" w:rsidTr="00F06BD9">
        <w:trPr>
          <w:trHeight w:val="300"/>
        </w:trPr>
        <w:tc>
          <w:tcPr>
            <w:tcW w:w="340" w:type="dxa"/>
            <w:tcBorders>
              <w:top w:val="nil"/>
              <w:left w:val="nil"/>
              <w:bottom w:val="nil"/>
              <w:right w:val="nil"/>
            </w:tcBorders>
            <w:shd w:val="clear" w:color="auto" w:fill="auto"/>
            <w:noWrap/>
            <w:vAlign w:val="center"/>
            <w:hideMark/>
          </w:tcPr>
          <w:p w14:paraId="5383EDCE" w14:textId="77777777" w:rsidR="00F06BD9" w:rsidRPr="00F06BD9" w:rsidRDefault="00F06BD9" w:rsidP="00F06BD9">
            <w:pPr>
              <w:autoSpaceDE/>
              <w:autoSpaceDN/>
            </w:pPr>
          </w:p>
        </w:tc>
        <w:tc>
          <w:tcPr>
            <w:tcW w:w="5067" w:type="dxa"/>
            <w:tcBorders>
              <w:top w:val="nil"/>
              <w:left w:val="nil"/>
              <w:bottom w:val="nil"/>
              <w:right w:val="nil"/>
            </w:tcBorders>
            <w:shd w:val="clear" w:color="auto" w:fill="auto"/>
            <w:noWrap/>
            <w:vAlign w:val="center"/>
            <w:hideMark/>
          </w:tcPr>
          <w:p w14:paraId="0746EBAE" w14:textId="77777777" w:rsidR="00F06BD9" w:rsidRPr="00F06BD9" w:rsidRDefault="00F06BD9" w:rsidP="00F06BD9">
            <w:pPr>
              <w:autoSpaceDE/>
              <w:autoSpaceDN/>
              <w:jc w:val="center"/>
            </w:pPr>
          </w:p>
        </w:tc>
        <w:tc>
          <w:tcPr>
            <w:tcW w:w="3098" w:type="dxa"/>
            <w:gridSpan w:val="2"/>
            <w:tcBorders>
              <w:top w:val="nil"/>
              <w:left w:val="nil"/>
              <w:bottom w:val="nil"/>
              <w:right w:val="nil"/>
            </w:tcBorders>
            <w:shd w:val="clear" w:color="auto" w:fill="auto"/>
            <w:noWrap/>
            <w:vAlign w:val="center"/>
            <w:hideMark/>
          </w:tcPr>
          <w:p w14:paraId="46CC1EA5" w14:textId="77777777" w:rsidR="00F06BD9" w:rsidRPr="00F06BD9" w:rsidRDefault="00F06BD9" w:rsidP="00F06BD9">
            <w:pPr>
              <w:autoSpaceDE/>
              <w:autoSpaceDN/>
            </w:pPr>
          </w:p>
        </w:tc>
        <w:tc>
          <w:tcPr>
            <w:tcW w:w="324" w:type="dxa"/>
            <w:tcBorders>
              <w:top w:val="nil"/>
              <w:left w:val="nil"/>
              <w:bottom w:val="nil"/>
              <w:right w:val="nil"/>
            </w:tcBorders>
            <w:shd w:val="clear" w:color="auto" w:fill="auto"/>
            <w:noWrap/>
            <w:vAlign w:val="center"/>
            <w:hideMark/>
          </w:tcPr>
          <w:p w14:paraId="1FC06EC5"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34663257"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4FA604FA"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2F19CEB3"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0C1B87BD"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173327EB"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208F1613" w14:textId="77777777" w:rsidR="00F06BD9" w:rsidRPr="00F06BD9" w:rsidRDefault="00F06BD9" w:rsidP="00F06BD9">
            <w:pPr>
              <w:autoSpaceDE/>
              <w:autoSpaceDN/>
            </w:pPr>
          </w:p>
        </w:tc>
      </w:tr>
      <w:tr w:rsidR="00F06BD9" w:rsidRPr="00F06BD9" w14:paraId="150EBAFA" w14:textId="77777777" w:rsidTr="00F06BD9">
        <w:trPr>
          <w:trHeight w:val="300"/>
        </w:trPr>
        <w:tc>
          <w:tcPr>
            <w:tcW w:w="5407" w:type="dxa"/>
            <w:gridSpan w:val="2"/>
            <w:tcBorders>
              <w:top w:val="nil"/>
              <w:left w:val="nil"/>
              <w:bottom w:val="nil"/>
              <w:right w:val="nil"/>
            </w:tcBorders>
            <w:shd w:val="clear" w:color="auto" w:fill="auto"/>
            <w:noWrap/>
            <w:vAlign w:val="center"/>
            <w:hideMark/>
          </w:tcPr>
          <w:p w14:paraId="5E0826EC" w14:textId="67EF2490" w:rsidR="00F06BD9" w:rsidRPr="00F06BD9" w:rsidRDefault="00F06BD9" w:rsidP="00F06BD9">
            <w:pPr>
              <w:autoSpaceDE/>
              <w:autoSpaceDN/>
              <w:rPr>
                <w:b/>
                <w:bCs/>
                <w:sz w:val="22"/>
                <w:szCs w:val="22"/>
              </w:rPr>
            </w:pPr>
            <w:r w:rsidRPr="00F06BD9">
              <w:rPr>
                <w:b/>
                <w:bCs/>
                <w:sz w:val="22"/>
                <w:szCs w:val="22"/>
              </w:rPr>
              <w:t>Dotyczy p</w:t>
            </w:r>
            <w:r>
              <w:rPr>
                <w:b/>
                <w:bCs/>
                <w:sz w:val="22"/>
                <w:szCs w:val="22"/>
              </w:rPr>
              <w:t>oz</w:t>
            </w:r>
            <w:r w:rsidRPr="00F06BD9">
              <w:rPr>
                <w:b/>
                <w:bCs/>
                <w:sz w:val="22"/>
                <w:szCs w:val="22"/>
              </w:rPr>
              <w:t>. 44-47</w:t>
            </w:r>
          </w:p>
        </w:tc>
        <w:tc>
          <w:tcPr>
            <w:tcW w:w="3098" w:type="dxa"/>
            <w:gridSpan w:val="2"/>
            <w:tcBorders>
              <w:top w:val="nil"/>
              <w:left w:val="nil"/>
              <w:bottom w:val="nil"/>
              <w:right w:val="nil"/>
            </w:tcBorders>
            <w:shd w:val="clear" w:color="auto" w:fill="auto"/>
            <w:noWrap/>
            <w:vAlign w:val="center"/>
            <w:hideMark/>
          </w:tcPr>
          <w:p w14:paraId="79CA2172" w14:textId="77777777" w:rsidR="00F06BD9" w:rsidRPr="00F06BD9" w:rsidRDefault="00F06BD9" w:rsidP="00F06BD9">
            <w:pPr>
              <w:autoSpaceDE/>
              <w:autoSpaceDN/>
              <w:rPr>
                <w:b/>
                <w:bCs/>
                <w:sz w:val="22"/>
                <w:szCs w:val="22"/>
              </w:rPr>
            </w:pPr>
          </w:p>
        </w:tc>
        <w:tc>
          <w:tcPr>
            <w:tcW w:w="324" w:type="dxa"/>
            <w:tcBorders>
              <w:top w:val="nil"/>
              <w:left w:val="nil"/>
              <w:bottom w:val="nil"/>
              <w:right w:val="nil"/>
            </w:tcBorders>
            <w:shd w:val="clear" w:color="auto" w:fill="auto"/>
            <w:noWrap/>
            <w:vAlign w:val="center"/>
            <w:hideMark/>
          </w:tcPr>
          <w:p w14:paraId="5A71F9F7"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618F53C4"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528D7AA4"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18A6C9C3"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5196EBB2"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25DCEBCD"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274ECCAC" w14:textId="77777777" w:rsidR="00F06BD9" w:rsidRPr="00F06BD9" w:rsidRDefault="00F06BD9" w:rsidP="00F06BD9">
            <w:pPr>
              <w:autoSpaceDE/>
              <w:autoSpaceDN/>
            </w:pPr>
          </w:p>
        </w:tc>
      </w:tr>
      <w:tr w:rsidR="00F06BD9" w:rsidRPr="00F06BD9" w14:paraId="4DE8FF15" w14:textId="77777777" w:rsidTr="00F06BD9">
        <w:trPr>
          <w:gridAfter w:val="1"/>
          <w:wAfter w:w="892" w:type="dxa"/>
          <w:trHeight w:val="300"/>
        </w:trPr>
        <w:tc>
          <w:tcPr>
            <w:tcW w:w="17605" w:type="dxa"/>
            <w:gridSpan w:val="14"/>
            <w:tcBorders>
              <w:top w:val="nil"/>
              <w:left w:val="nil"/>
              <w:bottom w:val="nil"/>
              <w:right w:val="nil"/>
            </w:tcBorders>
            <w:shd w:val="clear" w:color="auto" w:fill="auto"/>
            <w:noWrap/>
            <w:vAlign w:val="center"/>
            <w:hideMark/>
          </w:tcPr>
          <w:p w14:paraId="4B7D27E3" w14:textId="61C8A5F6" w:rsidR="00F06BD9" w:rsidRPr="00F06BD9" w:rsidRDefault="00F06BD9" w:rsidP="00F06BD9">
            <w:pPr>
              <w:autoSpaceDE/>
              <w:autoSpaceDN/>
              <w:rPr>
                <w:sz w:val="22"/>
                <w:szCs w:val="22"/>
              </w:rPr>
            </w:pPr>
            <w:r w:rsidRPr="00F06BD9">
              <w:rPr>
                <w:sz w:val="22"/>
                <w:szCs w:val="22"/>
              </w:rPr>
              <w:t xml:space="preserve">Zamawiający wymaga zaoferowania krążków antybiotykowych zgodnych z wytycznymi </w:t>
            </w:r>
            <w:proofErr w:type="spellStart"/>
            <w:r w:rsidRPr="00F06BD9">
              <w:rPr>
                <w:sz w:val="22"/>
                <w:szCs w:val="22"/>
              </w:rPr>
              <w:t>Eucast</w:t>
            </w:r>
            <w:proofErr w:type="spellEnd"/>
            <w:r w:rsidRPr="00F06BD9">
              <w:rPr>
                <w:sz w:val="22"/>
                <w:szCs w:val="22"/>
              </w:rPr>
              <w:t xml:space="preserve"> (doł</w:t>
            </w:r>
            <w:r w:rsidR="001871D6">
              <w:rPr>
                <w:sz w:val="22"/>
                <w:szCs w:val="22"/>
              </w:rPr>
              <w:t>ą</w:t>
            </w:r>
            <w:r w:rsidRPr="00F06BD9">
              <w:rPr>
                <w:sz w:val="22"/>
                <w:szCs w:val="22"/>
              </w:rPr>
              <w:t>czyć wykaz oferow</w:t>
            </w:r>
            <w:r w:rsidR="001871D6">
              <w:rPr>
                <w:sz w:val="22"/>
                <w:szCs w:val="22"/>
              </w:rPr>
              <w:t>a</w:t>
            </w:r>
            <w:r w:rsidRPr="00F06BD9">
              <w:rPr>
                <w:sz w:val="22"/>
                <w:szCs w:val="22"/>
              </w:rPr>
              <w:t>nych krążków)</w:t>
            </w:r>
            <w:r>
              <w:rPr>
                <w:sz w:val="22"/>
                <w:szCs w:val="22"/>
              </w:rPr>
              <w:t>;</w:t>
            </w:r>
          </w:p>
        </w:tc>
        <w:tc>
          <w:tcPr>
            <w:tcW w:w="1460" w:type="dxa"/>
            <w:gridSpan w:val="3"/>
            <w:tcBorders>
              <w:top w:val="nil"/>
              <w:left w:val="nil"/>
              <w:bottom w:val="nil"/>
              <w:right w:val="nil"/>
            </w:tcBorders>
            <w:shd w:val="clear" w:color="auto" w:fill="auto"/>
            <w:noWrap/>
            <w:vAlign w:val="center"/>
            <w:hideMark/>
          </w:tcPr>
          <w:p w14:paraId="1B7007F5" w14:textId="77777777" w:rsidR="00F06BD9" w:rsidRPr="00F06BD9" w:rsidRDefault="00F06BD9" w:rsidP="00F06BD9">
            <w:pPr>
              <w:autoSpaceDE/>
              <w:autoSpaceDN/>
              <w:rPr>
                <w:sz w:val="22"/>
                <w:szCs w:val="22"/>
              </w:rPr>
            </w:pPr>
          </w:p>
        </w:tc>
        <w:tc>
          <w:tcPr>
            <w:tcW w:w="940" w:type="dxa"/>
            <w:gridSpan w:val="3"/>
            <w:tcBorders>
              <w:top w:val="nil"/>
              <w:left w:val="nil"/>
              <w:bottom w:val="nil"/>
              <w:right w:val="nil"/>
            </w:tcBorders>
            <w:shd w:val="clear" w:color="auto" w:fill="auto"/>
            <w:noWrap/>
            <w:vAlign w:val="center"/>
            <w:hideMark/>
          </w:tcPr>
          <w:p w14:paraId="33EE0956" w14:textId="77777777" w:rsidR="00F06BD9" w:rsidRPr="00F06BD9" w:rsidRDefault="00F06BD9" w:rsidP="00F06BD9">
            <w:pPr>
              <w:autoSpaceDE/>
              <w:autoSpaceDN/>
            </w:pPr>
          </w:p>
        </w:tc>
      </w:tr>
      <w:tr w:rsidR="00F06BD9" w:rsidRPr="00F06BD9" w14:paraId="43FB24BC" w14:textId="77777777" w:rsidTr="00F06BD9">
        <w:trPr>
          <w:gridAfter w:val="1"/>
          <w:wAfter w:w="892" w:type="dxa"/>
          <w:trHeight w:val="278"/>
        </w:trPr>
        <w:tc>
          <w:tcPr>
            <w:tcW w:w="20005" w:type="dxa"/>
            <w:gridSpan w:val="20"/>
            <w:tcBorders>
              <w:top w:val="nil"/>
              <w:left w:val="nil"/>
              <w:bottom w:val="nil"/>
              <w:right w:val="nil"/>
            </w:tcBorders>
            <w:shd w:val="clear" w:color="auto" w:fill="auto"/>
            <w:vAlign w:val="center"/>
            <w:hideMark/>
          </w:tcPr>
          <w:p w14:paraId="7E8EB678" w14:textId="1BA6B126" w:rsidR="00F06BD9" w:rsidRPr="00F06BD9" w:rsidRDefault="00F06BD9" w:rsidP="00F06BD9">
            <w:pPr>
              <w:autoSpaceDE/>
              <w:autoSpaceDN/>
              <w:rPr>
                <w:sz w:val="22"/>
                <w:szCs w:val="22"/>
              </w:rPr>
            </w:pPr>
            <w:r w:rsidRPr="00F06BD9">
              <w:rPr>
                <w:sz w:val="22"/>
                <w:szCs w:val="22"/>
              </w:rPr>
              <w:t>Należy do oferty dołączyć pozytywną opinię KORLD</w:t>
            </w:r>
            <w:r>
              <w:rPr>
                <w:sz w:val="22"/>
                <w:szCs w:val="22"/>
              </w:rPr>
              <w:t>;</w:t>
            </w:r>
          </w:p>
        </w:tc>
      </w:tr>
      <w:tr w:rsidR="00F06BD9" w:rsidRPr="00F06BD9" w14:paraId="231171DA" w14:textId="77777777" w:rsidTr="00F06BD9">
        <w:trPr>
          <w:gridAfter w:val="2"/>
          <w:wAfter w:w="901" w:type="dxa"/>
          <w:trHeight w:val="300"/>
        </w:trPr>
        <w:tc>
          <w:tcPr>
            <w:tcW w:w="14317" w:type="dxa"/>
            <w:gridSpan w:val="6"/>
            <w:tcBorders>
              <w:top w:val="nil"/>
              <w:left w:val="nil"/>
              <w:bottom w:val="nil"/>
              <w:right w:val="nil"/>
            </w:tcBorders>
            <w:shd w:val="clear" w:color="auto" w:fill="auto"/>
            <w:noWrap/>
            <w:vAlign w:val="center"/>
            <w:hideMark/>
          </w:tcPr>
          <w:p w14:paraId="14BD25FA" w14:textId="792C92BC" w:rsidR="00F06BD9" w:rsidRPr="00F06BD9" w:rsidRDefault="00F06BD9" w:rsidP="00F06BD9">
            <w:pPr>
              <w:autoSpaceDE/>
              <w:autoSpaceDN/>
              <w:rPr>
                <w:sz w:val="22"/>
                <w:szCs w:val="22"/>
              </w:rPr>
            </w:pPr>
            <w:r w:rsidRPr="00F06BD9">
              <w:rPr>
                <w:sz w:val="22"/>
                <w:szCs w:val="22"/>
              </w:rPr>
              <w:t>Zamawiający wymaga zaoferowania pasków do oznaczania MIC dla następuj</w:t>
            </w:r>
            <w:r w:rsidR="001871D6">
              <w:rPr>
                <w:sz w:val="22"/>
                <w:szCs w:val="22"/>
              </w:rPr>
              <w:t>ą</w:t>
            </w:r>
            <w:r w:rsidRPr="00F06BD9">
              <w:rPr>
                <w:sz w:val="22"/>
                <w:szCs w:val="22"/>
              </w:rPr>
              <w:t>cych antybiotyków:</w:t>
            </w:r>
          </w:p>
        </w:tc>
        <w:tc>
          <w:tcPr>
            <w:tcW w:w="279" w:type="dxa"/>
            <w:tcBorders>
              <w:top w:val="nil"/>
              <w:left w:val="nil"/>
              <w:bottom w:val="nil"/>
              <w:right w:val="nil"/>
            </w:tcBorders>
            <w:shd w:val="clear" w:color="auto" w:fill="auto"/>
            <w:noWrap/>
            <w:vAlign w:val="center"/>
            <w:hideMark/>
          </w:tcPr>
          <w:p w14:paraId="3766ADF4" w14:textId="77777777" w:rsidR="00F06BD9" w:rsidRPr="00F06BD9" w:rsidRDefault="00F06BD9" w:rsidP="00F06BD9">
            <w:pPr>
              <w:autoSpaceDE/>
              <w:autoSpaceDN/>
              <w:rPr>
                <w:sz w:val="22"/>
                <w:szCs w:val="22"/>
              </w:rPr>
            </w:pPr>
          </w:p>
        </w:tc>
        <w:tc>
          <w:tcPr>
            <w:tcW w:w="1400" w:type="dxa"/>
            <w:gridSpan w:val="3"/>
            <w:tcBorders>
              <w:top w:val="nil"/>
              <w:left w:val="nil"/>
              <w:bottom w:val="nil"/>
              <w:right w:val="nil"/>
            </w:tcBorders>
            <w:shd w:val="clear" w:color="auto" w:fill="auto"/>
            <w:noWrap/>
            <w:vAlign w:val="center"/>
            <w:hideMark/>
          </w:tcPr>
          <w:p w14:paraId="792C4413"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323C9652"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595FA6B9"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458BE65E" w14:textId="77777777" w:rsidR="00F06BD9" w:rsidRPr="00F06BD9" w:rsidRDefault="00F06BD9" w:rsidP="00F06BD9">
            <w:pPr>
              <w:autoSpaceDE/>
              <w:autoSpaceDN/>
            </w:pPr>
          </w:p>
        </w:tc>
      </w:tr>
      <w:tr w:rsidR="00F06BD9" w:rsidRPr="00F06BD9" w14:paraId="4C9C9D51" w14:textId="77777777" w:rsidTr="00F06BD9">
        <w:trPr>
          <w:trHeight w:val="300"/>
        </w:trPr>
        <w:tc>
          <w:tcPr>
            <w:tcW w:w="340" w:type="dxa"/>
            <w:tcBorders>
              <w:top w:val="nil"/>
              <w:left w:val="nil"/>
              <w:bottom w:val="nil"/>
              <w:right w:val="nil"/>
            </w:tcBorders>
            <w:shd w:val="clear" w:color="auto" w:fill="auto"/>
            <w:noWrap/>
            <w:vAlign w:val="center"/>
            <w:hideMark/>
          </w:tcPr>
          <w:p w14:paraId="6F497988" w14:textId="484077E7" w:rsidR="00F06BD9" w:rsidRPr="00F06BD9" w:rsidRDefault="00F06BD9" w:rsidP="00F06BD9">
            <w:pPr>
              <w:autoSpaceDE/>
              <w:autoSpaceDN/>
              <w:jc w:val="center"/>
              <w:rPr>
                <w:sz w:val="22"/>
                <w:szCs w:val="22"/>
              </w:rPr>
            </w:pPr>
            <w:r w:rsidRPr="00F06BD9">
              <w:rPr>
                <w:sz w:val="22"/>
                <w:szCs w:val="22"/>
              </w:rPr>
              <w:t>a</w:t>
            </w:r>
            <w:r>
              <w:rPr>
                <w:sz w:val="22"/>
                <w:szCs w:val="22"/>
              </w:rPr>
              <w:t>)</w:t>
            </w:r>
          </w:p>
        </w:tc>
        <w:tc>
          <w:tcPr>
            <w:tcW w:w="5067" w:type="dxa"/>
            <w:tcBorders>
              <w:top w:val="nil"/>
              <w:left w:val="nil"/>
              <w:bottom w:val="nil"/>
              <w:right w:val="nil"/>
            </w:tcBorders>
            <w:shd w:val="clear" w:color="auto" w:fill="auto"/>
            <w:noWrap/>
            <w:vAlign w:val="center"/>
            <w:hideMark/>
          </w:tcPr>
          <w:p w14:paraId="70C83F3A" w14:textId="77777777" w:rsidR="00F06BD9" w:rsidRPr="00F06BD9" w:rsidRDefault="00F06BD9" w:rsidP="00F06BD9">
            <w:pPr>
              <w:autoSpaceDE/>
              <w:autoSpaceDN/>
              <w:rPr>
                <w:sz w:val="22"/>
                <w:szCs w:val="22"/>
              </w:rPr>
            </w:pPr>
            <w:r w:rsidRPr="00F06BD9">
              <w:rPr>
                <w:sz w:val="22"/>
                <w:szCs w:val="22"/>
              </w:rPr>
              <w:t>Wankomycyna 0.016 - 256</w:t>
            </w:r>
          </w:p>
        </w:tc>
        <w:tc>
          <w:tcPr>
            <w:tcW w:w="3098" w:type="dxa"/>
            <w:gridSpan w:val="2"/>
            <w:tcBorders>
              <w:top w:val="nil"/>
              <w:left w:val="nil"/>
              <w:bottom w:val="nil"/>
              <w:right w:val="nil"/>
            </w:tcBorders>
            <w:shd w:val="clear" w:color="auto" w:fill="auto"/>
            <w:noWrap/>
            <w:vAlign w:val="center"/>
            <w:hideMark/>
          </w:tcPr>
          <w:p w14:paraId="4D2E98C5" w14:textId="77777777" w:rsidR="00F06BD9" w:rsidRPr="00F06BD9" w:rsidRDefault="00F06BD9" w:rsidP="00F06BD9">
            <w:pPr>
              <w:autoSpaceDE/>
              <w:autoSpaceDN/>
              <w:rPr>
                <w:sz w:val="22"/>
                <w:szCs w:val="22"/>
              </w:rPr>
            </w:pPr>
          </w:p>
        </w:tc>
        <w:tc>
          <w:tcPr>
            <w:tcW w:w="324" w:type="dxa"/>
            <w:tcBorders>
              <w:top w:val="nil"/>
              <w:left w:val="nil"/>
              <w:bottom w:val="nil"/>
              <w:right w:val="nil"/>
            </w:tcBorders>
            <w:shd w:val="clear" w:color="auto" w:fill="auto"/>
            <w:noWrap/>
            <w:vAlign w:val="center"/>
            <w:hideMark/>
          </w:tcPr>
          <w:p w14:paraId="0FA78B6C"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299C5726"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6DC80706"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2DC25031"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128B2791"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7F79AF40"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7A4538AF" w14:textId="77777777" w:rsidR="00F06BD9" w:rsidRPr="00F06BD9" w:rsidRDefault="00F06BD9" w:rsidP="00F06BD9">
            <w:pPr>
              <w:autoSpaceDE/>
              <w:autoSpaceDN/>
            </w:pPr>
          </w:p>
        </w:tc>
      </w:tr>
      <w:tr w:rsidR="00F06BD9" w:rsidRPr="00F06BD9" w14:paraId="49C86186" w14:textId="77777777" w:rsidTr="00F06BD9">
        <w:trPr>
          <w:trHeight w:val="300"/>
        </w:trPr>
        <w:tc>
          <w:tcPr>
            <w:tcW w:w="340" w:type="dxa"/>
            <w:tcBorders>
              <w:top w:val="nil"/>
              <w:left w:val="nil"/>
              <w:bottom w:val="nil"/>
              <w:right w:val="nil"/>
            </w:tcBorders>
            <w:shd w:val="clear" w:color="auto" w:fill="auto"/>
            <w:noWrap/>
            <w:vAlign w:val="center"/>
            <w:hideMark/>
          </w:tcPr>
          <w:p w14:paraId="2F4BFD20" w14:textId="6C44AFFB" w:rsidR="00F06BD9" w:rsidRPr="00F06BD9" w:rsidRDefault="00F06BD9" w:rsidP="00F06BD9">
            <w:pPr>
              <w:autoSpaceDE/>
              <w:autoSpaceDN/>
              <w:jc w:val="center"/>
              <w:rPr>
                <w:sz w:val="22"/>
                <w:szCs w:val="22"/>
              </w:rPr>
            </w:pPr>
            <w:r w:rsidRPr="00F06BD9">
              <w:rPr>
                <w:sz w:val="22"/>
                <w:szCs w:val="22"/>
              </w:rPr>
              <w:t>b</w:t>
            </w:r>
            <w:r>
              <w:rPr>
                <w:sz w:val="22"/>
                <w:szCs w:val="22"/>
              </w:rPr>
              <w:t>)</w:t>
            </w:r>
          </w:p>
        </w:tc>
        <w:tc>
          <w:tcPr>
            <w:tcW w:w="5067" w:type="dxa"/>
            <w:tcBorders>
              <w:top w:val="nil"/>
              <w:left w:val="nil"/>
              <w:bottom w:val="nil"/>
              <w:right w:val="nil"/>
            </w:tcBorders>
            <w:shd w:val="clear" w:color="auto" w:fill="auto"/>
            <w:noWrap/>
            <w:vAlign w:val="center"/>
            <w:hideMark/>
          </w:tcPr>
          <w:p w14:paraId="113A8028" w14:textId="77777777" w:rsidR="00F06BD9" w:rsidRPr="00F06BD9" w:rsidRDefault="00F06BD9" w:rsidP="00F06BD9">
            <w:pPr>
              <w:autoSpaceDE/>
              <w:autoSpaceDN/>
              <w:rPr>
                <w:sz w:val="22"/>
                <w:szCs w:val="22"/>
              </w:rPr>
            </w:pPr>
            <w:proofErr w:type="spellStart"/>
            <w:r w:rsidRPr="00F06BD9">
              <w:rPr>
                <w:sz w:val="22"/>
                <w:szCs w:val="22"/>
              </w:rPr>
              <w:t>Teicoplanina</w:t>
            </w:r>
            <w:proofErr w:type="spellEnd"/>
            <w:r w:rsidRPr="00F06BD9">
              <w:rPr>
                <w:sz w:val="22"/>
                <w:szCs w:val="22"/>
              </w:rPr>
              <w:t xml:space="preserve"> 0.016 - 256</w:t>
            </w:r>
          </w:p>
        </w:tc>
        <w:tc>
          <w:tcPr>
            <w:tcW w:w="3098" w:type="dxa"/>
            <w:gridSpan w:val="2"/>
            <w:tcBorders>
              <w:top w:val="nil"/>
              <w:left w:val="nil"/>
              <w:bottom w:val="nil"/>
              <w:right w:val="nil"/>
            </w:tcBorders>
            <w:shd w:val="clear" w:color="auto" w:fill="auto"/>
            <w:noWrap/>
            <w:vAlign w:val="center"/>
            <w:hideMark/>
          </w:tcPr>
          <w:p w14:paraId="0C53359B" w14:textId="77777777" w:rsidR="00F06BD9" w:rsidRPr="00F06BD9" w:rsidRDefault="00F06BD9" w:rsidP="00F06BD9">
            <w:pPr>
              <w:autoSpaceDE/>
              <w:autoSpaceDN/>
              <w:rPr>
                <w:sz w:val="22"/>
                <w:szCs w:val="22"/>
              </w:rPr>
            </w:pPr>
          </w:p>
        </w:tc>
        <w:tc>
          <w:tcPr>
            <w:tcW w:w="324" w:type="dxa"/>
            <w:tcBorders>
              <w:top w:val="nil"/>
              <w:left w:val="nil"/>
              <w:bottom w:val="nil"/>
              <w:right w:val="nil"/>
            </w:tcBorders>
            <w:shd w:val="clear" w:color="auto" w:fill="auto"/>
            <w:noWrap/>
            <w:vAlign w:val="center"/>
            <w:hideMark/>
          </w:tcPr>
          <w:p w14:paraId="6F3C4230"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75C42531"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00D3CF73"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58CA31FD"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5FEC8E20"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1115576A"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7AC745A9" w14:textId="77777777" w:rsidR="00F06BD9" w:rsidRPr="00F06BD9" w:rsidRDefault="00F06BD9" w:rsidP="00F06BD9">
            <w:pPr>
              <w:autoSpaceDE/>
              <w:autoSpaceDN/>
            </w:pPr>
          </w:p>
        </w:tc>
      </w:tr>
      <w:tr w:rsidR="00F06BD9" w:rsidRPr="00F06BD9" w14:paraId="59EB949E" w14:textId="77777777" w:rsidTr="00F06BD9">
        <w:trPr>
          <w:trHeight w:val="300"/>
        </w:trPr>
        <w:tc>
          <w:tcPr>
            <w:tcW w:w="340" w:type="dxa"/>
            <w:tcBorders>
              <w:top w:val="nil"/>
              <w:left w:val="nil"/>
              <w:bottom w:val="nil"/>
              <w:right w:val="nil"/>
            </w:tcBorders>
            <w:shd w:val="clear" w:color="auto" w:fill="auto"/>
            <w:noWrap/>
            <w:vAlign w:val="center"/>
            <w:hideMark/>
          </w:tcPr>
          <w:p w14:paraId="275238B5" w14:textId="222032F0" w:rsidR="00F06BD9" w:rsidRPr="00F06BD9" w:rsidRDefault="00F06BD9" w:rsidP="00F06BD9">
            <w:pPr>
              <w:autoSpaceDE/>
              <w:autoSpaceDN/>
              <w:jc w:val="center"/>
              <w:rPr>
                <w:sz w:val="22"/>
                <w:szCs w:val="22"/>
              </w:rPr>
            </w:pPr>
            <w:r w:rsidRPr="00F06BD9">
              <w:rPr>
                <w:sz w:val="22"/>
                <w:szCs w:val="22"/>
              </w:rPr>
              <w:t>c</w:t>
            </w:r>
            <w:r>
              <w:rPr>
                <w:sz w:val="22"/>
                <w:szCs w:val="22"/>
              </w:rPr>
              <w:t>)</w:t>
            </w:r>
          </w:p>
        </w:tc>
        <w:tc>
          <w:tcPr>
            <w:tcW w:w="5067" w:type="dxa"/>
            <w:tcBorders>
              <w:top w:val="nil"/>
              <w:left w:val="nil"/>
              <w:bottom w:val="nil"/>
              <w:right w:val="nil"/>
            </w:tcBorders>
            <w:shd w:val="clear" w:color="auto" w:fill="auto"/>
            <w:noWrap/>
            <w:vAlign w:val="center"/>
            <w:hideMark/>
          </w:tcPr>
          <w:p w14:paraId="1856483B" w14:textId="77777777" w:rsidR="00F06BD9" w:rsidRPr="00F06BD9" w:rsidRDefault="00F06BD9" w:rsidP="00F06BD9">
            <w:pPr>
              <w:autoSpaceDE/>
              <w:autoSpaceDN/>
              <w:rPr>
                <w:sz w:val="22"/>
                <w:szCs w:val="22"/>
              </w:rPr>
            </w:pPr>
            <w:proofErr w:type="spellStart"/>
            <w:r w:rsidRPr="00F06BD9">
              <w:rPr>
                <w:sz w:val="22"/>
                <w:szCs w:val="22"/>
              </w:rPr>
              <w:t>Ampicilina</w:t>
            </w:r>
            <w:proofErr w:type="spellEnd"/>
            <w:r w:rsidRPr="00F06BD9">
              <w:rPr>
                <w:sz w:val="22"/>
                <w:szCs w:val="22"/>
              </w:rPr>
              <w:t xml:space="preserve"> 0.016 - 256</w:t>
            </w:r>
          </w:p>
        </w:tc>
        <w:tc>
          <w:tcPr>
            <w:tcW w:w="3098" w:type="dxa"/>
            <w:gridSpan w:val="2"/>
            <w:tcBorders>
              <w:top w:val="nil"/>
              <w:left w:val="nil"/>
              <w:bottom w:val="nil"/>
              <w:right w:val="nil"/>
            </w:tcBorders>
            <w:shd w:val="clear" w:color="auto" w:fill="auto"/>
            <w:noWrap/>
            <w:vAlign w:val="center"/>
            <w:hideMark/>
          </w:tcPr>
          <w:p w14:paraId="411DB60E" w14:textId="77777777" w:rsidR="00F06BD9" w:rsidRPr="00F06BD9" w:rsidRDefault="00F06BD9" w:rsidP="00F06BD9">
            <w:pPr>
              <w:autoSpaceDE/>
              <w:autoSpaceDN/>
              <w:rPr>
                <w:sz w:val="22"/>
                <w:szCs w:val="22"/>
              </w:rPr>
            </w:pPr>
          </w:p>
        </w:tc>
        <w:tc>
          <w:tcPr>
            <w:tcW w:w="324" w:type="dxa"/>
            <w:tcBorders>
              <w:top w:val="nil"/>
              <w:left w:val="nil"/>
              <w:bottom w:val="nil"/>
              <w:right w:val="nil"/>
            </w:tcBorders>
            <w:shd w:val="clear" w:color="auto" w:fill="auto"/>
            <w:noWrap/>
            <w:vAlign w:val="center"/>
            <w:hideMark/>
          </w:tcPr>
          <w:p w14:paraId="2BDE20E3"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03A06A3A"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3C17EAAB"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7C92736A"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1962ACC9"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798B577C"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71A82049" w14:textId="77777777" w:rsidR="00F06BD9" w:rsidRPr="00F06BD9" w:rsidRDefault="00F06BD9" w:rsidP="00F06BD9">
            <w:pPr>
              <w:autoSpaceDE/>
              <w:autoSpaceDN/>
            </w:pPr>
          </w:p>
        </w:tc>
      </w:tr>
      <w:tr w:rsidR="00F06BD9" w:rsidRPr="00F06BD9" w14:paraId="6476097F" w14:textId="77777777" w:rsidTr="00F06BD9">
        <w:trPr>
          <w:trHeight w:val="300"/>
        </w:trPr>
        <w:tc>
          <w:tcPr>
            <w:tcW w:w="340" w:type="dxa"/>
            <w:tcBorders>
              <w:top w:val="nil"/>
              <w:left w:val="nil"/>
              <w:bottom w:val="nil"/>
              <w:right w:val="nil"/>
            </w:tcBorders>
            <w:shd w:val="clear" w:color="auto" w:fill="auto"/>
            <w:noWrap/>
            <w:vAlign w:val="center"/>
            <w:hideMark/>
          </w:tcPr>
          <w:p w14:paraId="3DB1543B" w14:textId="484ED350" w:rsidR="00F06BD9" w:rsidRPr="00F06BD9" w:rsidRDefault="00F06BD9" w:rsidP="00F06BD9">
            <w:pPr>
              <w:autoSpaceDE/>
              <w:autoSpaceDN/>
              <w:jc w:val="center"/>
              <w:rPr>
                <w:sz w:val="22"/>
                <w:szCs w:val="22"/>
              </w:rPr>
            </w:pPr>
            <w:r w:rsidRPr="00F06BD9">
              <w:rPr>
                <w:sz w:val="22"/>
                <w:szCs w:val="22"/>
              </w:rPr>
              <w:t>d</w:t>
            </w:r>
            <w:r>
              <w:rPr>
                <w:sz w:val="22"/>
                <w:szCs w:val="22"/>
              </w:rPr>
              <w:t>)</w:t>
            </w:r>
          </w:p>
        </w:tc>
        <w:tc>
          <w:tcPr>
            <w:tcW w:w="5067" w:type="dxa"/>
            <w:tcBorders>
              <w:top w:val="nil"/>
              <w:left w:val="nil"/>
              <w:bottom w:val="nil"/>
              <w:right w:val="nil"/>
            </w:tcBorders>
            <w:shd w:val="clear" w:color="auto" w:fill="auto"/>
            <w:noWrap/>
            <w:vAlign w:val="center"/>
            <w:hideMark/>
          </w:tcPr>
          <w:p w14:paraId="56F92550" w14:textId="77777777" w:rsidR="00F06BD9" w:rsidRPr="00F06BD9" w:rsidRDefault="00F06BD9" w:rsidP="00F06BD9">
            <w:pPr>
              <w:autoSpaceDE/>
              <w:autoSpaceDN/>
              <w:rPr>
                <w:sz w:val="22"/>
                <w:szCs w:val="22"/>
              </w:rPr>
            </w:pPr>
            <w:proofErr w:type="spellStart"/>
            <w:r w:rsidRPr="00F06BD9">
              <w:rPr>
                <w:sz w:val="22"/>
                <w:szCs w:val="22"/>
              </w:rPr>
              <w:t>Meropenem</w:t>
            </w:r>
            <w:proofErr w:type="spellEnd"/>
          </w:p>
        </w:tc>
        <w:tc>
          <w:tcPr>
            <w:tcW w:w="3098" w:type="dxa"/>
            <w:gridSpan w:val="2"/>
            <w:tcBorders>
              <w:top w:val="nil"/>
              <w:left w:val="nil"/>
              <w:bottom w:val="nil"/>
              <w:right w:val="nil"/>
            </w:tcBorders>
            <w:shd w:val="clear" w:color="auto" w:fill="auto"/>
            <w:noWrap/>
            <w:vAlign w:val="center"/>
            <w:hideMark/>
          </w:tcPr>
          <w:p w14:paraId="2F194BA6" w14:textId="77777777" w:rsidR="00F06BD9" w:rsidRPr="00F06BD9" w:rsidRDefault="00F06BD9" w:rsidP="00F06BD9">
            <w:pPr>
              <w:autoSpaceDE/>
              <w:autoSpaceDN/>
              <w:rPr>
                <w:sz w:val="22"/>
                <w:szCs w:val="22"/>
              </w:rPr>
            </w:pPr>
          </w:p>
        </w:tc>
        <w:tc>
          <w:tcPr>
            <w:tcW w:w="324" w:type="dxa"/>
            <w:tcBorders>
              <w:top w:val="nil"/>
              <w:left w:val="nil"/>
              <w:bottom w:val="nil"/>
              <w:right w:val="nil"/>
            </w:tcBorders>
            <w:shd w:val="clear" w:color="auto" w:fill="auto"/>
            <w:noWrap/>
            <w:vAlign w:val="center"/>
            <w:hideMark/>
          </w:tcPr>
          <w:p w14:paraId="7877F41F"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2CDD3AC8"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3E24C553"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23B2E39C"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20D2A513"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4C1395BB"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2663F9E2" w14:textId="77777777" w:rsidR="00F06BD9" w:rsidRPr="00F06BD9" w:rsidRDefault="00F06BD9" w:rsidP="00F06BD9">
            <w:pPr>
              <w:autoSpaceDE/>
              <w:autoSpaceDN/>
            </w:pPr>
          </w:p>
        </w:tc>
      </w:tr>
      <w:tr w:rsidR="00F06BD9" w:rsidRPr="00F06BD9" w14:paraId="509CBCEE" w14:textId="77777777" w:rsidTr="00F06BD9">
        <w:trPr>
          <w:trHeight w:val="300"/>
        </w:trPr>
        <w:tc>
          <w:tcPr>
            <w:tcW w:w="340" w:type="dxa"/>
            <w:tcBorders>
              <w:top w:val="nil"/>
              <w:left w:val="nil"/>
              <w:bottom w:val="nil"/>
              <w:right w:val="nil"/>
            </w:tcBorders>
            <w:shd w:val="clear" w:color="auto" w:fill="auto"/>
            <w:noWrap/>
            <w:vAlign w:val="center"/>
            <w:hideMark/>
          </w:tcPr>
          <w:p w14:paraId="1F574865" w14:textId="130D91C3" w:rsidR="00F06BD9" w:rsidRPr="00F06BD9" w:rsidRDefault="00F06BD9" w:rsidP="00F06BD9">
            <w:pPr>
              <w:autoSpaceDE/>
              <w:autoSpaceDN/>
              <w:jc w:val="center"/>
              <w:rPr>
                <w:sz w:val="22"/>
                <w:szCs w:val="22"/>
              </w:rPr>
            </w:pPr>
            <w:r w:rsidRPr="00F06BD9">
              <w:rPr>
                <w:sz w:val="22"/>
                <w:szCs w:val="22"/>
              </w:rPr>
              <w:t>e</w:t>
            </w:r>
            <w:r>
              <w:rPr>
                <w:sz w:val="22"/>
                <w:szCs w:val="22"/>
              </w:rPr>
              <w:t>)</w:t>
            </w:r>
          </w:p>
        </w:tc>
        <w:tc>
          <w:tcPr>
            <w:tcW w:w="5067" w:type="dxa"/>
            <w:tcBorders>
              <w:top w:val="nil"/>
              <w:left w:val="nil"/>
              <w:bottom w:val="nil"/>
              <w:right w:val="nil"/>
            </w:tcBorders>
            <w:shd w:val="clear" w:color="auto" w:fill="auto"/>
            <w:noWrap/>
            <w:vAlign w:val="center"/>
            <w:hideMark/>
          </w:tcPr>
          <w:p w14:paraId="72811CCF" w14:textId="77777777" w:rsidR="00F06BD9" w:rsidRPr="00F06BD9" w:rsidRDefault="00F06BD9" w:rsidP="00F06BD9">
            <w:pPr>
              <w:autoSpaceDE/>
              <w:autoSpaceDN/>
              <w:rPr>
                <w:sz w:val="22"/>
                <w:szCs w:val="22"/>
              </w:rPr>
            </w:pPr>
            <w:proofErr w:type="spellStart"/>
            <w:r w:rsidRPr="00F06BD9">
              <w:rPr>
                <w:sz w:val="22"/>
                <w:szCs w:val="22"/>
              </w:rPr>
              <w:t>Imipenem</w:t>
            </w:r>
            <w:proofErr w:type="spellEnd"/>
          </w:p>
        </w:tc>
        <w:tc>
          <w:tcPr>
            <w:tcW w:w="3098" w:type="dxa"/>
            <w:gridSpan w:val="2"/>
            <w:tcBorders>
              <w:top w:val="nil"/>
              <w:left w:val="nil"/>
              <w:bottom w:val="nil"/>
              <w:right w:val="nil"/>
            </w:tcBorders>
            <w:shd w:val="clear" w:color="auto" w:fill="auto"/>
            <w:noWrap/>
            <w:vAlign w:val="center"/>
            <w:hideMark/>
          </w:tcPr>
          <w:p w14:paraId="5E3B3466" w14:textId="77777777" w:rsidR="00F06BD9" w:rsidRPr="00F06BD9" w:rsidRDefault="00F06BD9" w:rsidP="00F06BD9">
            <w:pPr>
              <w:autoSpaceDE/>
              <w:autoSpaceDN/>
              <w:rPr>
                <w:sz w:val="22"/>
                <w:szCs w:val="22"/>
              </w:rPr>
            </w:pPr>
          </w:p>
        </w:tc>
        <w:tc>
          <w:tcPr>
            <w:tcW w:w="324" w:type="dxa"/>
            <w:tcBorders>
              <w:top w:val="nil"/>
              <w:left w:val="nil"/>
              <w:bottom w:val="nil"/>
              <w:right w:val="nil"/>
            </w:tcBorders>
            <w:shd w:val="clear" w:color="auto" w:fill="auto"/>
            <w:noWrap/>
            <w:vAlign w:val="center"/>
            <w:hideMark/>
          </w:tcPr>
          <w:p w14:paraId="205608FE"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1FA3CD3F"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6A059C9C"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74560BBF"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240DA0FD"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39E5D477"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4114A8CE" w14:textId="77777777" w:rsidR="00F06BD9" w:rsidRPr="00F06BD9" w:rsidRDefault="00F06BD9" w:rsidP="00F06BD9">
            <w:pPr>
              <w:autoSpaceDE/>
              <w:autoSpaceDN/>
            </w:pPr>
          </w:p>
        </w:tc>
      </w:tr>
      <w:tr w:rsidR="00F06BD9" w:rsidRPr="00F06BD9" w14:paraId="5587AB69" w14:textId="77777777" w:rsidTr="00F06BD9">
        <w:trPr>
          <w:trHeight w:val="300"/>
        </w:trPr>
        <w:tc>
          <w:tcPr>
            <w:tcW w:w="340" w:type="dxa"/>
            <w:tcBorders>
              <w:top w:val="nil"/>
              <w:left w:val="nil"/>
              <w:bottom w:val="nil"/>
              <w:right w:val="nil"/>
            </w:tcBorders>
            <w:shd w:val="clear" w:color="auto" w:fill="auto"/>
            <w:noWrap/>
            <w:vAlign w:val="center"/>
            <w:hideMark/>
          </w:tcPr>
          <w:p w14:paraId="2808C4FD" w14:textId="399FCAFA" w:rsidR="00F06BD9" w:rsidRPr="00F06BD9" w:rsidRDefault="00F06BD9" w:rsidP="00F06BD9">
            <w:pPr>
              <w:autoSpaceDE/>
              <w:autoSpaceDN/>
              <w:jc w:val="center"/>
              <w:rPr>
                <w:sz w:val="22"/>
                <w:szCs w:val="22"/>
              </w:rPr>
            </w:pPr>
            <w:r>
              <w:rPr>
                <w:sz w:val="22"/>
                <w:szCs w:val="22"/>
              </w:rPr>
              <w:t>f)</w:t>
            </w:r>
          </w:p>
        </w:tc>
        <w:tc>
          <w:tcPr>
            <w:tcW w:w="5067" w:type="dxa"/>
            <w:tcBorders>
              <w:top w:val="nil"/>
              <w:left w:val="nil"/>
              <w:bottom w:val="nil"/>
              <w:right w:val="nil"/>
            </w:tcBorders>
            <w:shd w:val="clear" w:color="auto" w:fill="auto"/>
            <w:noWrap/>
            <w:vAlign w:val="center"/>
            <w:hideMark/>
          </w:tcPr>
          <w:p w14:paraId="7379DF2B" w14:textId="77777777" w:rsidR="00F06BD9" w:rsidRPr="00F06BD9" w:rsidRDefault="00F06BD9" w:rsidP="00F06BD9">
            <w:pPr>
              <w:autoSpaceDE/>
              <w:autoSpaceDN/>
              <w:rPr>
                <w:sz w:val="22"/>
                <w:szCs w:val="22"/>
              </w:rPr>
            </w:pPr>
            <w:proofErr w:type="spellStart"/>
            <w:r w:rsidRPr="00F06BD9">
              <w:rPr>
                <w:sz w:val="22"/>
                <w:szCs w:val="22"/>
              </w:rPr>
              <w:t>Cefotaxime</w:t>
            </w:r>
            <w:proofErr w:type="spellEnd"/>
          </w:p>
        </w:tc>
        <w:tc>
          <w:tcPr>
            <w:tcW w:w="3098" w:type="dxa"/>
            <w:gridSpan w:val="2"/>
            <w:tcBorders>
              <w:top w:val="nil"/>
              <w:left w:val="nil"/>
              <w:bottom w:val="nil"/>
              <w:right w:val="nil"/>
            </w:tcBorders>
            <w:shd w:val="clear" w:color="auto" w:fill="auto"/>
            <w:noWrap/>
            <w:vAlign w:val="center"/>
            <w:hideMark/>
          </w:tcPr>
          <w:p w14:paraId="25737CD8" w14:textId="77777777" w:rsidR="00F06BD9" w:rsidRPr="00F06BD9" w:rsidRDefault="00F06BD9" w:rsidP="00F06BD9">
            <w:pPr>
              <w:autoSpaceDE/>
              <w:autoSpaceDN/>
              <w:rPr>
                <w:sz w:val="22"/>
                <w:szCs w:val="22"/>
              </w:rPr>
            </w:pPr>
          </w:p>
        </w:tc>
        <w:tc>
          <w:tcPr>
            <w:tcW w:w="324" w:type="dxa"/>
            <w:tcBorders>
              <w:top w:val="nil"/>
              <w:left w:val="nil"/>
              <w:bottom w:val="nil"/>
              <w:right w:val="nil"/>
            </w:tcBorders>
            <w:shd w:val="clear" w:color="auto" w:fill="auto"/>
            <w:noWrap/>
            <w:vAlign w:val="center"/>
            <w:hideMark/>
          </w:tcPr>
          <w:p w14:paraId="5A8926A3"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5A9C0F95"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300EB533"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3F4A38D9"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1D73B613"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7B1CB730"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17ACA6CC" w14:textId="77777777" w:rsidR="00F06BD9" w:rsidRPr="00F06BD9" w:rsidRDefault="00F06BD9" w:rsidP="00F06BD9">
            <w:pPr>
              <w:autoSpaceDE/>
              <w:autoSpaceDN/>
            </w:pPr>
          </w:p>
        </w:tc>
      </w:tr>
      <w:tr w:rsidR="00F06BD9" w:rsidRPr="00F06BD9" w14:paraId="36F5444B" w14:textId="77777777" w:rsidTr="00F06BD9">
        <w:trPr>
          <w:trHeight w:val="300"/>
        </w:trPr>
        <w:tc>
          <w:tcPr>
            <w:tcW w:w="340" w:type="dxa"/>
            <w:tcBorders>
              <w:top w:val="nil"/>
              <w:left w:val="nil"/>
              <w:bottom w:val="nil"/>
              <w:right w:val="nil"/>
            </w:tcBorders>
            <w:shd w:val="clear" w:color="auto" w:fill="auto"/>
            <w:noWrap/>
            <w:vAlign w:val="center"/>
            <w:hideMark/>
          </w:tcPr>
          <w:p w14:paraId="50C7CA0A" w14:textId="423ABB20" w:rsidR="00F06BD9" w:rsidRPr="00F06BD9" w:rsidRDefault="00F06BD9" w:rsidP="00F06BD9">
            <w:pPr>
              <w:autoSpaceDE/>
              <w:autoSpaceDN/>
              <w:jc w:val="center"/>
              <w:rPr>
                <w:sz w:val="22"/>
                <w:szCs w:val="22"/>
              </w:rPr>
            </w:pPr>
            <w:r w:rsidRPr="00F06BD9">
              <w:rPr>
                <w:sz w:val="22"/>
                <w:szCs w:val="22"/>
              </w:rPr>
              <w:t>g</w:t>
            </w:r>
            <w:r>
              <w:rPr>
                <w:sz w:val="22"/>
                <w:szCs w:val="22"/>
              </w:rPr>
              <w:t>)</w:t>
            </w:r>
          </w:p>
        </w:tc>
        <w:tc>
          <w:tcPr>
            <w:tcW w:w="5067" w:type="dxa"/>
            <w:tcBorders>
              <w:top w:val="nil"/>
              <w:left w:val="nil"/>
              <w:bottom w:val="nil"/>
              <w:right w:val="nil"/>
            </w:tcBorders>
            <w:shd w:val="clear" w:color="auto" w:fill="auto"/>
            <w:noWrap/>
            <w:vAlign w:val="center"/>
            <w:hideMark/>
          </w:tcPr>
          <w:p w14:paraId="1B9EB4E1" w14:textId="77777777" w:rsidR="00F06BD9" w:rsidRPr="00F06BD9" w:rsidRDefault="00F06BD9" w:rsidP="00F06BD9">
            <w:pPr>
              <w:autoSpaceDE/>
              <w:autoSpaceDN/>
              <w:rPr>
                <w:sz w:val="22"/>
                <w:szCs w:val="22"/>
              </w:rPr>
            </w:pPr>
            <w:r w:rsidRPr="00F06BD9">
              <w:rPr>
                <w:sz w:val="22"/>
                <w:szCs w:val="22"/>
              </w:rPr>
              <w:t>Penicylina benzyl</w:t>
            </w:r>
          </w:p>
        </w:tc>
        <w:tc>
          <w:tcPr>
            <w:tcW w:w="3098" w:type="dxa"/>
            <w:gridSpan w:val="2"/>
            <w:tcBorders>
              <w:top w:val="nil"/>
              <w:left w:val="nil"/>
              <w:bottom w:val="nil"/>
              <w:right w:val="nil"/>
            </w:tcBorders>
            <w:shd w:val="clear" w:color="auto" w:fill="auto"/>
            <w:noWrap/>
            <w:vAlign w:val="center"/>
            <w:hideMark/>
          </w:tcPr>
          <w:p w14:paraId="328DEE03" w14:textId="77777777" w:rsidR="00F06BD9" w:rsidRPr="00F06BD9" w:rsidRDefault="00F06BD9" w:rsidP="00F06BD9">
            <w:pPr>
              <w:autoSpaceDE/>
              <w:autoSpaceDN/>
              <w:rPr>
                <w:sz w:val="22"/>
                <w:szCs w:val="22"/>
              </w:rPr>
            </w:pPr>
          </w:p>
        </w:tc>
        <w:tc>
          <w:tcPr>
            <w:tcW w:w="324" w:type="dxa"/>
            <w:tcBorders>
              <w:top w:val="nil"/>
              <w:left w:val="nil"/>
              <w:bottom w:val="nil"/>
              <w:right w:val="nil"/>
            </w:tcBorders>
            <w:shd w:val="clear" w:color="auto" w:fill="auto"/>
            <w:noWrap/>
            <w:vAlign w:val="center"/>
            <w:hideMark/>
          </w:tcPr>
          <w:p w14:paraId="09F0AD81"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713CDB1E"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46AF0303"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43136055"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59637957"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5832DDFD"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327B1584" w14:textId="77777777" w:rsidR="00F06BD9" w:rsidRPr="00F06BD9" w:rsidRDefault="00F06BD9" w:rsidP="00F06BD9">
            <w:pPr>
              <w:autoSpaceDE/>
              <w:autoSpaceDN/>
            </w:pPr>
          </w:p>
        </w:tc>
      </w:tr>
      <w:tr w:rsidR="00F06BD9" w:rsidRPr="00F06BD9" w14:paraId="4897C8C2" w14:textId="77777777" w:rsidTr="00F06BD9">
        <w:trPr>
          <w:trHeight w:val="300"/>
        </w:trPr>
        <w:tc>
          <w:tcPr>
            <w:tcW w:w="340" w:type="dxa"/>
            <w:tcBorders>
              <w:top w:val="nil"/>
              <w:left w:val="nil"/>
              <w:bottom w:val="nil"/>
              <w:right w:val="nil"/>
            </w:tcBorders>
            <w:shd w:val="clear" w:color="auto" w:fill="auto"/>
            <w:noWrap/>
            <w:vAlign w:val="center"/>
            <w:hideMark/>
          </w:tcPr>
          <w:p w14:paraId="7A49B4D4" w14:textId="709AA0C8" w:rsidR="00F06BD9" w:rsidRPr="00F06BD9" w:rsidRDefault="00F06BD9" w:rsidP="00F06BD9">
            <w:pPr>
              <w:autoSpaceDE/>
              <w:autoSpaceDN/>
              <w:jc w:val="center"/>
              <w:rPr>
                <w:sz w:val="22"/>
                <w:szCs w:val="22"/>
              </w:rPr>
            </w:pPr>
            <w:r>
              <w:rPr>
                <w:sz w:val="22"/>
                <w:szCs w:val="22"/>
              </w:rPr>
              <w:t>h)</w:t>
            </w:r>
          </w:p>
        </w:tc>
        <w:tc>
          <w:tcPr>
            <w:tcW w:w="5067" w:type="dxa"/>
            <w:tcBorders>
              <w:top w:val="nil"/>
              <w:left w:val="nil"/>
              <w:bottom w:val="nil"/>
              <w:right w:val="nil"/>
            </w:tcBorders>
            <w:shd w:val="clear" w:color="auto" w:fill="auto"/>
            <w:noWrap/>
            <w:vAlign w:val="center"/>
            <w:hideMark/>
          </w:tcPr>
          <w:p w14:paraId="78AB2312" w14:textId="77777777" w:rsidR="00F06BD9" w:rsidRPr="00F06BD9" w:rsidRDefault="00F06BD9" w:rsidP="00F06BD9">
            <w:pPr>
              <w:autoSpaceDE/>
              <w:autoSpaceDN/>
              <w:rPr>
                <w:sz w:val="22"/>
                <w:szCs w:val="22"/>
              </w:rPr>
            </w:pPr>
            <w:proofErr w:type="spellStart"/>
            <w:r w:rsidRPr="00F06BD9">
              <w:rPr>
                <w:sz w:val="22"/>
                <w:szCs w:val="22"/>
              </w:rPr>
              <w:t>Ciprofloxacyna</w:t>
            </w:r>
            <w:proofErr w:type="spellEnd"/>
          </w:p>
        </w:tc>
        <w:tc>
          <w:tcPr>
            <w:tcW w:w="3098" w:type="dxa"/>
            <w:gridSpan w:val="2"/>
            <w:tcBorders>
              <w:top w:val="nil"/>
              <w:left w:val="nil"/>
              <w:bottom w:val="nil"/>
              <w:right w:val="nil"/>
            </w:tcBorders>
            <w:shd w:val="clear" w:color="auto" w:fill="auto"/>
            <w:noWrap/>
            <w:vAlign w:val="center"/>
            <w:hideMark/>
          </w:tcPr>
          <w:p w14:paraId="586D65B2" w14:textId="77777777" w:rsidR="00F06BD9" w:rsidRPr="00F06BD9" w:rsidRDefault="00F06BD9" w:rsidP="00F06BD9">
            <w:pPr>
              <w:autoSpaceDE/>
              <w:autoSpaceDN/>
              <w:rPr>
                <w:sz w:val="22"/>
                <w:szCs w:val="22"/>
              </w:rPr>
            </w:pPr>
          </w:p>
        </w:tc>
        <w:tc>
          <w:tcPr>
            <w:tcW w:w="324" w:type="dxa"/>
            <w:tcBorders>
              <w:top w:val="nil"/>
              <w:left w:val="nil"/>
              <w:bottom w:val="nil"/>
              <w:right w:val="nil"/>
            </w:tcBorders>
            <w:shd w:val="clear" w:color="auto" w:fill="auto"/>
            <w:noWrap/>
            <w:vAlign w:val="center"/>
            <w:hideMark/>
          </w:tcPr>
          <w:p w14:paraId="77E336C0" w14:textId="77777777" w:rsidR="00F06BD9" w:rsidRPr="00F06BD9" w:rsidRDefault="00F06BD9" w:rsidP="00F06BD9">
            <w:pPr>
              <w:autoSpaceDE/>
              <w:autoSpaceDN/>
            </w:pPr>
          </w:p>
        </w:tc>
        <w:tc>
          <w:tcPr>
            <w:tcW w:w="5488" w:type="dxa"/>
            <w:tcBorders>
              <w:top w:val="nil"/>
              <w:left w:val="nil"/>
              <w:bottom w:val="nil"/>
              <w:right w:val="nil"/>
            </w:tcBorders>
            <w:shd w:val="clear" w:color="auto" w:fill="auto"/>
            <w:vAlign w:val="center"/>
            <w:hideMark/>
          </w:tcPr>
          <w:p w14:paraId="62B862D4"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56B43B40"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5B51F717"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72811C52"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5E28765D"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5151C24C" w14:textId="77777777" w:rsidR="00F06BD9" w:rsidRPr="00F06BD9" w:rsidRDefault="00F06BD9" w:rsidP="00F06BD9">
            <w:pPr>
              <w:autoSpaceDE/>
              <w:autoSpaceDN/>
            </w:pPr>
          </w:p>
        </w:tc>
      </w:tr>
      <w:tr w:rsidR="00F06BD9" w:rsidRPr="00F06BD9" w14:paraId="6285998B" w14:textId="77777777" w:rsidTr="00F06BD9">
        <w:trPr>
          <w:trHeight w:val="300"/>
        </w:trPr>
        <w:tc>
          <w:tcPr>
            <w:tcW w:w="340" w:type="dxa"/>
            <w:tcBorders>
              <w:top w:val="nil"/>
              <w:left w:val="nil"/>
              <w:bottom w:val="nil"/>
              <w:right w:val="nil"/>
            </w:tcBorders>
            <w:shd w:val="clear" w:color="auto" w:fill="auto"/>
            <w:noWrap/>
            <w:vAlign w:val="center"/>
            <w:hideMark/>
          </w:tcPr>
          <w:p w14:paraId="01FD8A94" w14:textId="7716FF3B" w:rsidR="00F06BD9" w:rsidRPr="00F06BD9" w:rsidRDefault="00F06BD9" w:rsidP="00F06BD9">
            <w:pPr>
              <w:autoSpaceDE/>
              <w:autoSpaceDN/>
              <w:jc w:val="center"/>
              <w:rPr>
                <w:sz w:val="22"/>
                <w:szCs w:val="22"/>
              </w:rPr>
            </w:pPr>
            <w:r w:rsidRPr="00F06BD9">
              <w:rPr>
                <w:sz w:val="22"/>
                <w:szCs w:val="22"/>
              </w:rPr>
              <w:t>i</w:t>
            </w:r>
            <w:r>
              <w:rPr>
                <w:sz w:val="22"/>
                <w:szCs w:val="22"/>
              </w:rPr>
              <w:t>)</w:t>
            </w:r>
          </w:p>
        </w:tc>
        <w:tc>
          <w:tcPr>
            <w:tcW w:w="5067" w:type="dxa"/>
            <w:tcBorders>
              <w:top w:val="nil"/>
              <w:left w:val="nil"/>
              <w:bottom w:val="nil"/>
              <w:right w:val="nil"/>
            </w:tcBorders>
            <w:shd w:val="clear" w:color="auto" w:fill="auto"/>
            <w:noWrap/>
            <w:vAlign w:val="center"/>
            <w:hideMark/>
          </w:tcPr>
          <w:p w14:paraId="76BA09E8" w14:textId="77777777" w:rsidR="00F06BD9" w:rsidRPr="00F06BD9" w:rsidRDefault="00F06BD9" w:rsidP="00F06BD9">
            <w:pPr>
              <w:autoSpaceDE/>
              <w:autoSpaceDN/>
              <w:rPr>
                <w:sz w:val="22"/>
                <w:szCs w:val="22"/>
              </w:rPr>
            </w:pPr>
            <w:proofErr w:type="spellStart"/>
            <w:r w:rsidRPr="00F06BD9">
              <w:rPr>
                <w:sz w:val="22"/>
                <w:szCs w:val="22"/>
              </w:rPr>
              <w:t>Gentamycyna</w:t>
            </w:r>
            <w:proofErr w:type="spellEnd"/>
          </w:p>
        </w:tc>
        <w:tc>
          <w:tcPr>
            <w:tcW w:w="3098" w:type="dxa"/>
            <w:gridSpan w:val="2"/>
            <w:tcBorders>
              <w:top w:val="nil"/>
              <w:left w:val="nil"/>
              <w:bottom w:val="nil"/>
              <w:right w:val="nil"/>
            </w:tcBorders>
            <w:shd w:val="clear" w:color="auto" w:fill="auto"/>
            <w:noWrap/>
            <w:vAlign w:val="center"/>
            <w:hideMark/>
          </w:tcPr>
          <w:p w14:paraId="5A1B07B0" w14:textId="77777777" w:rsidR="00F06BD9" w:rsidRPr="00F06BD9" w:rsidRDefault="00F06BD9" w:rsidP="00F06BD9">
            <w:pPr>
              <w:autoSpaceDE/>
              <w:autoSpaceDN/>
              <w:rPr>
                <w:sz w:val="22"/>
                <w:szCs w:val="22"/>
              </w:rPr>
            </w:pPr>
          </w:p>
        </w:tc>
        <w:tc>
          <w:tcPr>
            <w:tcW w:w="324" w:type="dxa"/>
            <w:tcBorders>
              <w:top w:val="nil"/>
              <w:left w:val="nil"/>
              <w:bottom w:val="nil"/>
              <w:right w:val="nil"/>
            </w:tcBorders>
            <w:shd w:val="clear" w:color="auto" w:fill="auto"/>
            <w:noWrap/>
            <w:vAlign w:val="center"/>
            <w:hideMark/>
          </w:tcPr>
          <w:p w14:paraId="5A02C5D3"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376C1628"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489AC297"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7427EE53"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3AEECD54"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7647EDFF"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408251B6" w14:textId="77777777" w:rsidR="00F06BD9" w:rsidRPr="00F06BD9" w:rsidRDefault="00F06BD9" w:rsidP="00F06BD9">
            <w:pPr>
              <w:autoSpaceDE/>
              <w:autoSpaceDN/>
            </w:pPr>
          </w:p>
        </w:tc>
      </w:tr>
      <w:tr w:rsidR="00F06BD9" w:rsidRPr="00F06BD9" w14:paraId="5A452F5D" w14:textId="77777777" w:rsidTr="00F06BD9">
        <w:trPr>
          <w:trHeight w:val="300"/>
        </w:trPr>
        <w:tc>
          <w:tcPr>
            <w:tcW w:w="340" w:type="dxa"/>
            <w:tcBorders>
              <w:top w:val="nil"/>
              <w:left w:val="nil"/>
              <w:bottom w:val="nil"/>
              <w:right w:val="nil"/>
            </w:tcBorders>
            <w:shd w:val="clear" w:color="auto" w:fill="auto"/>
            <w:noWrap/>
            <w:vAlign w:val="center"/>
            <w:hideMark/>
          </w:tcPr>
          <w:p w14:paraId="3A604EF3" w14:textId="484A6DE6" w:rsidR="00F06BD9" w:rsidRPr="00F06BD9" w:rsidRDefault="00F06BD9" w:rsidP="00F06BD9">
            <w:pPr>
              <w:autoSpaceDE/>
              <w:autoSpaceDN/>
              <w:jc w:val="center"/>
              <w:rPr>
                <w:sz w:val="22"/>
                <w:szCs w:val="22"/>
              </w:rPr>
            </w:pPr>
            <w:r w:rsidRPr="00F06BD9">
              <w:rPr>
                <w:sz w:val="22"/>
                <w:szCs w:val="22"/>
              </w:rPr>
              <w:t>j</w:t>
            </w:r>
            <w:r>
              <w:rPr>
                <w:sz w:val="22"/>
                <w:szCs w:val="22"/>
              </w:rPr>
              <w:t>)</w:t>
            </w:r>
          </w:p>
        </w:tc>
        <w:tc>
          <w:tcPr>
            <w:tcW w:w="5067" w:type="dxa"/>
            <w:tcBorders>
              <w:top w:val="nil"/>
              <w:left w:val="nil"/>
              <w:bottom w:val="nil"/>
              <w:right w:val="nil"/>
            </w:tcBorders>
            <w:shd w:val="clear" w:color="auto" w:fill="auto"/>
            <w:noWrap/>
            <w:vAlign w:val="center"/>
            <w:hideMark/>
          </w:tcPr>
          <w:p w14:paraId="1BC197DF" w14:textId="77777777" w:rsidR="00F06BD9" w:rsidRPr="00F06BD9" w:rsidRDefault="00F06BD9" w:rsidP="00F06BD9">
            <w:pPr>
              <w:autoSpaceDE/>
              <w:autoSpaceDN/>
              <w:rPr>
                <w:sz w:val="22"/>
                <w:szCs w:val="22"/>
              </w:rPr>
            </w:pPr>
            <w:proofErr w:type="spellStart"/>
            <w:r w:rsidRPr="00F06BD9">
              <w:rPr>
                <w:sz w:val="22"/>
                <w:szCs w:val="22"/>
              </w:rPr>
              <w:t>Amoksycylina</w:t>
            </w:r>
            <w:proofErr w:type="spellEnd"/>
            <w:r w:rsidRPr="00F06BD9">
              <w:rPr>
                <w:sz w:val="22"/>
                <w:szCs w:val="22"/>
              </w:rPr>
              <w:t xml:space="preserve"> z kwasem </w:t>
            </w:r>
            <w:proofErr w:type="spellStart"/>
            <w:r w:rsidRPr="00F06BD9">
              <w:rPr>
                <w:sz w:val="22"/>
                <w:szCs w:val="22"/>
              </w:rPr>
              <w:t>klawulanowym</w:t>
            </w:r>
            <w:proofErr w:type="spellEnd"/>
          </w:p>
        </w:tc>
        <w:tc>
          <w:tcPr>
            <w:tcW w:w="3098" w:type="dxa"/>
            <w:gridSpan w:val="2"/>
            <w:tcBorders>
              <w:top w:val="nil"/>
              <w:left w:val="nil"/>
              <w:bottom w:val="nil"/>
              <w:right w:val="nil"/>
            </w:tcBorders>
            <w:shd w:val="clear" w:color="auto" w:fill="auto"/>
            <w:noWrap/>
            <w:vAlign w:val="center"/>
            <w:hideMark/>
          </w:tcPr>
          <w:p w14:paraId="6CEC0673" w14:textId="77777777" w:rsidR="00F06BD9" w:rsidRPr="00F06BD9" w:rsidRDefault="00F06BD9" w:rsidP="00F06BD9">
            <w:pPr>
              <w:autoSpaceDE/>
              <w:autoSpaceDN/>
              <w:rPr>
                <w:sz w:val="22"/>
                <w:szCs w:val="22"/>
              </w:rPr>
            </w:pPr>
          </w:p>
        </w:tc>
        <w:tc>
          <w:tcPr>
            <w:tcW w:w="324" w:type="dxa"/>
            <w:tcBorders>
              <w:top w:val="nil"/>
              <w:left w:val="nil"/>
              <w:bottom w:val="nil"/>
              <w:right w:val="nil"/>
            </w:tcBorders>
            <w:shd w:val="clear" w:color="auto" w:fill="auto"/>
            <w:noWrap/>
            <w:vAlign w:val="center"/>
            <w:hideMark/>
          </w:tcPr>
          <w:p w14:paraId="35C04BB6"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2D25482E"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0A4ED5FF"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0D743D7B"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3F6740BF"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772BA78A"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60C75643" w14:textId="77777777" w:rsidR="00F06BD9" w:rsidRPr="00F06BD9" w:rsidRDefault="00F06BD9" w:rsidP="00F06BD9">
            <w:pPr>
              <w:autoSpaceDE/>
              <w:autoSpaceDN/>
            </w:pPr>
          </w:p>
        </w:tc>
      </w:tr>
      <w:tr w:rsidR="00F06BD9" w:rsidRPr="00F06BD9" w14:paraId="4B2F35D7" w14:textId="77777777" w:rsidTr="00F06BD9">
        <w:trPr>
          <w:trHeight w:val="300"/>
        </w:trPr>
        <w:tc>
          <w:tcPr>
            <w:tcW w:w="340" w:type="dxa"/>
            <w:tcBorders>
              <w:top w:val="nil"/>
              <w:left w:val="nil"/>
              <w:bottom w:val="nil"/>
              <w:right w:val="nil"/>
            </w:tcBorders>
            <w:shd w:val="clear" w:color="auto" w:fill="auto"/>
            <w:noWrap/>
            <w:vAlign w:val="center"/>
            <w:hideMark/>
          </w:tcPr>
          <w:p w14:paraId="2B36F99F" w14:textId="6A66E6F2" w:rsidR="00F06BD9" w:rsidRPr="00F06BD9" w:rsidRDefault="00F06BD9" w:rsidP="00F06BD9">
            <w:pPr>
              <w:autoSpaceDE/>
              <w:autoSpaceDN/>
              <w:jc w:val="center"/>
              <w:rPr>
                <w:sz w:val="22"/>
                <w:szCs w:val="22"/>
              </w:rPr>
            </w:pPr>
            <w:r w:rsidRPr="00F06BD9">
              <w:rPr>
                <w:sz w:val="22"/>
                <w:szCs w:val="22"/>
              </w:rPr>
              <w:t>k</w:t>
            </w:r>
            <w:r>
              <w:rPr>
                <w:sz w:val="22"/>
                <w:szCs w:val="22"/>
              </w:rPr>
              <w:t>)</w:t>
            </w:r>
          </w:p>
        </w:tc>
        <w:tc>
          <w:tcPr>
            <w:tcW w:w="5067" w:type="dxa"/>
            <w:tcBorders>
              <w:top w:val="nil"/>
              <w:left w:val="nil"/>
              <w:bottom w:val="nil"/>
              <w:right w:val="nil"/>
            </w:tcBorders>
            <w:shd w:val="clear" w:color="auto" w:fill="auto"/>
            <w:noWrap/>
            <w:vAlign w:val="center"/>
            <w:hideMark/>
          </w:tcPr>
          <w:p w14:paraId="771325BF" w14:textId="77777777" w:rsidR="00F06BD9" w:rsidRPr="00F06BD9" w:rsidRDefault="00F06BD9" w:rsidP="00F06BD9">
            <w:pPr>
              <w:autoSpaceDE/>
              <w:autoSpaceDN/>
              <w:rPr>
                <w:sz w:val="22"/>
                <w:szCs w:val="22"/>
              </w:rPr>
            </w:pPr>
            <w:proofErr w:type="spellStart"/>
            <w:r w:rsidRPr="00F06BD9">
              <w:rPr>
                <w:sz w:val="22"/>
                <w:szCs w:val="22"/>
              </w:rPr>
              <w:t>Piperacylina</w:t>
            </w:r>
            <w:proofErr w:type="spellEnd"/>
            <w:r w:rsidRPr="00F06BD9">
              <w:rPr>
                <w:sz w:val="22"/>
                <w:szCs w:val="22"/>
              </w:rPr>
              <w:t xml:space="preserve"> z </w:t>
            </w:r>
            <w:proofErr w:type="spellStart"/>
            <w:r w:rsidRPr="00F06BD9">
              <w:rPr>
                <w:sz w:val="22"/>
                <w:szCs w:val="22"/>
              </w:rPr>
              <w:t>tazobaktamem</w:t>
            </w:r>
            <w:proofErr w:type="spellEnd"/>
          </w:p>
        </w:tc>
        <w:tc>
          <w:tcPr>
            <w:tcW w:w="3098" w:type="dxa"/>
            <w:gridSpan w:val="2"/>
            <w:tcBorders>
              <w:top w:val="nil"/>
              <w:left w:val="nil"/>
              <w:bottom w:val="nil"/>
              <w:right w:val="nil"/>
            </w:tcBorders>
            <w:shd w:val="clear" w:color="auto" w:fill="auto"/>
            <w:noWrap/>
            <w:vAlign w:val="center"/>
            <w:hideMark/>
          </w:tcPr>
          <w:p w14:paraId="349BFA30" w14:textId="77777777" w:rsidR="00F06BD9" w:rsidRPr="00F06BD9" w:rsidRDefault="00F06BD9" w:rsidP="00F06BD9">
            <w:pPr>
              <w:autoSpaceDE/>
              <w:autoSpaceDN/>
              <w:rPr>
                <w:sz w:val="22"/>
                <w:szCs w:val="22"/>
              </w:rPr>
            </w:pPr>
          </w:p>
        </w:tc>
        <w:tc>
          <w:tcPr>
            <w:tcW w:w="324" w:type="dxa"/>
            <w:tcBorders>
              <w:top w:val="nil"/>
              <w:left w:val="nil"/>
              <w:bottom w:val="nil"/>
              <w:right w:val="nil"/>
            </w:tcBorders>
            <w:shd w:val="clear" w:color="auto" w:fill="auto"/>
            <w:noWrap/>
            <w:vAlign w:val="center"/>
            <w:hideMark/>
          </w:tcPr>
          <w:p w14:paraId="5ED9C932"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6408611F"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3082D9EC"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26EF0FA6"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3C380FC6"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4DC1E8CF"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230D2AC9" w14:textId="77777777" w:rsidR="00F06BD9" w:rsidRPr="00F06BD9" w:rsidRDefault="00F06BD9" w:rsidP="00F06BD9">
            <w:pPr>
              <w:autoSpaceDE/>
              <w:autoSpaceDN/>
            </w:pPr>
          </w:p>
        </w:tc>
      </w:tr>
      <w:tr w:rsidR="00F06BD9" w:rsidRPr="00F06BD9" w14:paraId="2B37AE8E" w14:textId="77777777" w:rsidTr="00F06BD9">
        <w:trPr>
          <w:trHeight w:val="300"/>
        </w:trPr>
        <w:tc>
          <w:tcPr>
            <w:tcW w:w="8505" w:type="dxa"/>
            <w:gridSpan w:val="4"/>
            <w:tcBorders>
              <w:top w:val="nil"/>
              <w:left w:val="nil"/>
              <w:bottom w:val="nil"/>
              <w:right w:val="nil"/>
            </w:tcBorders>
            <w:shd w:val="clear" w:color="auto" w:fill="auto"/>
            <w:noWrap/>
            <w:vAlign w:val="center"/>
            <w:hideMark/>
          </w:tcPr>
          <w:p w14:paraId="6D314442" w14:textId="617AA17C" w:rsidR="00F06BD9" w:rsidRPr="00F06BD9" w:rsidRDefault="00F06BD9" w:rsidP="00F06BD9">
            <w:pPr>
              <w:autoSpaceDE/>
              <w:autoSpaceDN/>
              <w:rPr>
                <w:sz w:val="22"/>
                <w:szCs w:val="22"/>
              </w:rPr>
            </w:pPr>
            <w:r w:rsidRPr="00F06BD9">
              <w:rPr>
                <w:sz w:val="22"/>
                <w:szCs w:val="22"/>
              </w:rPr>
              <w:t>Paski MIC pakowane i</w:t>
            </w:r>
            <w:r w:rsidR="001871D6">
              <w:rPr>
                <w:sz w:val="22"/>
                <w:szCs w:val="22"/>
              </w:rPr>
              <w:t>n</w:t>
            </w:r>
            <w:r w:rsidRPr="00F06BD9">
              <w:rPr>
                <w:sz w:val="22"/>
                <w:szCs w:val="22"/>
              </w:rPr>
              <w:t>dywidualnie w opakowaniu zbiorczym po 10 szt.</w:t>
            </w:r>
            <w:r>
              <w:rPr>
                <w:sz w:val="22"/>
                <w:szCs w:val="22"/>
              </w:rPr>
              <w:t>;</w:t>
            </w:r>
          </w:p>
        </w:tc>
        <w:tc>
          <w:tcPr>
            <w:tcW w:w="324" w:type="dxa"/>
            <w:tcBorders>
              <w:top w:val="nil"/>
              <w:left w:val="nil"/>
              <w:bottom w:val="nil"/>
              <w:right w:val="nil"/>
            </w:tcBorders>
            <w:shd w:val="clear" w:color="auto" w:fill="auto"/>
            <w:noWrap/>
            <w:vAlign w:val="center"/>
            <w:hideMark/>
          </w:tcPr>
          <w:p w14:paraId="161478F0" w14:textId="77777777" w:rsidR="00F06BD9" w:rsidRPr="00F06BD9" w:rsidRDefault="00F06BD9" w:rsidP="00F06BD9">
            <w:pPr>
              <w:autoSpaceDE/>
              <w:autoSpaceDN/>
              <w:rPr>
                <w:sz w:val="22"/>
                <w:szCs w:val="22"/>
              </w:rPr>
            </w:pPr>
          </w:p>
        </w:tc>
        <w:tc>
          <w:tcPr>
            <w:tcW w:w="5488" w:type="dxa"/>
            <w:tcBorders>
              <w:top w:val="nil"/>
              <w:left w:val="nil"/>
              <w:bottom w:val="nil"/>
              <w:right w:val="nil"/>
            </w:tcBorders>
            <w:shd w:val="clear" w:color="auto" w:fill="auto"/>
            <w:noWrap/>
            <w:vAlign w:val="center"/>
            <w:hideMark/>
          </w:tcPr>
          <w:p w14:paraId="2A704477"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2FFF4254"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6EA053B9"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17B8DDCA"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2A215258"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5B60CA24" w14:textId="77777777" w:rsidR="00F06BD9" w:rsidRPr="00F06BD9" w:rsidRDefault="00F06BD9" w:rsidP="00F06BD9">
            <w:pPr>
              <w:autoSpaceDE/>
              <w:autoSpaceDN/>
            </w:pPr>
          </w:p>
        </w:tc>
      </w:tr>
      <w:tr w:rsidR="00F06BD9" w:rsidRPr="00F06BD9" w14:paraId="27C97720" w14:textId="77777777" w:rsidTr="00F06BD9">
        <w:trPr>
          <w:trHeight w:val="300"/>
        </w:trPr>
        <w:tc>
          <w:tcPr>
            <w:tcW w:w="5407" w:type="dxa"/>
            <w:gridSpan w:val="2"/>
            <w:tcBorders>
              <w:top w:val="nil"/>
              <w:left w:val="nil"/>
              <w:bottom w:val="nil"/>
              <w:right w:val="nil"/>
            </w:tcBorders>
            <w:shd w:val="clear" w:color="auto" w:fill="auto"/>
            <w:noWrap/>
            <w:vAlign w:val="center"/>
            <w:hideMark/>
          </w:tcPr>
          <w:p w14:paraId="12305182" w14:textId="08B6BC51" w:rsidR="00F06BD9" w:rsidRPr="00F06BD9" w:rsidRDefault="00F06BD9" w:rsidP="00F06BD9">
            <w:pPr>
              <w:autoSpaceDE/>
              <w:autoSpaceDN/>
              <w:rPr>
                <w:sz w:val="22"/>
                <w:szCs w:val="22"/>
              </w:rPr>
            </w:pPr>
            <w:r w:rsidRPr="00F06BD9">
              <w:rPr>
                <w:sz w:val="22"/>
                <w:szCs w:val="22"/>
              </w:rPr>
              <w:t>Termin ważności minimum 9 m-</w:t>
            </w:r>
            <w:proofErr w:type="spellStart"/>
            <w:r w:rsidRPr="00F06BD9">
              <w:rPr>
                <w:sz w:val="22"/>
                <w:szCs w:val="22"/>
              </w:rPr>
              <w:t>cy</w:t>
            </w:r>
            <w:proofErr w:type="spellEnd"/>
            <w:r>
              <w:rPr>
                <w:sz w:val="22"/>
                <w:szCs w:val="22"/>
              </w:rPr>
              <w:t>;</w:t>
            </w:r>
          </w:p>
        </w:tc>
        <w:tc>
          <w:tcPr>
            <w:tcW w:w="3098" w:type="dxa"/>
            <w:gridSpan w:val="2"/>
            <w:tcBorders>
              <w:top w:val="nil"/>
              <w:left w:val="nil"/>
              <w:bottom w:val="nil"/>
              <w:right w:val="nil"/>
            </w:tcBorders>
            <w:shd w:val="clear" w:color="auto" w:fill="auto"/>
            <w:noWrap/>
            <w:vAlign w:val="center"/>
            <w:hideMark/>
          </w:tcPr>
          <w:p w14:paraId="62B3AC7C" w14:textId="77777777" w:rsidR="00F06BD9" w:rsidRPr="00F06BD9" w:rsidRDefault="00F06BD9" w:rsidP="00F06BD9">
            <w:pPr>
              <w:autoSpaceDE/>
              <w:autoSpaceDN/>
              <w:rPr>
                <w:sz w:val="22"/>
                <w:szCs w:val="22"/>
              </w:rPr>
            </w:pPr>
          </w:p>
        </w:tc>
        <w:tc>
          <w:tcPr>
            <w:tcW w:w="324" w:type="dxa"/>
            <w:tcBorders>
              <w:top w:val="nil"/>
              <w:left w:val="nil"/>
              <w:bottom w:val="nil"/>
              <w:right w:val="nil"/>
            </w:tcBorders>
            <w:shd w:val="clear" w:color="auto" w:fill="auto"/>
            <w:noWrap/>
            <w:vAlign w:val="center"/>
            <w:hideMark/>
          </w:tcPr>
          <w:p w14:paraId="21ECFD18"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1BB658B7"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3D761389"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75D84B4E"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05CDD5B1"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448B9F92"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3B758DB0" w14:textId="77777777" w:rsidR="00F06BD9" w:rsidRPr="00F06BD9" w:rsidRDefault="00F06BD9" w:rsidP="00F06BD9">
            <w:pPr>
              <w:autoSpaceDE/>
              <w:autoSpaceDN/>
            </w:pPr>
          </w:p>
        </w:tc>
      </w:tr>
      <w:tr w:rsidR="00F06BD9" w:rsidRPr="00F06BD9" w14:paraId="28C213DF" w14:textId="77777777" w:rsidTr="00F06BD9">
        <w:trPr>
          <w:trHeight w:val="300"/>
        </w:trPr>
        <w:tc>
          <w:tcPr>
            <w:tcW w:w="8505" w:type="dxa"/>
            <w:gridSpan w:val="4"/>
            <w:tcBorders>
              <w:top w:val="nil"/>
              <w:left w:val="nil"/>
              <w:bottom w:val="nil"/>
              <w:right w:val="nil"/>
            </w:tcBorders>
            <w:shd w:val="clear" w:color="auto" w:fill="auto"/>
            <w:noWrap/>
            <w:vAlign w:val="bottom"/>
            <w:hideMark/>
          </w:tcPr>
          <w:p w14:paraId="76EBC676" w14:textId="65632034" w:rsidR="00F06BD9" w:rsidRPr="00F06BD9" w:rsidRDefault="00F06BD9" w:rsidP="00F06BD9">
            <w:pPr>
              <w:autoSpaceDE/>
              <w:autoSpaceDN/>
              <w:rPr>
                <w:color w:val="000000"/>
                <w:sz w:val="22"/>
                <w:szCs w:val="22"/>
              </w:rPr>
            </w:pPr>
            <w:r w:rsidRPr="00F06BD9">
              <w:rPr>
                <w:color w:val="000000"/>
                <w:sz w:val="22"/>
                <w:szCs w:val="22"/>
              </w:rPr>
              <w:t>Z pierwszą dostawą Oferent dostarczy metodyki, karty charakterystyki</w:t>
            </w:r>
            <w:r>
              <w:rPr>
                <w:color w:val="000000"/>
                <w:sz w:val="22"/>
                <w:szCs w:val="22"/>
              </w:rPr>
              <w:t>.</w:t>
            </w:r>
          </w:p>
        </w:tc>
        <w:tc>
          <w:tcPr>
            <w:tcW w:w="324" w:type="dxa"/>
            <w:tcBorders>
              <w:top w:val="nil"/>
              <w:left w:val="nil"/>
              <w:bottom w:val="nil"/>
              <w:right w:val="nil"/>
            </w:tcBorders>
            <w:shd w:val="clear" w:color="auto" w:fill="auto"/>
            <w:noWrap/>
            <w:vAlign w:val="center"/>
            <w:hideMark/>
          </w:tcPr>
          <w:p w14:paraId="4E2993C7" w14:textId="77777777" w:rsidR="00F06BD9" w:rsidRPr="00F06BD9" w:rsidRDefault="00F06BD9" w:rsidP="00F06BD9">
            <w:pPr>
              <w:autoSpaceDE/>
              <w:autoSpaceDN/>
              <w:rPr>
                <w:color w:val="000000"/>
                <w:sz w:val="22"/>
                <w:szCs w:val="22"/>
              </w:rPr>
            </w:pPr>
          </w:p>
        </w:tc>
        <w:tc>
          <w:tcPr>
            <w:tcW w:w="5488" w:type="dxa"/>
            <w:tcBorders>
              <w:top w:val="nil"/>
              <w:left w:val="nil"/>
              <w:bottom w:val="nil"/>
              <w:right w:val="nil"/>
            </w:tcBorders>
            <w:shd w:val="clear" w:color="auto" w:fill="auto"/>
            <w:noWrap/>
            <w:vAlign w:val="center"/>
            <w:hideMark/>
          </w:tcPr>
          <w:p w14:paraId="2C171D53"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0DCCBF70"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02D8EDB4"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5723C6D7"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129005A5"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3A3545C3" w14:textId="77777777" w:rsidR="00F06BD9" w:rsidRPr="00F06BD9" w:rsidRDefault="00F06BD9" w:rsidP="00F06BD9">
            <w:pPr>
              <w:autoSpaceDE/>
              <w:autoSpaceDN/>
            </w:pPr>
          </w:p>
        </w:tc>
      </w:tr>
      <w:tr w:rsidR="00F06BD9" w:rsidRPr="00F06BD9" w14:paraId="2C20C214" w14:textId="77777777" w:rsidTr="00F06BD9">
        <w:trPr>
          <w:trHeight w:val="300"/>
        </w:trPr>
        <w:tc>
          <w:tcPr>
            <w:tcW w:w="340" w:type="dxa"/>
            <w:tcBorders>
              <w:top w:val="nil"/>
              <w:left w:val="nil"/>
              <w:bottom w:val="nil"/>
              <w:right w:val="nil"/>
            </w:tcBorders>
            <w:shd w:val="clear" w:color="auto" w:fill="auto"/>
            <w:noWrap/>
            <w:vAlign w:val="center"/>
            <w:hideMark/>
          </w:tcPr>
          <w:p w14:paraId="3881172C" w14:textId="77777777" w:rsidR="00F06BD9" w:rsidRPr="00F06BD9" w:rsidRDefault="00F06BD9" w:rsidP="00F06BD9">
            <w:pPr>
              <w:autoSpaceDE/>
              <w:autoSpaceDN/>
            </w:pPr>
          </w:p>
        </w:tc>
        <w:tc>
          <w:tcPr>
            <w:tcW w:w="5067" w:type="dxa"/>
            <w:tcBorders>
              <w:top w:val="nil"/>
              <w:left w:val="nil"/>
              <w:bottom w:val="nil"/>
              <w:right w:val="nil"/>
            </w:tcBorders>
            <w:shd w:val="clear" w:color="auto" w:fill="auto"/>
            <w:noWrap/>
            <w:vAlign w:val="center"/>
            <w:hideMark/>
          </w:tcPr>
          <w:p w14:paraId="4B62BF90" w14:textId="77777777" w:rsidR="00F06BD9" w:rsidRPr="00F06BD9" w:rsidRDefault="00F06BD9" w:rsidP="00F06BD9">
            <w:pPr>
              <w:autoSpaceDE/>
              <w:autoSpaceDN/>
              <w:jc w:val="center"/>
            </w:pPr>
          </w:p>
        </w:tc>
        <w:tc>
          <w:tcPr>
            <w:tcW w:w="3098" w:type="dxa"/>
            <w:gridSpan w:val="2"/>
            <w:tcBorders>
              <w:top w:val="nil"/>
              <w:left w:val="nil"/>
              <w:bottom w:val="nil"/>
              <w:right w:val="nil"/>
            </w:tcBorders>
            <w:shd w:val="clear" w:color="auto" w:fill="auto"/>
            <w:noWrap/>
            <w:vAlign w:val="center"/>
            <w:hideMark/>
          </w:tcPr>
          <w:p w14:paraId="265BC337" w14:textId="77777777" w:rsidR="00F06BD9" w:rsidRPr="00F06BD9" w:rsidRDefault="00F06BD9" w:rsidP="00F06BD9">
            <w:pPr>
              <w:autoSpaceDE/>
              <w:autoSpaceDN/>
            </w:pPr>
          </w:p>
        </w:tc>
        <w:tc>
          <w:tcPr>
            <w:tcW w:w="324" w:type="dxa"/>
            <w:tcBorders>
              <w:top w:val="nil"/>
              <w:left w:val="nil"/>
              <w:bottom w:val="nil"/>
              <w:right w:val="nil"/>
            </w:tcBorders>
            <w:shd w:val="clear" w:color="auto" w:fill="auto"/>
            <w:noWrap/>
            <w:vAlign w:val="center"/>
            <w:hideMark/>
          </w:tcPr>
          <w:p w14:paraId="295CEEE5" w14:textId="77777777" w:rsidR="00F06BD9" w:rsidRPr="00F06BD9" w:rsidRDefault="00F06BD9" w:rsidP="00F06BD9">
            <w:pPr>
              <w:autoSpaceDE/>
              <w:autoSpaceDN/>
            </w:pPr>
          </w:p>
        </w:tc>
        <w:tc>
          <w:tcPr>
            <w:tcW w:w="5488" w:type="dxa"/>
            <w:tcBorders>
              <w:top w:val="nil"/>
              <w:left w:val="nil"/>
              <w:bottom w:val="nil"/>
              <w:right w:val="nil"/>
            </w:tcBorders>
            <w:shd w:val="clear" w:color="auto" w:fill="auto"/>
            <w:noWrap/>
            <w:vAlign w:val="center"/>
            <w:hideMark/>
          </w:tcPr>
          <w:p w14:paraId="6D459FD4" w14:textId="77777777" w:rsidR="00F06BD9" w:rsidRPr="00F06BD9" w:rsidRDefault="00F06BD9" w:rsidP="00F06BD9">
            <w:pPr>
              <w:autoSpaceDE/>
              <w:autoSpaceDN/>
              <w:jc w:val="center"/>
            </w:pPr>
          </w:p>
        </w:tc>
        <w:tc>
          <w:tcPr>
            <w:tcW w:w="1180" w:type="dxa"/>
            <w:gridSpan w:val="3"/>
            <w:tcBorders>
              <w:top w:val="nil"/>
              <w:left w:val="nil"/>
              <w:bottom w:val="nil"/>
              <w:right w:val="nil"/>
            </w:tcBorders>
            <w:shd w:val="clear" w:color="auto" w:fill="auto"/>
            <w:noWrap/>
            <w:vAlign w:val="center"/>
            <w:hideMark/>
          </w:tcPr>
          <w:p w14:paraId="231183A6" w14:textId="77777777" w:rsidR="00F06BD9" w:rsidRPr="00F06BD9" w:rsidRDefault="00F06BD9" w:rsidP="00F06BD9">
            <w:pPr>
              <w:autoSpaceDE/>
              <w:autoSpaceDN/>
            </w:pPr>
          </w:p>
        </w:tc>
        <w:tc>
          <w:tcPr>
            <w:tcW w:w="1400" w:type="dxa"/>
            <w:gridSpan w:val="3"/>
            <w:tcBorders>
              <w:top w:val="nil"/>
              <w:left w:val="nil"/>
              <w:bottom w:val="nil"/>
              <w:right w:val="nil"/>
            </w:tcBorders>
            <w:shd w:val="clear" w:color="auto" w:fill="auto"/>
            <w:noWrap/>
            <w:vAlign w:val="center"/>
            <w:hideMark/>
          </w:tcPr>
          <w:p w14:paraId="71F4460D" w14:textId="77777777" w:rsidR="00F06BD9" w:rsidRPr="00F06BD9" w:rsidRDefault="00F06BD9" w:rsidP="00F06BD9">
            <w:pPr>
              <w:autoSpaceDE/>
              <w:autoSpaceDN/>
            </w:pPr>
          </w:p>
        </w:tc>
        <w:tc>
          <w:tcPr>
            <w:tcW w:w="1600" w:type="dxa"/>
            <w:gridSpan w:val="3"/>
            <w:tcBorders>
              <w:top w:val="nil"/>
              <w:left w:val="nil"/>
              <w:bottom w:val="nil"/>
              <w:right w:val="nil"/>
            </w:tcBorders>
            <w:shd w:val="clear" w:color="auto" w:fill="auto"/>
            <w:noWrap/>
            <w:vAlign w:val="center"/>
            <w:hideMark/>
          </w:tcPr>
          <w:p w14:paraId="43305D41" w14:textId="77777777" w:rsidR="00F06BD9" w:rsidRPr="00F06BD9" w:rsidRDefault="00F06BD9" w:rsidP="00F06BD9">
            <w:pPr>
              <w:autoSpaceDE/>
              <w:autoSpaceDN/>
            </w:pPr>
          </w:p>
        </w:tc>
        <w:tc>
          <w:tcPr>
            <w:tcW w:w="1460" w:type="dxa"/>
            <w:gridSpan w:val="3"/>
            <w:tcBorders>
              <w:top w:val="nil"/>
              <w:left w:val="nil"/>
              <w:bottom w:val="nil"/>
              <w:right w:val="nil"/>
            </w:tcBorders>
            <w:shd w:val="clear" w:color="auto" w:fill="auto"/>
            <w:noWrap/>
            <w:vAlign w:val="center"/>
            <w:hideMark/>
          </w:tcPr>
          <w:p w14:paraId="31765C42" w14:textId="77777777" w:rsidR="00F06BD9" w:rsidRPr="00F06BD9" w:rsidRDefault="00F06BD9" w:rsidP="00F06BD9">
            <w:pPr>
              <w:autoSpaceDE/>
              <w:autoSpaceDN/>
            </w:pPr>
          </w:p>
        </w:tc>
        <w:tc>
          <w:tcPr>
            <w:tcW w:w="940" w:type="dxa"/>
            <w:gridSpan w:val="3"/>
            <w:tcBorders>
              <w:top w:val="nil"/>
              <w:left w:val="nil"/>
              <w:bottom w:val="nil"/>
              <w:right w:val="nil"/>
            </w:tcBorders>
            <w:shd w:val="clear" w:color="auto" w:fill="auto"/>
            <w:noWrap/>
            <w:vAlign w:val="center"/>
            <w:hideMark/>
          </w:tcPr>
          <w:p w14:paraId="24BE1B0F" w14:textId="77777777" w:rsidR="00F06BD9" w:rsidRPr="00F06BD9" w:rsidRDefault="00F06BD9" w:rsidP="00F06BD9">
            <w:pPr>
              <w:autoSpaceDE/>
              <w:autoSpaceDN/>
            </w:pPr>
          </w:p>
        </w:tc>
      </w:tr>
    </w:tbl>
    <w:p w14:paraId="51C22548" w14:textId="77777777" w:rsidR="00C3046B" w:rsidRPr="00796667" w:rsidRDefault="00C3046B" w:rsidP="00C3046B">
      <w:pPr>
        <w:rPr>
          <w:rFonts w:ascii="Calibri" w:hAnsi="Calibri" w:cs="Calibri"/>
          <w:b/>
          <w:sz w:val="22"/>
          <w:szCs w:val="22"/>
        </w:rPr>
      </w:pPr>
    </w:p>
    <w:p w14:paraId="201D18D2" w14:textId="77777777" w:rsidR="00C3046B" w:rsidRPr="00796667" w:rsidRDefault="00C3046B" w:rsidP="00C3046B">
      <w:pPr>
        <w:rPr>
          <w:rFonts w:ascii="Calibri" w:hAnsi="Calibri" w:cs="Calibri"/>
          <w:b/>
          <w:sz w:val="22"/>
          <w:szCs w:val="22"/>
        </w:rPr>
      </w:pPr>
    </w:p>
    <w:p w14:paraId="3BCC9F50" w14:textId="17400A30" w:rsidR="00C3046B" w:rsidRDefault="00C3046B" w:rsidP="00200E4B">
      <w:pPr>
        <w:jc w:val="center"/>
        <w:rPr>
          <w:rFonts w:ascii="Calibri" w:hAnsi="Calibri" w:cs="Calibri"/>
          <w:sz w:val="22"/>
          <w:szCs w:val="22"/>
        </w:rPr>
      </w:pPr>
    </w:p>
    <w:p w14:paraId="0ED38A70" w14:textId="6472B61A" w:rsidR="00F06BD9" w:rsidRDefault="00F06BD9" w:rsidP="00200E4B">
      <w:pPr>
        <w:jc w:val="center"/>
        <w:rPr>
          <w:rFonts w:ascii="Calibri" w:hAnsi="Calibri" w:cs="Calibri"/>
          <w:sz w:val="22"/>
          <w:szCs w:val="22"/>
        </w:rPr>
      </w:pPr>
    </w:p>
    <w:p w14:paraId="1FC0E99D" w14:textId="46CEE5E1" w:rsidR="00F06BD9" w:rsidRDefault="00F06BD9" w:rsidP="00200E4B">
      <w:pPr>
        <w:jc w:val="center"/>
        <w:rPr>
          <w:rFonts w:ascii="Calibri" w:hAnsi="Calibri" w:cs="Calibri"/>
          <w:sz w:val="22"/>
          <w:szCs w:val="22"/>
        </w:rPr>
      </w:pPr>
    </w:p>
    <w:p w14:paraId="0A55CB46" w14:textId="1863EA70" w:rsidR="00F06BD9" w:rsidRDefault="00F06BD9" w:rsidP="00200E4B">
      <w:pPr>
        <w:jc w:val="center"/>
        <w:rPr>
          <w:rFonts w:ascii="Calibri" w:hAnsi="Calibri" w:cs="Calibri"/>
          <w:sz w:val="22"/>
          <w:szCs w:val="22"/>
        </w:rPr>
      </w:pPr>
    </w:p>
    <w:p w14:paraId="4C259265" w14:textId="586E0003" w:rsidR="00F06BD9" w:rsidRDefault="00F06BD9" w:rsidP="00200E4B">
      <w:pPr>
        <w:jc w:val="center"/>
        <w:rPr>
          <w:rFonts w:ascii="Calibri" w:hAnsi="Calibri" w:cs="Calibri"/>
          <w:sz w:val="22"/>
          <w:szCs w:val="22"/>
        </w:rPr>
      </w:pPr>
    </w:p>
    <w:p w14:paraId="0F034C55" w14:textId="0C94192C" w:rsidR="00F06BD9" w:rsidRDefault="00F06BD9" w:rsidP="00200E4B">
      <w:pPr>
        <w:jc w:val="center"/>
        <w:rPr>
          <w:rFonts w:ascii="Calibri" w:hAnsi="Calibri" w:cs="Calibri"/>
          <w:sz w:val="22"/>
          <w:szCs w:val="22"/>
        </w:rPr>
      </w:pPr>
    </w:p>
    <w:p w14:paraId="28965A9E" w14:textId="2B1F2AA1" w:rsidR="00F06BD9" w:rsidRDefault="00F06BD9" w:rsidP="00200E4B">
      <w:pPr>
        <w:jc w:val="center"/>
        <w:rPr>
          <w:rFonts w:ascii="Calibri" w:hAnsi="Calibri" w:cs="Calibri"/>
          <w:sz w:val="22"/>
          <w:szCs w:val="22"/>
        </w:rPr>
      </w:pPr>
    </w:p>
    <w:p w14:paraId="65B3240C" w14:textId="247ADE17" w:rsidR="00F06BD9" w:rsidRDefault="00F06BD9" w:rsidP="00200E4B">
      <w:pPr>
        <w:jc w:val="center"/>
        <w:rPr>
          <w:rFonts w:ascii="Calibri" w:hAnsi="Calibri" w:cs="Calibri"/>
          <w:sz w:val="22"/>
          <w:szCs w:val="22"/>
        </w:rPr>
      </w:pPr>
    </w:p>
    <w:p w14:paraId="18A6EA41" w14:textId="5675878B" w:rsidR="00F06BD9" w:rsidRDefault="00F06BD9" w:rsidP="00200E4B">
      <w:pPr>
        <w:jc w:val="center"/>
        <w:rPr>
          <w:rFonts w:ascii="Calibri" w:hAnsi="Calibri" w:cs="Calibri"/>
          <w:sz w:val="22"/>
          <w:szCs w:val="22"/>
        </w:rPr>
      </w:pPr>
    </w:p>
    <w:p w14:paraId="75DDC7B8" w14:textId="5843D115" w:rsidR="00F06BD9" w:rsidRDefault="00F06BD9" w:rsidP="00200E4B">
      <w:pPr>
        <w:jc w:val="center"/>
        <w:rPr>
          <w:rFonts w:ascii="Calibri" w:hAnsi="Calibri" w:cs="Calibri"/>
          <w:sz w:val="22"/>
          <w:szCs w:val="22"/>
        </w:rPr>
      </w:pPr>
    </w:p>
    <w:p w14:paraId="3CB8FA8E" w14:textId="1F70F0F4" w:rsidR="00F06BD9" w:rsidRDefault="00F06BD9" w:rsidP="00200E4B">
      <w:pPr>
        <w:jc w:val="center"/>
        <w:rPr>
          <w:rFonts w:ascii="Calibri" w:hAnsi="Calibri" w:cs="Calibri"/>
          <w:sz w:val="22"/>
          <w:szCs w:val="22"/>
        </w:rPr>
      </w:pPr>
    </w:p>
    <w:p w14:paraId="4AD89289" w14:textId="717A8010" w:rsidR="00F06BD9" w:rsidRDefault="00F06BD9" w:rsidP="00200E4B">
      <w:pPr>
        <w:jc w:val="center"/>
        <w:rPr>
          <w:rFonts w:ascii="Calibri" w:hAnsi="Calibri" w:cs="Calibri"/>
          <w:sz w:val="22"/>
          <w:szCs w:val="22"/>
        </w:rPr>
      </w:pPr>
    </w:p>
    <w:p w14:paraId="038FCE0B" w14:textId="3EE02296" w:rsidR="00F06BD9" w:rsidRDefault="00F06BD9" w:rsidP="00200E4B">
      <w:pPr>
        <w:jc w:val="center"/>
        <w:rPr>
          <w:rFonts w:ascii="Calibri" w:hAnsi="Calibri" w:cs="Calibri"/>
          <w:sz w:val="22"/>
          <w:szCs w:val="22"/>
        </w:rPr>
      </w:pPr>
    </w:p>
    <w:p w14:paraId="379B9CE0" w14:textId="67DE02AE" w:rsidR="00F06BD9" w:rsidRDefault="00F06BD9" w:rsidP="00200E4B">
      <w:pPr>
        <w:jc w:val="center"/>
        <w:rPr>
          <w:rFonts w:ascii="Calibri" w:hAnsi="Calibri" w:cs="Calibri"/>
          <w:sz w:val="22"/>
          <w:szCs w:val="22"/>
        </w:rPr>
      </w:pPr>
    </w:p>
    <w:p w14:paraId="4B19CE16" w14:textId="38040C04" w:rsidR="00F06BD9" w:rsidRDefault="00F06BD9" w:rsidP="00200E4B">
      <w:pPr>
        <w:jc w:val="center"/>
        <w:rPr>
          <w:rFonts w:ascii="Calibri" w:hAnsi="Calibri" w:cs="Calibri"/>
          <w:sz w:val="22"/>
          <w:szCs w:val="22"/>
        </w:rPr>
      </w:pPr>
    </w:p>
    <w:p w14:paraId="0E4DD01F" w14:textId="5A35E07E" w:rsidR="00F06BD9" w:rsidRDefault="00F06BD9" w:rsidP="00200E4B">
      <w:pPr>
        <w:jc w:val="center"/>
        <w:rPr>
          <w:rFonts w:ascii="Calibri" w:hAnsi="Calibri" w:cs="Calibri"/>
          <w:sz w:val="22"/>
          <w:szCs w:val="22"/>
        </w:rPr>
      </w:pPr>
    </w:p>
    <w:p w14:paraId="5FF23A8E" w14:textId="6ABD524B" w:rsidR="00F06BD9" w:rsidRDefault="00F06BD9" w:rsidP="00200E4B">
      <w:pPr>
        <w:jc w:val="center"/>
        <w:rPr>
          <w:rFonts w:ascii="Calibri" w:hAnsi="Calibri" w:cs="Calibri"/>
          <w:sz w:val="22"/>
          <w:szCs w:val="22"/>
        </w:rPr>
      </w:pPr>
    </w:p>
    <w:p w14:paraId="7C0AF8FC" w14:textId="4BFED169" w:rsidR="00F06BD9" w:rsidRDefault="00F06BD9" w:rsidP="00200E4B">
      <w:pPr>
        <w:jc w:val="center"/>
        <w:rPr>
          <w:rFonts w:ascii="Calibri" w:hAnsi="Calibri" w:cs="Calibri"/>
          <w:sz w:val="22"/>
          <w:szCs w:val="22"/>
        </w:rPr>
      </w:pPr>
    </w:p>
    <w:tbl>
      <w:tblPr>
        <w:tblW w:w="15728" w:type="dxa"/>
        <w:tblCellMar>
          <w:left w:w="70" w:type="dxa"/>
          <w:right w:w="70" w:type="dxa"/>
        </w:tblCellMar>
        <w:tblLook w:val="04A0" w:firstRow="1" w:lastRow="0" w:firstColumn="1" w:lastColumn="0" w:noHBand="0" w:noVBand="1"/>
      </w:tblPr>
      <w:tblGrid>
        <w:gridCol w:w="585"/>
        <w:gridCol w:w="4518"/>
        <w:gridCol w:w="1418"/>
        <w:gridCol w:w="1242"/>
        <w:gridCol w:w="1168"/>
        <w:gridCol w:w="1353"/>
        <w:gridCol w:w="1482"/>
        <w:gridCol w:w="1542"/>
        <w:gridCol w:w="1472"/>
        <w:gridCol w:w="948"/>
      </w:tblGrid>
      <w:tr w:rsidR="00F06BD9" w:rsidRPr="001E5A9B" w14:paraId="5DE83BB4" w14:textId="77777777" w:rsidTr="001E5A9B">
        <w:trPr>
          <w:trHeight w:val="300"/>
        </w:trPr>
        <w:tc>
          <w:tcPr>
            <w:tcW w:w="15728" w:type="dxa"/>
            <w:gridSpan w:val="10"/>
            <w:tcBorders>
              <w:top w:val="nil"/>
              <w:left w:val="nil"/>
              <w:bottom w:val="nil"/>
              <w:right w:val="nil"/>
            </w:tcBorders>
            <w:shd w:val="clear" w:color="auto" w:fill="auto"/>
            <w:noWrap/>
            <w:vAlign w:val="center"/>
            <w:hideMark/>
          </w:tcPr>
          <w:p w14:paraId="29D7FBEB" w14:textId="2756212A" w:rsidR="00F06BD9" w:rsidRPr="001E5A9B" w:rsidRDefault="001E5A9B" w:rsidP="00F06BD9">
            <w:pPr>
              <w:autoSpaceDE/>
              <w:autoSpaceDN/>
              <w:rPr>
                <w:b/>
                <w:bCs/>
                <w:sz w:val="23"/>
                <w:szCs w:val="23"/>
                <w:u w:val="single"/>
              </w:rPr>
            </w:pPr>
            <w:r w:rsidRPr="001E5A9B">
              <w:rPr>
                <w:b/>
                <w:bCs/>
                <w:sz w:val="23"/>
                <w:szCs w:val="23"/>
              </w:rPr>
              <w:t xml:space="preserve">Pakiet B </w:t>
            </w:r>
            <w:r w:rsidR="00F06BD9" w:rsidRPr="001E5A9B">
              <w:rPr>
                <w:b/>
                <w:bCs/>
                <w:sz w:val="23"/>
                <w:szCs w:val="23"/>
              </w:rPr>
              <w:t xml:space="preserve">– </w:t>
            </w:r>
            <w:r w:rsidRPr="001E5A9B">
              <w:rPr>
                <w:b/>
                <w:bCs/>
                <w:sz w:val="23"/>
                <w:szCs w:val="23"/>
              </w:rPr>
              <w:t>Testy kasetkowe i paskowe do wykrywania antygenów lub przeciwciał w różnym mat. biologicznym.</w:t>
            </w:r>
          </w:p>
        </w:tc>
      </w:tr>
      <w:tr w:rsidR="00F06BD9" w:rsidRPr="001E5A9B" w14:paraId="0EEF9D86" w14:textId="77777777" w:rsidTr="001E5A9B">
        <w:trPr>
          <w:trHeight w:val="300"/>
        </w:trPr>
        <w:tc>
          <w:tcPr>
            <w:tcW w:w="585" w:type="dxa"/>
            <w:tcBorders>
              <w:top w:val="nil"/>
              <w:left w:val="nil"/>
              <w:bottom w:val="nil"/>
              <w:right w:val="nil"/>
            </w:tcBorders>
            <w:shd w:val="clear" w:color="auto" w:fill="auto"/>
            <w:noWrap/>
            <w:vAlign w:val="center"/>
            <w:hideMark/>
          </w:tcPr>
          <w:p w14:paraId="31475513" w14:textId="77777777" w:rsidR="00F06BD9" w:rsidRPr="001E5A9B" w:rsidRDefault="00F06BD9" w:rsidP="00F06BD9">
            <w:pPr>
              <w:autoSpaceDE/>
              <w:autoSpaceDN/>
              <w:rPr>
                <w:sz w:val="22"/>
                <w:szCs w:val="22"/>
                <w:u w:val="single"/>
              </w:rPr>
            </w:pPr>
          </w:p>
        </w:tc>
        <w:tc>
          <w:tcPr>
            <w:tcW w:w="4518" w:type="dxa"/>
            <w:tcBorders>
              <w:top w:val="nil"/>
              <w:left w:val="nil"/>
              <w:bottom w:val="nil"/>
              <w:right w:val="nil"/>
            </w:tcBorders>
            <w:shd w:val="clear" w:color="auto" w:fill="auto"/>
            <w:noWrap/>
            <w:vAlign w:val="center"/>
            <w:hideMark/>
          </w:tcPr>
          <w:p w14:paraId="1897929F" w14:textId="77777777" w:rsidR="00F06BD9" w:rsidRPr="001E5A9B" w:rsidRDefault="00F06BD9" w:rsidP="00F06BD9">
            <w:pPr>
              <w:autoSpaceDE/>
              <w:autoSpaceDN/>
              <w:jc w:val="center"/>
            </w:pPr>
          </w:p>
        </w:tc>
        <w:tc>
          <w:tcPr>
            <w:tcW w:w="1418" w:type="dxa"/>
            <w:tcBorders>
              <w:top w:val="nil"/>
              <w:left w:val="nil"/>
              <w:bottom w:val="nil"/>
              <w:right w:val="nil"/>
            </w:tcBorders>
            <w:shd w:val="clear" w:color="auto" w:fill="auto"/>
            <w:noWrap/>
            <w:vAlign w:val="center"/>
            <w:hideMark/>
          </w:tcPr>
          <w:p w14:paraId="09E093A4" w14:textId="77777777" w:rsidR="00F06BD9" w:rsidRPr="001E5A9B" w:rsidRDefault="00F06BD9" w:rsidP="00F06BD9">
            <w:pPr>
              <w:autoSpaceDE/>
              <w:autoSpaceDN/>
            </w:pPr>
          </w:p>
        </w:tc>
        <w:tc>
          <w:tcPr>
            <w:tcW w:w="1242" w:type="dxa"/>
            <w:tcBorders>
              <w:top w:val="nil"/>
              <w:left w:val="nil"/>
              <w:bottom w:val="nil"/>
              <w:right w:val="nil"/>
            </w:tcBorders>
            <w:shd w:val="clear" w:color="auto" w:fill="auto"/>
            <w:noWrap/>
            <w:vAlign w:val="center"/>
            <w:hideMark/>
          </w:tcPr>
          <w:p w14:paraId="078C9EB3" w14:textId="77777777" w:rsidR="00F06BD9" w:rsidRPr="001E5A9B" w:rsidRDefault="00F06BD9" w:rsidP="00F06BD9">
            <w:pPr>
              <w:autoSpaceDE/>
              <w:autoSpaceDN/>
            </w:pPr>
          </w:p>
        </w:tc>
        <w:tc>
          <w:tcPr>
            <w:tcW w:w="1168" w:type="dxa"/>
            <w:tcBorders>
              <w:top w:val="nil"/>
              <w:left w:val="nil"/>
              <w:bottom w:val="nil"/>
              <w:right w:val="nil"/>
            </w:tcBorders>
            <w:shd w:val="clear" w:color="auto" w:fill="auto"/>
            <w:noWrap/>
            <w:vAlign w:val="center"/>
            <w:hideMark/>
          </w:tcPr>
          <w:p w14:paraId="38B0DB45" w14:textId="77777777" w:rsidR="00F06BD9" w:rsidRPr="001E5A9B" w:rsidRDefault="00F06BD9" w:rsidP="00F06BD9">
            <w:pPr>
              <w:autoSpaceDE/>
              <w:autoSpaceDN/>
              <w:jc w:val="center"/>
            </w:pPr>
          </w:p>
        </w:tc>
        <w:tc>
          <w:tcPr>
            <w:tcW w:w="1353" w:type="dxa"/>
            <w:tcBorders>
              <w:top w:val="nil"/>
              <w:left w:val="nil"/>
              <w:bottom w:val="nil"/>
              <w:right w:val="nil"/>
            </w:tcBorders>
            <w:shd w:val="clear" w:color="auto" w:fill="auto"/>
            <w:noWrap/>
            <w:vAlign w:val="center"/>
            <w:hideMark/>
          </w:tcPr>
          <w:p w14:paraId="73D8C047" w14:textId="77777777" w:rsidR="00F06BD9" w:rsidRPr="001E5A9B" w:rsidRDefault="00F06BD9" w:rsidP="00F06BD9">
            <w:pPr>
              <w:autoSpaceDE/>
              <w:autoSpaceDN/>
            </w:pPr>
          </w:p>
        </w:tc>
        <w:tc>
          <w:tcPr>
            <w:tcW w:w="1482" w:type="dxa"/>
            <w:tcBorders>
              <w:top w:val="nil"/>
              <w:left w:val="nil"/>
              <w:bottom w:val="nil"/>
              <w:right w:val="nil"/>
            </w:tcBorders>
            <w:shd w:val="clear" w:color="auto" w:fill="auto"/>
            <w:noWrap/>
            <w:vAlign w:val="center"/>
            <w:hideMark/>
          </w:tcPr>
          <w:p w14:paraId="5D55584E" w14:textId="77777777" w:rsidR="00F06BD9" w:rsidRPr="001E5A9B" w:rsidRDefault="00F06BD9" w:rsidP="00F06BD9">
            <w:pPr>
              <w:autoSpaceDE/>
              <w:autoSpaceDN/>
            </w:pPr>
          </w:p>
        </w:tc>
        <w:tc>
          <w:tcPr>
            <w:tcW w:w="1542" w:type="dxa"/>
            <w:tcBorders>
              <w:top w:val="nil"/>
              <w:left w:val="nil"/>
              <w:bottom w:val="nil"/>
              <w:right w:val="nil"/>
            </w:tcBorders>
            <w:shd w:val="clear" w:color="auto" w:fill="auto"/>
            <w:noWrap/>
            <w:vAlign w:val="center"/>
            <w:hideMark/>
          </w:tcPr>
          <w:p w14:paraId="2E29938F" w14:textId="77777777" w:rsidR="00F06BD9" w:rsidRPr="001E5A9B" w:rsidRDefault="00F06BD9" w:rsidP="00F06BD9">
            <w:pPr>
              <w:autoSpaceDE/>
              <w:autoSpaceDN/>
            </w:pPr>
          </w:p>
        </w:tc>
        <w:tc>
          <w:tcPr>
            <w:tcW w:w="1472" w:type="dxa"/>
            <w:tcBorders>
              <w:top w:val="nil"/>
              <w:left w:val="nil"/>
              <w:bottom w:val="nil"/>
              <w:right w:val="nil"/>
            </w:tcBorders>
            <w:shd w:val="clear" w:color="auto" w:fill="auto"/>
            <w:noWrap/>
            <w:vAlign w:val="center"/>
            <w:hideMark/>
          </w:tcPr>
          <w:p w14:paraId="0C0EAC05" w14:textId="77777777" w:rsidR="00F06BD9" w:rsidRPr="001E5A9B" w:rsidRDefault="00F06BD9" w:rsidP="00F06BD9">
            <w:pPr>
              <w:autoSpaceDE/>
              <w:autoSpaceDN/>
            </w:pPr>
          </w:p>
        </w:tc>
        <w:tc>
          <w:tcPr>
            <w:tcW w:w="948" w:type="dxa"/>
            <w:tcBorders>
              <w:top w:val="nil"/>
              <w:left w:val="nil"/>
              <w:bottom w:val="nil"/>
              <w:right w:val="nil"/>
            </w:tcBorders>
            <w:shd w:val="clear" w:color="auto" w:fill="auto"/>
            <w:noWrap/>
            <w:vAlign w:val="center"/>
            <w:hideMark/>
          </w:tcPr>
          <w:p w14:paraId="29E9F1D7" w14:textId="77777777" w:rsidR="00F06BD9" w:rsidRPr="001E5A9B" w:rsidRDefault="00F06BD9" w:rsidP="00F06BD9">
            <w:pPr>
              <w:autoSpaceDE/>
              <w:autoSpaceDN/>
            </w:pPr>
          </w:p>
        </w:tc>
      </w:tr>
      <w:tr w:rsidR="00F06BD9" w:rsidRPr="001E5A9B" w14:paraId="02CBD94E" w14:textId="77777777" w:rsidTr="001E5A9B">
        <w:trPr>
          <w:trHeight w:val="600"/>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7ADE0C" w14:textId="77777777" w:rsidR="00F06BD9" w:rsidRPr="001E5A9B" w:rsidRDefault="00F06BD9" w:rsidP="00F06BD9">
            <w:pPr>
              <w:autoSpaceDE/>
              <w:autoSpaceDN/>
              <w:jc w:val="center"/>
              <w:rPr>
                <w:b/>
                <w:bCs/>
                <w:sz w:val="22"/>
                <w:szCs w:val="22"/>
              </w:rPr>
            </w:pPr>
            <w:r w:rsidRPr="001E5A9B">
              <w:rPr>
                <w:b/>
                <w:bCs/>
                <w:sz w:val="22"/>
                <w:szCs w:val="22"/>
              </w:rPr>
              <w:t>Lp.</w:t>
            </w:r>
          </w:p>
        </w:tc>
        <w:tc>
          <w:tcPr>
            <w:tcW w:w="4518" w:type="dxa"/>
            <w:tcBorders>
              <w:top w:val="single" w:sz="8" w:space="0" w:color="000000"/>
              <w:left w:val="nil"/>
              <w:bottom w:val="single" w:sz="8" w:space="0" w:color="000000"/>
              <w:right w:val="single" w:sz="8" w:space="0" w:color="000000"/>
            </w:tcBorders>
            <w:shd w:val="clear" w:color="auto" w:fill="auto"/>
            <w:vAlign w:val="center"/>
            <w:hideMark/>
          </w:tcPr>
          <w:p w14:paraId="19A526F6" w14:textId="77777777" w:rsidR="00F06BD9" w:rsidRPr="001E5A9B" w:rsidRDefault="00F06BD9" w:rsidP="00F06BD9">
            <w:pPr>
              <w:autoSpaceDE/>
              <w:autoSpaceDN/>
              <w:rPr>
                <w:b/>
                <w:bCs/>
                <w:sz w:val="22"/>
                <w:szCs w:val="22"/>
              </w:rPr>
            </w:pPr>
            <w:r w:rsidRPr="001E5A9B">
              <w:rPr>
                <w:b/>
                <w:bCs/>
                <w:sz w:val="22"/>
                <w:szCs w:val="22"/>
              </w:rPr>
              <w:t>Nazwa produktu</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14:paraId="6FD47279" w14:textId="77777777" w:rsidR="00F06BD9" w:rsidRPr="001E5A9B" w:rsidRDefault="00F06BD9" w:rsidP="00F06BD9">
            <w:pPr>
              <w:autoSpaceDE/>
              <w:autoSpaceDN/>
              <w:rPr>
                <w:b/>
                <w:bCs/>
                <w:sz w:val="22"/>
                <w:szCs w:val="22"/>
              </w:rPr>
            </w:pPr>
            <w:r w:rsidRPr="001E5A9B">
              <w:rPr>
                <w:b/>
                <w:bCs/>
                <w:sz w:val="22"/>
                <w:szCs w:val="22"/>
              </w:rPr>
              <w:t>Wielkość opakowania</w:t>
            </w:r>
          </w:p>
        </w:tc>
        <w:tc>
          <w:tcPr>
            <w:tcW w:w="1242" w:type="dxa"/>
            <w:tcBorders>
              <w:top w:val="single" w:sz="8" w:space="0" w:color="000000"/>
              <w:left w:val="nil"/>
              <w:bottom w:val="single" w:sz="8" w:space="0" w:color="000000"/>
              <w:right w:val="single" w:sz="8" w:space="0" w:color="000000"/>
            </w:tcBorders>
            <w:shd w:val="clear" w:color="auto" w:fill="auto"/>
            <w:vAlign w:val="center"/>
            <w:hideMark/>
          </w:tcPr>
          <w:p w14:paraId="44387442" w14:textId="77777777" w:rsidR="00F06BD9" w:rsidRPr="001E5A9B" w:rsidRDefault="00F06BD9" w:rsidP="00F06BD9">
            <w:pPr>
              <w:autoSpaceDE/>
              <w:autoSpaceDN/>
              <w:jc w:val="center"/>
              <w:rPr>
                <w:b/>
                <w:bCs/>
                <w:sz w:val="22"/>
                <w:szCs w:val="22"/>
              </w:rPr>
            </w:pPr>
            <w:r w:rsidRPr="001E5A9B">
              <w:rPr>
                <w:b/>
                <w:bCs/>
                <w:sz w:val="22"/>
                <w:szCs w:val="22"/>
              </w:rPr>
              <w:t>Ilość /szt./</w:t>
            </w:r>
          </w:p>
        </w:tc>
        <w:tc>
          <w:tcPr>
            <w:tcW w:w="1168" w:type="dxa"/>
            <w:tcBorders>
              <w:top w:val="single" w:sz="8" w:space="0" w:color="000000"/>
              <w:left w:val="nil"/>
              <w:bottom w:val="single" w:sz="8" w:space="0" w:color="000000"/>
              <w:right w:val="single" w:sz="8" w:space="0" w:color="000000"/>
            </w:tcBorders>
            <w:shd w:val="clear" w:color="auto" w:fill="auto"/>
            <w:vAlign w:val="center"/>
            <w:hideMark/>
          </w:tcPr>
          <w:p w14:paraId="44D0DBD2" w14:textId="77777777" w:rsidR="00F06BD9" w:rsidRPr="001E5A9B" w:rsidRDefault="00F06BD9" w:rsidP="00F06BD9">
            <w:pPr>
              <w:autoSpaceDE/>
              <w:autoSpaceDN/>
              <w:rPr>
                <w:b/>
                <w:bCs/>
                <w:sz w:val="22"/>
                <w:szCs w:val="22"/>
              </w:rPr>
            </w:pPr>
            <w:r w:rsidRPr="001E5A9B">
              <w:rPr>
                <w:b/>
                <w:bCs/>
                <w:sz w:val="22"/>
                <w:szCs w:val="22"/>
              </w:rPr>
              <w:t>Cena netto</w:t>
            </w:r>
          </w:p>
        </w:tc>
        <w:tc>
          <w:tcPr>
            <w:tcW w:w="1353" w:type="dxa"/>
            <w:tcBorders>
              <w:top w:val="single" w:sz="8" w:space="0" w:color="000000"/>
              <w:left w:val="nil"/>
              <w:bottom w:val="single" w:sz="8" w:space="0" w:color="000000"/>
              <w:right w:val="single" w:sz="8" w:space="0" w:color="000000"/>
            </w:tcBorders>
            <w:shd w:val="clear" w:color="auto" w:fill="auto"/>
            <w:vAlign w:val="center"/>
            <w:hideMark/>
          </w:tcPr>
          <w:p w14:paraId="1B8DEAF2" w14:textId="77777777" w:rsidR="00F06BD9" w:rsidRPr="001E5A9B" w:rsidRDefault="00F06BD9" w:rsidP="00F06BD9">
            <w:pPr>
              <w:autoSpaceDE/>
              <w:autoSpaceDN/>
              <w:rPr>
                <w:b/>
                <w:bCs/>
                <w:sz w:val="22"/>
                <w:szCs w:val="22"/>
              </w:rPr>
            </w:pPr>
            <w:r w:rsidRPr="001E5A9B">
              <w:rPr>
                <w:b/>
                <w:bCs/>
                <w:sz w:val="22"/>
                <w:szCs w:val="22"/>
              </w:rPr>
              <w:t>Cena brutto</w:t>
            </w:r>
          </w:p>
        </w:tc>
        <w:tc>
          <w:tcPr>
            <w:tcW w:w="1482" w:type="dxa"/>
            <w:tcBorders>
              <w:top w:val="single" w:sz="8" w:space="0" w:color="000000"/>
              <w:left w:val="nil"/>
              <w:bottom w:val="single" w:sz="8" w:space="0" w:color="000000"/>
              <w:right w:val="single" w:sz="8" w:space="0" w:color="000000"/>
            </w:tcBorders>
            <w:shd w:val="clear" w:color="auto" w:fill="auto"/>
            <w:vAlign w:val="center"/>
            <w:hideMark/>
          </w:tcPr>
          <w:p w14:paraId="2E7B0FB8" w14:textId="77777777" w:rsidR="00F06BD9" w:rsidRPr="001E5A9B" w:rsidRDefault="00F06BD9" w:rsidP="00F06BD9">
            <w:pPr>
              <w:autoSpaceDE/>
              <w:autoSpaceDN/>
              <w:rPr>
                <w:b/>
                <w:bCs/>
                <w:sz w:val="22"/>
                <w:szCs w:val="22"/>
              </w:rPr>
            </w:pPr>
            <w:r w:rsidRPr="001E5A9B">
              <w:rPr>
                <w:b/>
                <w:bCs/>
                <w:sz w:val="22"/>
                <w:szCs w:val="22"/>
              </w:rPr>
              <w:t>Wartość netto</w:t>
            </w:r>
          </w:p>
        </w:tc>
        <w:tc>
          <w:tcPr>
            <w:tcW w:w="1542" w:type="dxa"/>
            <w:tcBorders>
              <w:top w:val="single" w:sz="8" w:space="0" w:color="000000"/>
              <w:left w:val="nil"/>
              <w:bottom w:val="single" w:sz="8" w:space="0" w:color="000000"/>
              <w:right w:val="single" w:sz="8" w:space="0" w:color="000000"/>
            </w:tcBorders>
            <w:shd w:val="clear" w:color="auto" w:fill="auto"/>
            <w:vAlign w:val="center"/>
            <w:hideMark/>
          </w:tcPr>
          <w:p w14:paraId="4216DC76" w14:textId="77777777" w:rsidR="00F06BD9" w:rsidRPr="001E5A9B" w:rsidRDefault="00F06BD9" w:rsidP="00F06BD9">
            <w:pPr>
              <w:autoSpaceDE/>
              <w:autoSpaceDN/>
              <w:rPr>
                <w:b/>
                <w:bCs/>
                <w:sz w:val="22"/>
                <w:szCs w:val="22"/>
              </w:rPr>
            </w:pPr>
            <w:r w:rsidRPr="001E5A9B">
              <w:rPr>
                <w:b/>
                <w:bCs/>
                <w:sz w:val="22"/>
                <w:szCs w:val="22"/>
              </w:rPr>
              <w:t>Wartość brutto</w:t>
            </w:r>
          </w:p>
        </w:tc>
        <w:tc>
          <w:tcPr>
            <w:tcW w:w="1472" w:type="dxa"/>
            <w:tcBorders>
              <w:top w:val="single" w:sz="8" w:space="0" w:color="000000"/>
              <w:left w:val="nil"/>
              <w:bottom w:val="single" w:sz="8" w:space="0" w:color="000000"/>
              <w:right w:val="single" w:sz="8" w:space="0" w:color="000000"/>
            </w:tcBorders>
            <w:shd w:val="clear" w:color="auto" w:fill="auto"/>
            <w:vAlign w:val="center"/>
            <w:hideMark/>
          </w:tcPr>
          <w:p w14:paraId="021473D0" w14:textId="77777777" w:rsidR="00F06BD9" w:rsidRPr="001E5A9B" w:rsidRDefault="00F06BD9" w:rsidP="00F06BD9">
            <w:pPr>
              <w:autoSpaceDE/>
              <w:autoSpaceDN/>
              <w:rPr>
                <w:b/>
                <w:bCs/>
                <w:sz w:val="22"/>
                <w:szCs w:val="22"/>
              </w:rPr>
            </w:pPr>
            <w:r w:rsidRPr="001E5A9B">
              <w:rPr>
                <w:b/>
                <w:bCs/>
                <w:sz w:val="22"/>
                <w:szCs w:val="22"/>
              </w:rPr>
              <w:t>Nr kat. produktu</w:t>
            </w:r>
          </w:p>
        </w:tc>
        <w:tc>
          <w:tcPr>
            <w:tcW w:w="948" w:type="dxa"/>
            <w:tcBorders>
              <w:top w:val="nil"/>
              <w:left w:val="nil"/>
              <w:bottom w:val="nil"/>
              <w:right w:val="nil"/>
            </w:tcBorders>
            <w:shd w:val="clear" w:color="auto" w:fill="auto"/>
            <w:noWrap/>
            <w:vAlign w:val="center"/>
            <w:hideMark/>
          </w:tcPr>
          <w:p w14:paraId="65AB96FA" w14:textId="77777777" w:rsidR="00F06BD9" w:rsidRPr="001E5A9B" w:rsidRDefault="00F06BD9" w:rsidP="00F06BD9">
            <w:pPr>
              <w:autoSpaceDE/>
              <w:autoSpaceDN/>
              <w:rPr>
                <w:b/>
                <w:bCs/>
                <w:sz w:val="22"/>
                <w:szCs w:val="22"/>
              </w:rPr>
            </w:pPr>
          </w:p>
        </w:tc>
      </w:tr>
      <w:tr w:rsidR="00F06BD9" w:rsidRPr="001E5A9B" w14:paraId="09D458CE" w14:textId="77777777" w:rsidTr="001E5A9B">
        <w:trPr>
          <w:trHeight w:val="883"/>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5C3FB4" w14:textId="77777777" w:rsidR="00F06BD9" w:rsidRPr="001E5A9B" w:rsidRDefault="00F06BD9" w:rsidP="00F06BD9">
            <w:pPr>
              <w:autoSpaceDE/>
              <w:autoSpaceDN/>
              <w:jc w:val="center"/>
              <w:rPr>
                <w:sz w:val="22"/>
                <w:szCs w:val="22"/>
              </w:rPr>
            </w:pPr>
            <w:r w:rsidRPr="001E5A9B">
              <w:rPr>
                <w:sz w:val="22"/>
                <w:szCs w:val="22"/>
              </w:rPr>
              <w:t>1</w:t>
            </w:r>
          </w:p>
        </w:tc>
        <w:tc>
          <w:tcPr>
            <w:tcW w:w="4518" w:type="dxa"/>
            <w:tcBorders>
              <w:top w:val="single" w:sz="4" w:space="0" w:color="000000"/>
              <w:left w:val="nil"/>
              <w:bottom w:val="single" w:sz="4" w:space="0" w:color="000000"/>
              <w:right w:val="single" w:sz="4" w:space="0" w:color="000000"/>
            </w:tcBorders>
            <w:shd w:val="clear" w:color="auto" w:fill="auto"/>
            <w:vAlign w:val="center"/>
            <w:hideMark/>
          </w:tcPr>
          <w:p w14:paraId="2B04C957" w14:textId="50EA380A" w:rsidR="00F06BD9" w:rsidRPr="001E5A9B" w:rsidRDefault="001E5A9B" w:rsidP="00F06BD9">
            <w:pPr>
              <w:autoSpaceDE/>
              <w:autoSpaceDN/>
              <w:rPr>
                <w:sz w:val="22"/>
                <w:szCs w:val="22"/>
              </w:rPr>
            </w:pPr>
            <w:r w:rsidRPr="001E5A9B">
              <w:rPr>
                <w:sz w:val="22"/>
                <w:szCs w:val="22"/>
              </w:rPr>
              <w:t xml:space="preserve">testy </w:t>
            </w:r>
            <w:proofErr w:type="spellStart"/>
            <w:r w:rsidRPr="001E5A9B">
              <w:rPr>
                <w:sz w:val="22"/>
                <w:szCs w:val="22"/>
              </w:rPr>
              <w:t>immunochromatograficzne</w:t>
            </w:r>
            <w:proofErr w:type="spellEnd"/>
            <w:r w:rsidRPr="001E5A9B">
              <w:rPr>
                <w:sz w:val="22"/>
                <w:szCs w:val="22"/>
              </w:rPr>
              <w:t xml:space="preserve"> do wykrywania na jednej kasetce obecności rota-,  </w:t>
            </w:r>
            <w:proofErr w:type="spellStart"/>
            <w:r w:rsidRPr="001E5A9B">
              <w:rPr>
                <w:sz w:val="22"/>
                <w:szCs w:val="22"/>
              </w:rPr>
              <w:t>adeno</w:t>
            </w:r>
            <w:proofErr w:type="spellEnd"/>
            <w:r w:rsidRPr="001E5A9B">
              <w:rPr>
                <w:sz w:val="22"/>
                <w:szCs w:val="22"/>
              </w:rPr>
              <w:t xml:space="preserve">- i </w:t>
            </w:r>
            <w:proofErr w:type="spellStart"/>
            <w:r w:rsidRPr="001E5A9B">
              <w:rPr>
                <w:sz w:val="22"/>
                <w:szCs w:val="22"/>
              </w:rPr>
              <w:t>norowirusów</w:t>
            </w:r>
            <w:proofErr w:type="spellEnd"/>
            <w:r w:rsidRPr="001E5A9B">
              <w:rPr>
                <w:sz w:val="22"/>
                <w:szCs w:val="22"/>
              </w:rPr>
              <w:t xml:space="preserve"> w kale</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71ACDD21" w14:textId="77777777" w:rsidR="00F06BD9" w:rsidRPr="001E5A9B" w:rsidRDefault="00F06BD9" w:rsidP="00F06BD9">
            <w:pPr>
              <w:autoSpaceDE/>
              <w:autoSpaceDN/>
              <w:rPr>
                <w:sz w:val="22"/>
                <w:szCs w:val="22"/>
              </w:rPr>
            </w:pPr>
            <w:r w:rsidRPr="001E5A9B">
              <w:rPr>
                <w:sz w:val="22"/>
                <w:szCs w:val="22"/>
              </w:rPr>
              <w:t> </w:t>
            </w:r>
          </w:p>
        </w:tc>
        <w:tc>
          <w:tcPr>
            <w:tcW w:w="1242" w:type="dxa"/>
            <w:tcBorders>
              <w:top w:val="single" w:sz="4" w:space="0" w:color="000000"/>
              <w:left w:val="nil"/>
              <w:bottom w:val="single" w:sz="4" w:space="0" w:color="000000"/>
              <w:right w:val="single" w:sz="4" w:space="0" w:color="000000"/>
            </w:tcBorders>
            <w:shd w:val="clear" w:color="auto" w:fill="auto"/>
            <w:vAlign w:val="center"/>
            <w:hideMark/>
          </w:tcPr>
          <w:p w14:paraId="0FAC229E" w14:textId="77777777" w:rsidR="00F06BD9" w:rsidRPr="001E5A9B" w:rsidRDefault="00F06BD9" w:rsidP="00F06BD9">
            <w:pPr>
              <w:autoSpaceDE/>
              <w:autoSpaceDN/>
              <w:jc w:val="center"/>
              <w:rPr>
                <w:sz w:val="22"/>
                <w:szCs w:val="22"/>
              </w:rPr>
            </w:pPr>
            <w:r w:rsidRPr="001E5A9B">
              <w:rPr>
                <w:sz w:val="22"/>
                <w:szCs w:val="22"/>
              </w:rPr>
              <w:t>1500</w:t>
            </w:r>
          </w:p>
        </w:tc>
        <w:tc>
          <w:tcPr>
            <w:tcW w:w="1168" w:type="dxa"/>
            <w:tcBorders>
              <w:top w:val="single" w:sz="4" w:space="0" w:color="000000"/>
              <w:left w:val="nil"/>
              <w:bottom w:val="single" w:sz="4" w:space="0" w:color="000000"/>
              <w:right w:val="single" w:sz="4" w:space="0" w:color="000000"/>
            </w:tcBorders>
            <w:shd w:val="clear" w:color="auto" w:fill="auto"/>
            <w:vAlign w:val="center"/>
            <w:hideMark/>
          </w:tcPr>
          <w:p w14:paraId="59B8C2F7" w14:textId="77777777" w:rsidR="00F06BD9" w:rsidRPr="001E5A9B" w:rsidRDefault="00F06BD9" w:rsidP="00F06BD9">
            <w:pPr>
              <w:autoSpaceDE/>
              <w:autoSpaceDN/>
              <w:rPr>
                <w:sz w:val="22"/>
                <w:szCs w:val="22"/>
              </w:rPr>
            </w:pPr>
            <w:r w:rsidRPr="001E5A9B">
              <w:rPr>
                <w:sz w:val="22"/>
                <w:szCs w:val="22"/>
              </w:rPr>
              <w:t> </w:t>
            </w:r>
          </w:p>
        </w:tc>
        <w:tc>
          <w:tcPr>
            <w:tcW w:w="1353" w:type="dxa"/>
            <w:tcBorders>
              <w:top w:val="single" w:sz="4" w:space="0" w:color="000000"/>
              <w:left w:val="nil"/>
              <w:bottom w:val="single" w:sz="4" w:space="0" w:color="000000"/>
              <w:right w:val="single" w:sz="4" w:space="0" w:color="000000"/>
            </w:tcBorders>
            <w:shd w:val="clear" w:color="auto" w:fill="auto"/>
            <w:vAlign w:val="center"/>
            <w:hideMark/>
          </w:tcPr>
          <w:p w14:paraId="201C6715" w14:textId="77777777" w:rsidR="00F06BD9" w:rsidRPr="001E5A9B" w:rsidRDefault="00F06BD9" w:rsidP="00F06BD9">
            <w:pPr>
              <w:autoSpaceDE/>
              <w:autoSpaceDN/>
              <w:rPr>
                <w:sz w:val="22"/>
                <w:szCs w:val="22"/>
              </w:rPr>
            </w:pPr>
            <w:r w:rsidRPr="001E5A9B">
              <w:rPr>
                <w:sz w:val="22"/>
                <w:szCs w:val="22"/>
              </w:rPr>
              <w:t> </w:t>
            </w:r>
          </w:p>
        </w:tc>
        <w:tc>
          <w:tcPr>
            <w:tcW w:w="1482" w:type="dxa"/>
            <w:tcBorders>
              <w:top w:val="single" w:sz="4" w:space="0" w:color="000000"/>
              <w:left w:val="nil"/>
              <w:bottom w:val="single" w:sz="4" w:space="0" w:color="000000"/>
              <w:right w:val="single" w:sz="4" w:space="0" w:color="000000"/>
            </w:tcBorders>
            <w:shd w:val="clear" w:color="auto" w:fill="auto"/>
            <w:vAlign w:val="center"/>
            <w:hideMark/>
          </w:tcPr>
          <w:p w14:paraId="7CAB52F0" w14:textId="77777777" w:rsidR="00F06BD9" w:rsidRPr="001E5A9B" w:rsidRDefault="00F06BD9" w:rsidP="00F06BD9">
            <w:pPr>
              <w:autoSpaceDE/>
              <w:autoSpaceDN/>
              <w:rPr>
                <w:sz w:val="22"/>
                <w:szCs w:val="22"/>
              </w:rPr>
            </w:pPr>
            <w:r w:rsidRPr="001E5A9B">
              <w:rPr>
                <w:sz w:val="22"/>
                <w:szCs w:val="22"/>
              </w:rPr>
              <w:t> </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14:paraId="5399B7DF" w14:textId="77777777" w:rsidR="00F06BD9" w:rsidRPr="001E5A9B" w:rsidRDefault="00F06BD9" w:rsidP="00F06BD9">
            <w:pPr>
              <w:autoSpaceDE/>
              <w:autoSpaceDN/>
              <w:rPr>
                <w:sz w:val="22"/>
                <w:szCs w:val="22"/>
              </w:rPr>
            </w:pPr>
            <w:r w:rsidRPr="001E5A9B">
              <w:rPr>
                <w:sz w:val="22"/>
                <w:szCs w:val="22"/>
              </w:rPr>
              <w:t> </w:t>
            </w:r>
          </w:p>
        </w:tc>
        <w:tc>
          <w:tcPr>
            <w:tcW w:w="1472" w:type="dxa"/>
            <w:tcBorders>
              <w:top w:val="single" w:sz="4" w:space="0" w:color="000000"/>
              <w:left w:val="nil"/>
              <w:bottom w:val="single" w:sz="4" w:space="0" w:color="000000"/>
              <w:right w:val="single" w:sz="4" w:space="0" w:color="000000"/>
            </w:tcBorders>
            <w:shd w:val="clear" w:color="auto" w:fill="auto"/>
            <w:vAlign w:val="center"/>
            <w:hideMark/>
          </w:tcPr>
          <w:p w14:paraId="4B2FDB6D" w14:textId="77777777" w:rsidR="00F06BD9" w:rsidRPr="001E5A9B" w:rsidRDefault="00F06BD9" w:rsidP="00F06BD9">
            <w:pPr>
              <w:autoSpaceDE/>
              <w:autoSpaceDN/>
              <w:rPr>
                <w:sz w:val="22"/>
                <w:szCs w:val="22"/>
              </w:rPr>
            </w:pPr>
            <w:r w:rsidRPr="001E5A9B">
              <w:rPr>
                <w:sz w:val="22"/>
                <w:szCs w:val="22"/>
              </w:rPr>
              <w:t> </w:t>
            </w:r>
          </w:p>
        </w:tc>
        <w:tc>
          <w:tcPr>
            <w:tcW w:w="948" w:type="dxa"/>
            <w:tcBorders>
              <w:top w:val="nil"/>
              <w:left w:val="nil"/>
              <w:bottom w:val="nil"/>
              <w:right w:val="nil"/>
            </w:tcBorders>
            <w:shd w:val="clear" w:color="auto" w:fill="auto"/>
            <w:noWrap/>
            <w:vAlign w:val="center"/>
            <w:hideMark/>
          </w:tcPr>
          <w:p w14:paraId="0601B047" w14:textId="77777777" w:rsidR="00F06BD9" w:rsidRPr="001E5A9B" w:rsidRDefault="00F06BD9" w:rsidP="00F06BD9">
            <w:pPr>
              <w:autoSpaceDE/>
              <w:autoSpaceDN/>
              <w:rPr>
                <w:sz w:val="22"/>
                <w:szCs w:val="22"/>
              </w:rPr>
            </w:pPr>
          </w:p>
        </w:tc>
      </w:tr>
      <w:tr w:rsidR="00F06BD9" w:rsidRPr="001E5A9B" w14:paraId="39AD6EB7" w14:textId="77777777" w:rsidTr="001E5A9B">
        <w:trPr>
          <w:trHeight w:val="708"/>
        </w:trPr>
        <w:tc>
          <w:tcPr>
            <w:tcW w:w="585" w:type="dxa"/>
            <w:tcBorders>
              <w:top w:val="nil"/>
              <w:left w:val="single" w:sz="4" w:space="0" w:color="000000"/>
              <w:bottom w:val="single" w:sz="4" w:space="0" w:color="000000"/>
              <w:right w:val="single" w:sz="4" w:space="0" w:color="000000"/>
            </w:tcBorders>
            <w:shd w:val="clear" w:color="auto" w:fill="auto"/>
            <w:vAlign w:val="center"/>
            <w:hideMark/>
          </w:tcPr>
          <w:p w14:paraId="325F957A" w14:textId="77777777" w:rsidR="00F06BD9" w:rsidRPr="001E5A9B" w:rsidRDefault="00F06BD9" w:rsidP="00F06BD9">
            <w:pPr>
              <w:autoSpaceDE/>
              <w:autoSpaceDN/>
              <w:jc w:val="center"/>
              <w:rPr>
                <w:sz w:val="22"/>
                <w:szCs w:val="22"/>
              </w:rPr>
            </w:pPr>
            <w:r w:rsidRPr="001E5A9B">
              <w:rPr>
                <w:sz w:val="22"/>
                <w:szCs w:val="22"/>
              </w:rPr>
              <w:t>2</w:t>
            </w:r>
          </w:p>
        </w:tc>
        <w:tc>
          <w:tcPr>
            <w:tcW w:w="4518" w:type="dxa"/>
            <w:tcBorders>
              <w:top w:val="nil"/>
              <w:left w:val="nil"/>
              <w:bottom w:val="single" w:sz="4" w:space="0" w:color="000000"/>
              <w:right w:val="single" w:sz="4" w:space="0" w:color="000000"/>
            </w:tcBorders>
            <w:shd w:val="clear" w:color="auto" w:fill="auto"/>
            <w:vAlign w:val="center"/>
            <w:hideMark/>
          </w:tcPr>
          <w:p w14:paraId="17F63D78" w14:textId="5DA01C2E" w:rsidR="00F06BD9" w:rsidRPr="001E5A9B" w:rsidRDefault="001E5A9B" w:rsidP="00F06BD9">
            <w:pPr>
              <w:autoSpaceDE/>
              <w:autoSpaceDN/>
              <w:rPr>
                <w:sz w:val="22"/>
                <w:szCs w:val="22"/>
              </w:rPr>
            </w:pPr>
            <w:r w:rsidRPr="001E5A9B">
              <w:rPr>
                <w:sz w:val="22"/>
                <w:szCs w:val="22"/>
              </w:rPr>
              <w:t xml:space="preserve">testy kasetkowe </w:t>
            </w:r>
            <w:proofErr w:type="spellStart"/>
            <w:r w:rsidRPr="001E5A9B">
              <w:rPr>
                <w:sz w:val="22"/>
                <w:szCs w:val="22"/>
              </w:rPr>
              <w:t>immunochromatograficzne</w:t>
            </w:r>
            <w:proofErr w:type="spellEnd"/>
            <w:r w:rsidRPr="001E5A9B">
              <w:rPr>
                <w:sz w:val="22"/>
                <w:szCs w:val="22"/>
              </w:rPr>
              <w:t xml:space="preserve"> do wykrywania antygenu giardia lamblia w kale</w:t>
            </w:r>
          </w:p>
        </w:tc>
        <w:tc>
          <w:tcPr>
            <w:tcW w:w="1418" w:type="dxa"/>
            <w:tcBorders>
              <w:top w:val="nil"/>
              <w:left w:val="nil"/>
              <w:bottom w:val="single" w:sz="4" w:space="0" w:color="000000"/>
              <w:right w:val="single" w:sz="4" w:space="0" w:color="000000"/>
            </w:tcBorders>
            <w:shd w:val="clear" w:color="auto" w:fill="auto"/>
            <w:vAlign w:val="center"/>
            <w:hideMark/>
          </w:tcPr>
          <w:p w14:paraId="5CA0D765" w14:textId="77777777" w:rsidR="00F06BD9" w:rsidRPr="001E5A9B" w:rsidRDefault="00F06BD9" w:rsidP="00F06BD9">
            <w:pPr>
              <w:autoSpaceDE/>
              <w:autoSpaceDN/>
              <w:rPr>
                <w:sz w:val="22"/>
                <w:szCs w:val="22"/>
              </w:rPr>
            </w:pPr>
            <w:r w:rsidRPr="001E5A9B">
              <w:rPr>
                <w:sz w:val="22"/>
                <w:szCs w:val="22"/>
              </w:rPr>
              <w:t> </w:t>
            </w:r>
          </w:p>
        </w:tc>
        <w:tc>
          <w:tcPr>
            <w:tcW w:w="1242" w:type="dxa"/>
            <w:tcBorders>
              <w:top w:val="nil"/>
              <w:left w:val="nil"/>
              <w:bottom w:val="single" w:sz="4" w:space="0" w:color="000000"/>
              <w:right w:val="single" w:sz="4" w:space="0" w:color="000000"/>
            </w:tcBorders>
            <w:shd w:val="clear" w:color="auto" w:fill="auto"/>
            <w:vAlign w:val="center"/>
            <w:hideMark/>
          </w:tcPr>
          <w:p w14:paraId="21741D61" w14:textId="77777777" w:rsidR="00F06BD9" w:rsidRPr="001E5A9B" w:rsidRDefault="00F06BD9" w:rsidP="00F06BD9">
            <w:pPr>
              <w:autoSpaceDE/>
              <w:autoSpaceDN/>
              <w:jc w:val="center"/>
              <w:rPr>
                <w:sz w:val="22"/>
                <w:szCs w:val="22"/>
              </w:rPr>
            </w:pPr>
            <w:r w:rsidRPr="001E5A9B">
              <w:rPr>
                <w:sz w:val="22"/>
                <w:szCs w:val="22"/>
              </w:rPr>
              <w:t>425</w:t>
            </w:r>
          </w:p>
        </w:tc>
        <w:tc>
          <w:tcPr>
            <w:tcW w:w="1168" w:type="dxa"/>
            <w:tcBorders>
              <w:top w:val="nil"/>
              <w:left w:val="nil"/>
              <w:bottom w:val="single" w:sz="4" w:space="0" w:color="000000"/>
              <w:right w:val="single" w:sz="4" w:space="0" w:color="000000"/>
            </w:tcBorders>
            <w:shd w:val="clear" w:color="auto" w:fill="auto"/>
            <w:vAlign w:val="center"/>
            <w:hideMark/>
          </w:tcPr>
          <w:p w14:paraId="7E97C3FD" w14:textId="77777777" w:rsidR="00F06BD9" w:rsidRPr="001E5A9B" w:rsidRDefault="00F06BD9" w:rsidP="00F06BD9">
            <w:pPr>
              <w:autoSpaceDE/>
              <w:autoSpaceDN/>
              <w:rPr>
                <w:sz w:val="22"/>
                <w:szCs w:val="22"/>
              </w:rPr>
            </w:pPr>
            <w:r w:rsidRPr="001E5A9B">
              <w:rPr>
                <w:sz w:val="22"/>
                <w:szCs w:val="22"/>
              </w:rPr>
              <w:t> </w:t>
            </w:r>
          </w:p>
        </w:tc>
        <w:tc>
          <w:tcPr>
            <w:tcW w:w="1353" w:type="dxa"/>
            <w:tcBorders>
              <w:top w:val="nil"/>
              <w:left w:val="nil"/>
              <w:bottom w:val="single" w:sz="4" w:space="0" w:color="000000"/>
              <w:right w:val="single" w:sz="4" w:space="0" w:color="000000"/>
            </w:tcBorders>
            <w:shd w:val="clear" w:color="auto" w:fill="auto"/>
            <w:vAlign w:val="center"/>
            <w:hideMark/>
          </w:tcPr>
          <w:p w14:paraId="1F46B221" w14:textId="77777777" w:rsidR="00F06BD9" w:rsidRPr="001E5A9B" w:rsidRDefault="00F06BD9" w:rsidP="00F06BD9">
            <w:pPr>
              <w:autoSpaceDE/>
              <w:autoSpaceDN/>
              <w:rPr>
                <w:sz w:val="22"/>
                <w:szCs w:val="22"/>
              </w:rPr>
            </w:pPr>
            <w:r w:rsidRPr="001E5A9B">
              <w:rPr>
                <w:sz w:val="22"/>
                <w:szCs w:val="22"/>
              </w:rPr>
              <w:t> </w:t>
            </w:r>
          </w:p>
        </w:tc>
        <w:tc>
          <w:tcPr>
            <w:tcW w:w="1482" w:type="dxa"/>
            <w:tcBorders>
              <w:top w:val="nil"/>
              <w:left w:val="nil"/>
              <w:bottom w:val="single" w:sz="4" w:space="0" w:color="000000"/>
              <w:right w:val="single" w:sz="4" w:space="0" w:color="000000"/>
            </w:tcBorders>
            <w:shd w:val="clear" w:color="auto" w:fill="auto"/>
            <w:vAlign w:val="center"/>
            <w:hideMark/>
          </w:tcPr>
          <w:p w14:paraId="762C6125" w14:textId="77777777" w:rsidR="00F06BD9" w:rsidRPr="001E5A9B" w:rsidRDefault="00F06BD9" w:rsidP="00F06BD9">
            <w:pPr>
              <w:autoSpaceDE/>
              <w:autoSpaceDN/>
              <w:rPr>
                <w:sz w:val="22"/>
                <w:szCs w:val="22"/>
              </w:rPr>
            </w:pPr>
            <w:r w:rsidRPr="001E5A9B">
              <w:rPr>
                <w:sz w:val="22"/>
                <w:szCs w:val="22"/>
              </w:rPr>
              <w:t> </w:t>
            </w:r>
          </w:p>
        </w:tc>
        <w:tc>
          <w:tcPr>
            <w:tcW w:w="1542" w:type="dxa"/>
            <w:tcBorders>
              <w:top w:val="nil"/>
              <w:left w:val="nil"/>
              <w:bottom w:val="single" w:sz="4" w:space="0" w:color="000000"/>
              <w:right w:val="single" w:sz="4" w:space="0" w:color="000000"/>
            </w:tcBorders>
            <w:shd w:val="clear" w:color="auto" w:fill="auto"/>
            <w:vAlign w:val="center"/>
            <w:hideMark/>
          </w:tcPr>
          <w:p w14:paraId="1F97BB62" w14:textId="77777777" w:rsidR="00F06BD9" w:rsidRPr="001E5A9B" w:rsidRDefault="00F06BD9" w:rsidP="00F06BD9">
            <w:pPr>
              <w:autoSpaceDE/>
              <w:autoSpaceDN/>
              <w:rPr>
                <w:sz w:val="22"/>
                <w:szCs w:val="22"/>
              </w:rPr>
            </w:pPr>
            <w:r w:rsidRPr="001E5A9B">
              <w:rPr>
                <w:sz w:val="22"/>
                <w:szCs w:val="22"/>
              </w:rPr>
              <w:t> </w:t>
            </w:r>
          </w:p>
        </w:tc>
        <w:tc>
          <w:tcPr>
            <w:tcW w:w="1472" w:type="dxa"/>
            <w:tcBorders>
              <w:top w:val="nil"/>
              <w:left w:val="nil"/>
              <w:bottom w:val="single" w:sz="4" w:space="0" w:color="000000"/>
              <w:right w:val="single" w:sz="4" w:space="0" w:color="000000"/>
            </w:tcBorders>
            <w:shd w:val="clear" w:color="auto" w:fill="auto"/>
            <w:vAlign w:val="center"/>
            <w:hideMark/>
          </w:tcPr>
          <w:p w14:paraId="1AFC6AA8" w14:textId="77777777" w:rsidR="00F06BD9" w:rsidRPr="001E5A9B" w:rsidRDefault="00F06BD9" w:rsidP="00F06BD9">
            <w:pPr>
              <w:autoSpaceDE/>
              <w:autoSpaceDN/>
              <w:rPr>
                <w:sz w:val="22"/>
                <w:szCs w:val="22"/>
              </w:rPr>
            </w:pPr>
            <w:r w:rsidRPr="001E5A9B">
              <w:rPr>
                <w:sz w:val="22"/>
                <w:szCs w:val="22"/>
              </w:rPr>
              <w:t> </w:t>
            </w:r>
          </w:p>
        </w:tc>
        <w:tc>
          <w:tcPr>
            <w:tcW w:w="948" w:type="dxa"/>
            <w:tcBorders>
              <w:top w:val="nil"/>
              <w:left w:val="nil"/>
              <w:bottom w:val="nil"/>
              <w:right w:val="nil"/>
            </w:tcBorders>
            <w:shd w:val="clear" w:color="auto" w:fill="auto"/>
            <w:noWrap/>
            <w:vAlign w:val="center"/>
            <w:hideMark/>
          </w:tcPr>
          <w:p w14:paraId="60947084" w14:textId="77777777" w:rsidR="00F06BD9" w:rsidRPr="001E5A9B" w:rsidRDefault="00F06BD9" w:rsidP="00F06BD9">
            <w:pPr>
              <w:autoSpaceDE/>
              <w:autoSpaceDN/>
              <w:rPr>
                <w:sz w:val="22"/>
                <w:szCs w:val="22"/>
              </w:rPr>
            </w:pPr>
          </w:p>
        </w:tc>
      </w:tr>
      <w:tr w:rsidR="00F06BD9" w:rsidRPr="001E5A9B" w14:paraId="2B50C390" w14:textId="77777777" w:rsidTr="001E5A9B">
        <w:trPr>
          <w:trHeight w:val="831"/>
        </w:trPr>
        <w:tc>
          <w:tcPr>
            <w:tcW w:w="585" w:type="dxa"/>
            <w:tcBorders>
              <w:top w:val="nil"/>
              <w:left w:val="single" w:sz="4" w:space="0" w:color="000000"/>
              <w:bottom w:val="single" w:sz="4" w:space="0" w:color="000000"/>
              <w:right w:val="single" w:sz="4" w:space="0" w:color="000000"/>
            </w:tcBorders>
            <w:shd w:val="clear" w:color="auto" w:fill="auto"/>
            <w:vAlign w:val="center"/>
            <w:hideMark/>
          </w:tcPr>
          <w:p w14:paraId="4D7D387F" w14:textId="77777777" w:rsidR="00F06BD9" w:rsidRPr="001E5A9B" w:rsidRDefault="00F06BD9" w:rsidP="00F06BD9">
            <w:pPr>
              <w:autoSpaceDE/>
              <w:autoSpaceDN/>
              <w:jc w:val="center"/>
              <w:rPr>
                <w:sz w:val="22"/>
                <w:szCs w:val="22"/>
              </w:rPr>
            </w:pPr>
            <w:r w:rsidRPr="001E5A9B">
              <w:rPr>
                <w:sz w:val="22"/>
                <w:szCs w:val="22"/>
              </w:rPr>
              <w:t>3</w:t>
            </w:r>
          </w:p>
        </w:tc>
        <w:tc>
          <w:tcPr>
            <w:tcW w:w="4518" w:type="dxa"/>
            <w:tcBorders>
              <w:top w:val="nil"/>
              <w:left w:val="nil"/>
              <w:bottom w:val="single" w:sz="4" w:space="0" w:color="000000"/>
              <w:right w:val="single" w:sz="4" w:space="0" w:color="000000"/>
            </w:tcBorders>
            <w:shd w:val="clear" w:color="auto" w:fill="auto"/>
            <w:vAlign w:val="center"/>
            <w:hideMark/>
          </w:tcPr>
          <w:p w14:paraId="57ED4E0E" w14:textId="078D1898" w:rsidR="00F06BD9" w:rsidRPr="001E5A9B" w:rsidRDefault="001E5A9B" w:rsidP="00F06BD9">
            <w:pPr>
              <w:autoSpaceDE/>
              <w:autoSpaceDN/>
              <w:rPr>
                <w:sz w:val="22"/>
                <w:szCs w:val="22"/>
              </w:rPr>
            </w:pPr>
            <w:r w:rsidRPr="001E5A9B">
              <w:rPr>
                <w:sz w:val="22"/>
                <w:szCs w:val="22"/>
              </w:rPr>
              <w:t xml:space="preserve">testy kasetkowe, </w:t>
            </w:r>
            <w:proofErr w:type="spellStart"/>
            <w:r w:rsidRPr="001E5A9B">
              <w:rPr>
                <w:sz w:val="22"/>
                <w:szCs w:val="22"/>
              </w:rPr>
              <w:t>immunochromatograficzne</w:t>
            </w:r>
            <w:proofErr w:type="spellEnd"/>
            <w:r w:rsidRPr="001E5A9B">
              <w:rPr>
                <w:sz w:val="22"/>
                <w:szCs w:val="22"/>
              </w:rPr>
              <w:t xml:space="preserve"> do wykrywania antygenu </w:t>
            </w:r>
            <w:proofErr w:type="spellStart"/>
            <w:r w:rsidRPr="001E5A9B">
              <w:rPr>
                <w:sz w:val="22"/>
                <w:szCs w:val="22"/>
              </w:rPr>
              <w:t>helicobacter</w:t>
            </w:r>
            <w:proofErr w:type="spellEnd"/>
            <w:r w:rsidRPr="001E5A9B">
              <w:rPr>
                <w:sz w:val="22"/>
                <w:szCs w:val="22"/>
              </w:rPr>
              <w:t xml:space="preserve"> </w:t>
            </w:r>
            <w:proofErr w:type="spellStart"/>
            <w:r w:rsidRPr="001E5A9B">
              <w:rPr>
                <w:sz w:val="22"/>
                <w:szCs w:val="22"/>
              </w:rPr>
              <w:t>pylori</w:t>
            </w:r>
            <w:proofErr w:type="spellEnd"/>
            <w:r w:rsidRPr="001E5A9B">
              <w:rPr>
                <w:sz w:val="22"/>
                <w:szCs w:val="22"/>
              </w:rPr>
              <w:t xml:space="preserve"> w kale</w:t>
            </w:r>
          </w:p>
        </w:tc>
        <w:tc>
          <w:tcPr>
            <w:tcW w:w="1418" w:type="dxa"/>
            <w:tcBorders>
              <w:top w:val="nil"/>
              <w:left w:val="nil"/>
              <w:bottom w:val="single" w:sz="4" w:space="0" w:color="000000"/>
              <w:right w:val="single" w:sz="4" w:space="0" w:color="000000"/>
            </w:tcBorders>
            <w:shd w:val="clear" w:color="auto" w:fill="auto"/>
            <w:vAlign w:val="center"/>
            <w:hideMark/>
          </w:tcPr>
          <w:p w14:paraId="45D85AD5" w14:textId="77777777" w:rsidR="00F06BD9" w:rsidRPr="001E5A9B" w:rsidRDefault="00F06BD9" w:rsidP="00F06BD9">
            <w:pPr>
              <w:autoSpaceDE/>
              <w:autoSpaceDN/>
              <w:rPr>
                <w:sz w:val="22"/>
                <w:szCs w:val="22"/>
              </w:rPr>
            </w:pPr>
            <w:r w:rsidRPr="001E5A9B">
              <w:rPr>
                <w:sz w:val="22"/>
                <w:szCs w:val="22"/>
              </w:rPr>
              <w:t> </w:t>
            </w:r>
          </w:p>
        </w:tc>
        <w:tc>
          <w:tcPr>
            <w:tcW w:w="1242" w:type="dxa"/>
            <w:tcBorders>
              <w:top w:val="nil"/>
              <w:left w:val="nil"/>
              <w:bottom w:val="single" w:sz="4" w:space="0" w:color="000000"/>
              <w:right w:val="single" w:sz="4" w:space="0" w:color="000000"/>
            </w:tcBorders>
            <w:shd w:val="clear" w:color="auto" w:fill="auto"/>
            <w:vAlign w:val="center"/>
            <w:hideMark/>
          </w:tcPr>
          <w:p w14:paraId="18217EDD" w14:textId="77777777" w:rsidR="00F06BD9" w:rsidRPr="001E5A9B" w:rsidRDefault="00F06BD9" w:rsidP="00F06BD9">
            <w:pPr>
              <w:autoSpaceDE/>
              <w:autoSpaceDN/>
              <w:jc w:val="center"/>
              <w:rPr>
                <w:sz w:val="22"/>
                <w:szCs w:val="22"/>
              </w:rPr>
            </w:pPr>
            <w:r w:rsidRPr="001E5A9B">
              <w:rPr>
                <w:sz w:val="22"/>
                <w:szCs w:val="22"/>
              </w:rPr>
              <w:t>200</w:t>
            </w:r>
          </w:p>
        </w:tc>
        <w:tc>
          <w:tcPr>
            <w:tcW w:w="1168" w:type="dxa"/>
            <w:tcBorders>
              <w:top w:val="nil"/>
              <w:left w:val="nil"/>
              <w:bottom w:val="single" w:sz="4" w:space="0" w:color="000000"/>
              <w:right w:val="single" w:sz="4" w:space="0" w:color="000000"/>
            </w:tcBorders>
            <w:shd w:val="clear" w:color="auto" w:fill="auto"/>
            <w:vAlign w:val="center"/>
            <w:hideMark/>
          </w:tcPr>
          <w:p w14:paraId="580CA3D3" w14:textId="77777777" w:rsidR="00F06BD9" w:rsidRPr="001E5A9B" w:rsidRDefault="00F06BD9" w:rsidP="00F06BD9">
            <w:pPr>
              <w:autoSpaceDE/>
              <w:autoSpaceDN/>
              <w:rPr>
                <w:sz w:val="22"/>
                <w:szCs w:val="22"/>
              </w:rPr>
            </w:pPr>
            <w:r w:rsidRPr="001E5A9B">
              <w:rPr>
                <w:sz w:val="22"/>
                <w:szCs w:val="22"/>
              </w:rPr>
              <w:t> </w:t>
            </w:r>
          </w:p>
        </w:tc>
        <w:tc>
          <w:tcPr>
            <w:tcW w:w="1353" w:type="dxa"/>
            <w:tcBorders>
              <w:top w:val="nil"/>
              <w:left w:val="nil"/>
              <w:bottom w:val="single" w:sz="4" w:space="0" w:color="000000"/>
              <w:right w:val="single" w:sz="4" w:space="0" w:color="000000"/>
            </w:tcBorders>
            <w:shd w:val="clear" w:color="auto" w:fill="auto"/>
            <w:vAlign w:val="center"/>
            <w:hideMark/>
          </w:tcPr>
          <w:p w14:paraId="77F5B0B0" w14:textId="77777777" w:rsidR="00F06BD9" w:rsidRPr="001E5A9B" w:rsidRDefault="00F06BD9" w:rsidP="00F06BD9">
            <w:pPr>
              <w:autoSpaceDE/>
              <w:autoSpaceDN/>
              <w:rPr>
                <w:sz w:val="22"/>
                <w:szCs w:val="22"/>
              </w:rPr>
            </w:pPr>
            <w:r w:rsidRPr="001E5A9B">
              <w:rPr>
                <w:sz w:val="22"/>
                <w:szCs w:val="22"/>
              </w:rPr>
              <w:t> </w:t>
            </w:r>
          </w:p>
        </w:tc>
        <w:tc>
          <w:tcPr>
            <w:tcW w:w="1482" w:type="dxa"/>
            <w:tcBorders>
              <w:top w:val="nil"/>
              <w:left w:val="nil"/>
              <w:bottom w:val="single" w:sz="4" w:space="0" w:color="000000"/>
              <w:right w:val="single" w:sz="4" w:space="0" w:color="000000"/>
            </w:tcBorders>
            <w:shd w:val="clear" w:color="auto" w:fill="auto"/>
            <w:vAlign w:val="center"/>
            <w:hideMark/>
          </w:tcPr>
          <w:p w14:paraId="27884461" w14:textId="77777777" w:rsidR="00F06BD9" w:rsidRPr="001E5A9B" w:rsidRDefault="00F06BD9" w:rsidP="00F06BD9">
            <w:pPr>
              <w:autoSpaceDE/>
              <w:autoSpaceDN/>
              <w:rPr>
                <w:sz w:val="22"/>
                <w:szCs w:val="22"/>
              </w:rPr>
            </w:pPr>
            <w:r w:rsidRPr="001E5A9B">
              <w:rPr>
                <w:sz w:val="22"/>
                <w:szCs w:val="22"/>
              </w:rPr>
              <w:t> </w:t>
            </w:r>
          </w:p>
        </w:tc>
        <w:tc>
          <w:tcPr>
            <w:tcW w:w="1542" w:type="dxa"/>
            <w:tcBorders>
              <w:top w:val="nil"/>
              <w:left w:val="nil"/>
              <w:bottom w:val="single" w:sz="4" w:space="0" w:color="000000"/>
              <w:right w:val="single" w:sz="4" w:space="0" w:color="000000"/>
            </w:tcBorders>
            <w:shd w:val="clear" w:color="auto" w:fill="auto"/>
            <w:vAlign w:val="center"/>
            <w:hideMark/>
          </w:tcPr>
          <w:p w14:paraId="31B3FB35" w14:textId="77777777" w:rsidR="00F06BD9" w:rsidRPr="001E5A9B" w:rsidRDefault="00F06BD9" w:rsidP="00F06BD9">
            <w:pPr>
              <w:autoSpaceDE/>
              <w:autoSpaceDN/>
              <w:rPr>
                <w:sz w:val="22"/>
                <w:szCs w:val="22"/>
              </w:rPr>
            </w:pPr>
            <w:r w:rsidRPr="001E5A9B">
              <w:rPr>
                <w:sz w:val="22"/>
                <w:szCs w:val="22"/>
              </w:rPr>
              <w:t> </w:t>
            </w:r>
          </w:p>
        </w:tc>
        <w:tc>
          <w:tcPr>
            <w:tcW w:w="1472" w:type="dxa"/>
            <w:tcBorders>
              <w:top w:val="nil"/>
              <w:left w:val="nil"/>
              <w:bottom w:val="single" w:sz="4" w:space="0" w:color="000000"/>
              <w:right w:val="single" w:sz="4" w:space="0" w:color="000000"/>
            </w:tcBorders>
            <w:shd w:val="clear" w:color="auto" w:fill="auto"/>
            <w:vAlign w:val="center"/>
            <w:hideMark/>
          </w:tcPr>
          <w:p w14:paraId="60B8DC0C" w14:textId="77777777" w:rsidR="00F06BD9" w:rsidRPr="001E5A9B" w:rsidRDefault="00F06BD9" w:rsidP="00F06BD9">
            <w:pPr>
              <w:autoSpaceDE/>
              <w:autoSpaceDN/>
              <w:rPr>
                <w:sz w:val="22"/>
                <w:szCs w:val="22"/>
              </w:rPr>
            </w:pPr>
            <w:r w:rsidRPr="001E5A9B">
              <w:rPr>
                <w:sz w:val="22"/>
                <w:szCs w:val="22"/>
              </w:rPr>
              <w:t> </w:t>
            </w:r>
          </w:p>
        </w:tc>
        <w:tc>
          <w:tcPr>
            <w:tcW w:w="948" w:type="dxa"/>
            <w:tcBorders>
              <w:top w:val="nil"/>
              <w:left w:val="nil"/>
              <w:bottom w:val="nil"/>
              <w:right w:val="nil"/>
            </w:tcBorders>
            <w:shd w:val="clear" w:color="auto" w:fill="auto"/>
            <w:noWrap/>
            <w:vAlign w:val="center"/>
            <w:hideMark/>
          </w:tcPr>
          <w:p w14:paraId="2EDE9040" w14:textId="77777777" w:rsidR="00F06BD9" w:rsidRPr="001E5A9B" w:rsidRDefault="00F06BD9" w:rsidP="00F06BD9">
            <w:pPr>
              <w:autoSpaceDE/>
              <w:autoSpaceDN/>
              <w:rPr>
                <w:sz w:val="22"/>
                <w:szCs w:val="22"/>
              </w:rPr>
            </w:pPr>
          </w:p>
        </w:tc>
      </w:tr>
      <w:tr w:rsidR="00F06BD9" w:rsidRPr="001E5A9B" w14:paraId="18F7BC26" w14:textId="77777777" w:rsidTr="001E5A9B">
        <w:trPr>
          <w:trHeight w:val="1126"/>
        </w:trPr>
        <w:tc>
          <w:tcPr>
            <w:tcW w:w="585" w:type="dxa"/>
            <w:tcBorders>
              <w:top w:val="nil"/>
              <w:left w:val="single" w:sz="4" w:space="0" w:color="000000"/>
              <w:bottom w:val="single" w:sz="4" w:space="0" w:color="000000"/>
              <w:right w:val="single" w:sz="4" w:space="0" w:color="000000"/>
            </w:tcBorders>
            <w:shd w:val="clear" w:color="auto" w:fill="auto"/>
            <w:vAlign w:val="center"/>
            <w:hideMark/>
          </w:tcPr>
          <w:p w14:paraId="546B3CC2" w14:textId="77777777" w:rsidR="00F06BD9" w:rsidRPr="001E5A9B" w:rsidRDefault="00F06BD9" w:rsidP="00F06BD9">
            <w:pPr>
              <w:autoSpaceDE/>
              <w:autoSpaceDN/>
              <w:jc w:val="center"/>
              <w:rPr>
                <w:sz w:val="22"/>
                <w:szCs w:val="22"/>
              </w:rPr>
            </w:pPr>
            <w:r w:rsidRPr="001E5A9B">
              <w:rPr>
                <w:sz w:val="22"/>
                <w:szCs w:val="22"/>
              </w:rPr>
              <w:t>4</w:t>
            </w:r>
          </w:p>
        </w:tc>
        <w:tc>
          <w:tcPr>
            <w:tcW w:w="4518" w:type="dxa"/>
            <w:tcBorders>
              <w:top w:val="nil"/>
              <w:left w:val="nil"/>
              <w:bottom w:val="single" w:sz="4" w:space="0" w:color="000000"/>
              <w:right w:val="single" w:sz="4" w:space="0" w:color="000000"/>
            </w:tcBorders>
            <w:shd w:val="clear" w:color="auto" w:fill="auto"/>
            <w:vAlign w:val="center"/>
            <w:hideMark/>
          </w:tcPr>
          <w:p w14:paraId="3106C953" w14:textId="7D18F6A5" w:rsidR="00F06BD9" w:rsidRPr="001E5A9B" w:rsidRDefault="001E5A9B" w:rsidP="00F06BD9">
            <w:pPr>
              <w:autoSpaceDE/>
              <w:autoSpaceDN/>
              <w:rPr>
                <w:sz w:val="22"/>
                <w:szCs w:val="22"/>
              </w:rPr>
            </w:pPr>
            <w:r w:rsidRPr="001E5A9B">
              <w:rPr>
                <w:sz w:val="22"/>
                <w:szCs w:val="22"/>
              </w:rPr>
              <w:t xml:space="preserve">testy kasetkowe, </w:t>
            </w:r>
            <w:proofErr w:type="spellStart"/>
            <w:r w:rsidRPr="001E5A9B">
              <w:rPr>
                <w:sz w:val="22"/>
                <w:szCs w:val="22"/>
              </w:rPr>
              <w:t>immunochromatograficzne</w:t>
            </w:r>
            <w:proofErr w:type="spellEnd"/>
            <w:r w:rsidRPr="001E5A9B">
              <w:rPr>
                <w:sz w:val="22"/>
                <w:szCs w:val="22"/>
              </w:rPr>
              <w:t xml:space="preserve">  do wykrywania antygenów wirusa grypy typ a i b w materiale z górnych dróg oddechowych, zestaw zawiera kontrole dodatnią i ujemną</w:t>
            </w:r>
          </w:p>
        </w:tc>
        <w:tc>
          <w:tcPr>
            <w:tcW w:w="1418" w:type="dxa"/>
            <w:tcBorders>
              <w:top w:val="nil"/>
              <w:left w:val="nil"/>
              <w:bottom w:val="single" w:sz="4" w:space="0" w:color="000000"/>
              <w:right w:val="single" w:sz="4" w:space="0" w:color="000000"/>
            </w:tcBorders>
            <w:shd w:val="clear" w:color="auto" w:fill="auto"/>
            <w:vAlign w:val="center"/>
            <w:hideMark/>
          </w:tcPr>
          <w:p w14:paraId="6C664FBD" w14:textId="77777777" w:rsidR="00F06BD9" w:rsidRPr="001E5A9B" w:rsidRDefault="00F06BD9" w:rsidP="00F06BD9">
            <w:pPr>
              <w:autoSpaceDE/>
              <w:autoSpaceDN/>
              <w:rPr>
                <w:sz w:val="22"/>
                <w:szCs w:val="22"/>
              </w:rPr>
            </w:pPr>
            <w:r w:rsidRPr="001E5A9B">
              <w:rPr>
                <w:sz w:val="22"/>
                <w:szCs w:val="22"/>
              </w:rPr>
              <w:t> </w:t>
            </w:r>
          </w:p>
        </w:tc>
        <w:tc>
          <w:tcPr>
            <w:tcW w:w="1242" w:type="dxa"/>
            <w:tcBorders>
              <w:top w:val="nil"/>
              <w:left w:val="nil"/>
              <w:bottom w:val="single" w:sz="4" w:space="0" w:color="000000"/>
              <w:right w:val="single" w:sz="4" w:space="0" w:color="000000"/>
            </w:tcBorders>
            <w:shd w:val="clear" w:color="auto" w:fill="auto"/>
            <w:vAlign w:val="center"/>
            <w:hideMark/>
          </w:tcPr>
          <w:p w14:paraId="2C0DF6A7" w14:textId="77777777" w:rsidR="00F06BD9" w:rsidRPr="001E5A9B" w:rsidRDefault="00F06BD9" w:rsidP="00F06BD9">
            <w:pPr>
              <w:autoSpaceDE/>
              <w:autoSpaceDN/>
              <w:jc w:val="center"/>
              <w:rPr>
                <w:sz w:val="22"/>
                <w:szCs w:val="22"/>
              </w:rPr>
            </w:pPr>
            <w:r w:rsidRPr="001E5A9B">
              <w:rPr>
                <w:sz w:val="22"/>
                <w:szCs w:val="22"/>
              </w:rPr>
              <w:t>500</w:t>
            </w:r>
          </w:p>
        </w:tc>
        <w:tc>
          <w:tcPr>
            <w:tcW w:w="1168" w:type="dxa"/>
            <w:tcBorders>
              <w:top w:val="nil"/>
              <w:left w:val="nil"/>
              <w:bottom w:val="single" w:sz="4" w:space="0" w:color="000000"/>
              <w:right w:val="single" w:sz="4" w:space="0" w:color="000000"/>
            </w:tcBorders>
            <w:shd w:val="clear" w:color="auto" w:fill="auto"/>
            <w:vAlign w:val="center"/>
            <w:hideMark/>
          </w:tcPr>
          <w:p w14:paraId="2EBC3B36" w14:textId="77777777" w:rsidR="00F06BD9" w:rsidRPr="001E5A9B" w:rsidRDefault="00F06BD9" w:rsidP="00F06BD9">
            <w:pPr>
              <w:autoSpaceDE/>
              <w:autoSpaceDN/>
              <w:rPr>
                <w:sz w:val="22"/>
                <w:szCs w:val="22"/>
              </w:rPr>
            </w:pPr>
            <w:r w:rsidRPr="001E5A9B">
              <w:rPr>
                <w:sz w:val="22"/>
                <w:szCs w:val="22"/>
              </w:rPr>
              <w:t> </w:t>
            </w:r>
          </w:p>
        </w:tc>
        <w:tc>
          <w:tcPr>
            <w:tcW w:w="1353" w:type="dxa"/>
            <w:tcBorders>
              <w:top w:val="nil"/>
              <w:left w:val="nil"/>
              <w:bottom w:val="single" w:sz="4" w:space="0" w:color="000000"/>
              <w:right w:val="single" w:sz="4" w:space="0" w:color="000000"/>
            </w:tcBorders>
            <w:shd w:val="clear" w:color="auto" w:fill="auto"/>
            <w:vAlign w:val="center"/>
            <w:hideMark/>
          </w:tcPr>
          <w:p w14:paraId="06385898" w14:textId="77777777" w:rsidR="00F06BD9" w:rsidRPr="001E5A9B" w:rsidRDefault="00F06BD9" w:rsidP="00F06BD9">
            <w:pPr>
              <w:autoSpaceDE/>
              <w:autoSpaceDN/>
              <w:rPr>
                <w:sz w:val="22"/>
                <w:szCs w:val="22"/>
              </w:rPr>
            </w:pPr>
            <w:r w:rsidRPr="001E5A9B">
              <w:rPr>
                <w:sz w:val="22"/>
                <w:szCs w:val="22"/>
              </w:rPr>
              <w:t> </w:t>
            </w:r>
          </w:p>
        </w:tc>
        <w:tc>
          <w:tcPr>
            <w:tcW w:w="1482" w:type="dxa"/>
            <w:tcBorders>
              <w:top w:val="nil"/>
              <w:left w:val="nil"/>
              <w:bottom w:val="single" w:sz="4" w:space="0" w:color="000000"/>
              <w:right w:val="single" w:sz="4" w:space="0" w:color="000000"/>
            </w:tcBorders>
            <w:shd w:val="clear" w:color="auto" w:fill="auto"/>
            <w:vAlign w:val="center"/>
            <w:hideMark/>
          </w:tcPr>
          <w:p w14:paraId="3AAB67C1" w14:textId="77777777" w:rsidR="00F06BD9" w:rsidRPr="001E5A9B" w:rsidRDefault="00F06BD9" w:rsidP="00F06BD9">
            <w:pPr>
              <w:autoSpaceDE/>
              <w:autoSpaceDN/>
              <w:rPr>
                <w:sz w:val="22"/>
                <w:szCs w:val="22"/>
              </w:rPr>
            </w:pPr>
            <w:r w:rsidRPr="001E5A9B">
              <w:rPr>
                <w:sz w:val="22"/>
                <w:szCs w:val="22"/>
              </w:rPr>
              <w:t> </w:t>
            </w:r>
          </w:p>
        </w:tc>
        <w:tc>
          <w:tcPr>
            <w:tcW w:w="1542" w:type="dxa"/>
            <w:tcBorders>
              <w:top w:val="nil"/>
              <w:left w:val="nil"/>
              <w:bottom w:val="single" w:sz="4" w:space="0" w:color="000000"/>
              <w:right w:val="single" w:sz="4" w:space="0" w:color="000000"/>
            </w:tcBorders>
            <w:shd w:val="clear" w:color="auto" w:fill="auto"/>
            <w:vAlign w:val="center"/>
            <w:hideMark/>
          </w:tcPr>
          <w:p w14:paraId="5CB83B37" w14:textId="77777777" w:rsidR="00F06BD9" w:rsidRPr="001E5A9B" w:rsidRDefault="00F06BD9" w:rsidP="00F06BD9">
            <w:pPr>
              <w:autoSpaceDE/>
              <w:autoSpaceDN/>
              <w:rPr>
                <w:sz w:val="22"/>
                <w:szCs w:val="22"/>
              </w:rPr>
            </w:pPr>
            <w:r w:rsidRPr="001E5A9B">
              <w:rPr>
                <w:sz w:val="22"/>
                <w:szCs w:val="22"/>
              </w:rPr>
              <w:t> </w:t>
            </w:r>
          </w:p>
        </w:tc>
        <w:tc>
          <w:tcPr>
            <w:tcW w:w="1472" w:type="dxa"/>
            <w:tcBorders>
              <w:top w:val="nil"/>
              <w:left w:val="nil"/>
              <w:bottom w:val="single" w:sz="4" w:space="0" w:color="000000"/>
              <w:right w:val="single" w:sz="4" w:space="0" w:color="000000"/>
            </w:tcBorders>
            <w:shd w:val="clear" w:color="auto" w:fill="auto"/>
            <w:vAlign w:val="center"/>
            <w:hideMark/>
          </w:tcPr>
          <w:p w14:paraId="22C4A099" w14:textId="77777777" w:rsidR="00F06BD9" w:rsidRPr="001E5A9B" w:rsidRDefault="00F06BD9" w:rsidP="00F06BD9">
            <w:pPr>
              <w:autoSpaceDE/>
              <w:autoSpaceDN/>
              <w:rPr>
                <w:sz w:val="22"/>
                <w:szCs w:val="22"/>
              </w:rPr>
            </w:pPr>
            <w:r w:rsidRPr="001E5A9B">
              <w:rPr>
                <w:sz w:val="22"/>
                <w:szCs w:val="22"/>
              </w:rPr>
              <w:t> </w:t>
            </w:r>
          </w:p>
        </w:tc>
        <w:tc>
          <w:tcPr>
            <w:tcW w:w="948" w:type="dxa"/>
            <w:tcBorders>
              <w:top w:val="nil"/>
              <w:left w:val="nil"/>
              <w:bottom w:val="nil"/>
              <w:right w:val="nil"/>
            </w:tcBorders>
            <w:shd w:val="clear" w:color="auto" w:fill="auto"/>
            <w:noWrap/>
            <w:vAlign w:val="center"/>
            <w:hideMark/>
          </w:tcPr>
          <w:p w14:paraId="6C51CB78" w14:textId="77777777" w:rsidR="00F06BD9" w:rsidRPr="001E5A9B" w:rsidRDefault="00F06BD9" w:rsidP="00F06BD9">
            <w:pPr>
              <w:autoSpaceDE/>
              <w:autoSpaceDN/>
              <w:rPr>
                <w:sz w:val="22"/>
                <w:szCs w:val="22"/>
              </w:rPr>
            </w:pPr>
          </w:p>
        </w:tc>
      </w:tr>
      <w:tr w:rsidR="00F06BD9" w:rsidRPr="001E5A9B" w14:paraId="2628747A" w14:textId="77777777" w:rsidTr="001E5A9B">
        <w:trPr>
          <w:trHeight w:val="2124"/>
        </w:trPr>
        <w:tc>
          <w:tcPr>
            <w:tcW w:w="585" w:type="dxa"/>
            <w:tcBorders>
              <w:top w:val="nil"/>
              <w:left w:val="single" w:sz="4" w:space="0" w:color="000000"/>
              <w:bottom w:val="single" w:sz="4" w:space="0" w:color="000000"/>
              <w:right w:val="single" w:sz="4" w:space="0" w:color="000000"/>
            </w:tcBorders>
            <w:shd w:val="clear" w:color="auto" w:fill="auto"/>
            <w:noWrap/>
            <w:vAlign w:val="center"/>
            <w:hideMark/>
          </w:tcPr>
          <w:p w14:paraId="72F9B387" w14:textId="77777777" w:rsidR="00F06BD9" w:rsidRPr="001E5A9B" w:rsidRDefault="00F06BD9" w:rsidP="00F06BD9">
            <w:pPr>
              <w:autoSpaceDE/>
              <w:autoSpaceDN/>
              <w:jc w:val="center"/>
              <w:rPr>
                <w:sz w:val="22"/>
                <w:szCs w:val="22"/>
              </w:rPr>
            </w:pPr>
            <w:r w:rsidRPr="001E5A9B">
              <w:rPr>
                <w:sz w:val="22"/>
                <w:szCs w:val="22"/>
              </w:rPr>
              <w:t>5</w:t>
            </w:r>
          </w:p>
        </w:tc>
        <w:tc>
          <w:tcPr>
            <w:tcW w:w="4518" w:type="dxa"/>
            <w:tcBorders>
              <w:top w:val="nil"/>
              <w:left w:val="nil"/>
              <w:bottom w:val="single" w:sz="4" w:space="0" w:color="000000"/>
              <w:right w:val="single" w:sz="4" w:space="0" w:color="000000"/>
            </w:tcBorders>
            <w:shd w:val="clear" w:color="auto" w:fill="auto"/>
            <w:vAlign w:val="center"/>
            <w:hideMark/>
          </w:tcPr>
          <w:p w14:paraId="706924F2" w14:textId="3D2B0986" w:rsidR="00F06BD9" w:rsidRPr="001E5A9B" w:rsidRDefault="001E5A9B" w:rsidP="00F06BD9">
            <w:pPr>
              <w:autoSpaceDE/>
              <w:autoSpaceDN/>
              <w:rPr>
                <w:sz w:val="22"/>
                <w:szCs w:val="22"/>
              </w:rPr>
            </w:pPr>
            <w:r w:rsidRPr="001E5A9B">
              <w:rPr>
                <w:sz w:val="22"/>
                <w:szCs w:val="22"/>
              </w:rPr>
              <w:t xml:space="preserve">test płytkowy immunoenzymatyczny  do równoczesnego wykrywania </w:t>
            </w:r>
            <w:proofErr w:type="spellStart"/>
            <w:r w:rsidRPr="001E5A9B">
              <w:rPr>
                <w:sz w:val="22"/>
                <w:szCs w:val="22"/>
              </w:rPr>
              <w:t>gdh</w:t>
            </w:r>
            <w:proofErr w:type="spellEnd"/>
            <w:r w:rsidRPr="001E5A9B">
              <w:rPr>
                <w:sz w:val="22"/>
                <w:szCs w:val="22"/>
              </w:rPr>
              <w:t xml:space="preserve"> oraz toksyn a i b clostridium </w:t>
            </w:r>
            <w:proofErr w:type="spellStart"/>
            <w:r w:rsidRPr="001E5A9B">
              <w:rPr>
                <w:sz w:val="22"/>
                <w:szCs w:val="22"/>
              </w:rPr>
              <w:t>diff</w:t>
            </w:r>
            <w:proofErr w:type="spellEnd"/>
            <w:r w:rsidRPr="001E5A9B">
              <w:rPr>
                <w:sz w:val="22"/>
                <w:szCs w:val="22"/>
              </w:rPr>
              <w:t xml:space="preserve">. w kale:  wykrywalność nie gorsza niż: </w:t>
            </w:r>
            <w:proofErr w:type="spellStart"/>
            <w:r w:rsidRPr="001E5A9B">
              <w:rPr>
                <w:sz w:val="22"/>
                <w:szCs w:val="22"/>
              </w:rPr>
              <w:t>gdh</w:t>
            </w:r>
            <w:proofErr w:type="spellEnd"/>
            <w:r w:rsidRPr="001E5A9B">
              <w:rPr>
                <w:sz w:val="22"/>
                <w:szCs w:val="22"/>
              </w:rPr>
              <w:t xml:space="preserve"> 0,8 </w:t>
            </w:r>
            <w:proofErr w:type="spellStart"/>
            <w:r w:rsidRPr="001E5A9B">
              <w:rPr>
                <w:sz w:val="22"/>
                <w:szCs w:val="22"/>
              </w:rPr>
              <w:t>ng</w:t>
            </w:r>
            <w:proofErr w:type="spellEnd"/>
            <w:r w:rsidRPr="001E5A9B">
              <w:rPr>
                <w:sz w:val="22"/>
                <w:szCs w:val="22"/>
              </w:rPr>
              <w:t xml:space="preserve">/ ml, </w:t>
            </w:r>
            <w:proofErr w:type="spellStart"/>
            <w:r w:rsidRPr="001E5A9B">
              <w:rPr>
                <w:sz w:val="22"/>
                <w:szCs w:val="22"/>
              </w:rPr>
              <w:t>tox</w:t>
            </w:r>
            <w:proofErr w:type="spellEnd"/>
            <w:r w:rsidRPr="001E5A9B">
              <w:rPr>
                <w:sz w:val="22"/>
                <w:szCs w:val="22"/>
              </w:rPr>
              <w:t xml:space="preserve"> a 0,63 </w:t>
            </w:r>
            <w:proofErr w:type="spellStart"/>
            <w:r w:rsidRPr="001E5A9B">
              <w:rPr>
                <w:sz w:val="22"/>
                <w:szCs w:val="22"/>
              </w:rPr>
              <w:t>ng</w:t>
            </w:r>
            <w:proofErr w:type="spellEnd"/>
            <w:r w:rsidRPr="001E5A9B">
              <w:rPr>
                <w:sz w:val="22"/>
                <w:szCs w:val="22"/>
              </w:rPr>
              <w:t xml:space="preserve">/ ml, </w:t>
            </w:r>
            <w:proofErr w:type="spellStart"/>
            <w:r w:rsidRPr="001E5A9B">
              <w:rPr>
                <w:sz w:val="22"/>
                <w:szCs w:val="22"/>
              </w:rPr>
              <w:t>tox</w:t>
            </w:r>
            <w:proofErr w:type="spellEnd"/>
            <w:r w:rsidRPr="001E5A9B">
              <w:rPr>
                <w:sz w:val="22"/>
                <w:szCs w:val="22"/>
              </w:rPr>
              <w:t xml:space="preserve"> b 0,16 </w:t>
            </w:r>
            <w:proofErr w:type="spellStart"/>
            <w:r w:rsidRPr="001E5A9B">
              <w:rPr>
                <w:sz w:val="22"/>
                <w:szCs w:val="22"/>
              </w:rPr>
              <w:t>ng</w:t>
            </w:r>
            <w:proofErr w:type="spellEnd"/>
            <w:r w:rsidRPr="001E5A9B">
              <w:rPr>
                <w:sz w:val="22"/>
                <w:szCs w:val="22"/>
              </w:rPr>
              <w:t xml:space="preserve">/ ml . kontrola dodatnia ciekła  w zestawie . zestaw zawiera wszystkie wymagane odczynniki oraz pipetki dozujące. możliwość przechowywania próbki do badania bez potrzeby zamrażania do 72 godzin. możliwość stosowania podłoży transportowych </w:t>
            </w:r>
            <w:proofErr w:type="spellStart"/>
            <w:r w:rsidRPr="001E5A9B">
              <w:rPr>
                <w:sz w:val="22"/>
                <w:szCs w:val="22"/>
              </w:rPr>
              <w:t>cary</w:t>
            </w:r>
            <w:proofErr w:type="spellEnd"/>
            <w:r w:rsidRPr="001E5A9B">
              <w:rPr>
                <w:sz w:val="22"/>
                <w:szCs w:val="22"/>
              </w:rPr>
              <w:t xml:space="preserve"> </w:t>
            </w:r>
            <w:proofErr w:type="spellStart"/>
            <w:r w:rsidRPr="001E5A9B">
              <w:rPr>
                <w:sz w:val="22"/>
                <w:szCs w:val="22"/>
              </w:rPr>
              <w:t>blair</w:t>
            </w:r>
            <w:proofErr w:type="spellEnd"/>
            <w:r w:rsidRPr="001E5A9B">
              <w:rPr>
                <w:sz w:val="22"/>
                <w:szCs w:val="22"/>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14:paraId="0CBB4F21" w14:textId="77777777" w:rsidR="00F06BD9" w:rsidRPr="001E5A9B" w:rsidRDefault="00F06BD9" w:rsidP="00F06BD9">
            <w:pPr>
              <w:autoSpaceDE/>
              <w:autoSpaceDN/>
              <w:rPr>
                <w:sz w:val="22"/>
                <w:szCs w:val="22"/>
              </w:rPr>
            </w:pPr>
            <w:r w:rsidRPr="001E5A9B">
              <w:rPr>
                <w:sz w:val="22"/>
                <w:szCs w:val="22"/>
              </w:rPr>
              <w:t> </w:t>
            </w:r>
          </w:p>
        </w:tc>
        <w:tc>
          <w:tcPr>
            <w:tcW w:w="1242" w:type="dxa"/>
            <w:tcBorders>
              <w:top w:val="nil"/>
              <w:left w:val="nil"/>
              <w:bottom w:val="single" w:sz="4" w:space="0" w:color="000000"/>
              <w:right w:val="single" w:sz="4" w:space="0" w:color="000000"/>
            </w:tcBorders>
            <w:shd w:val="clear" w:color="auto" w:fill="auto"/>
            <w:noWrap/>
            <w:vAlign w:val="center"/>
            <w:hideMark/>
          </w:tcPr>
          <w:p w14:paraId="08D7582B" w14:textId="77777777" w:rsidR="00F06BD9" w:rsidRPr="001E5A9B" w:rsidRDefault="00F06BD9" w:rsidP="00F06BD9">
            <w:pPr>
              <w:autoSpaceDE/>
              <w:autoSpaceDN/>
              <w:jc w:val="center"/>
              <w:rPr>
                <w:sz w:val="22"/>
                <w:szCs w:val="22"/>
              </w:rPr>
            </w:pPr>
            <w:r w:rsidRPr="001E5A9B">
              <w:rPr>
                <w:sz w:val="22"/>
                <w:szCs w:val="22"/>
              </w:rPr>
              <w:t>220</w:t>
            </w:r>
          </w:p>
        </w:tc>
        <w:tc>
          <w:tcPr>
            <w:tcW w:w="1168" w:type="dxa"/>
            <w:tcBorders>
              <w:top w:val="nil"/>
              <w:left w:val="nil"/>
              <w:bottom w:val="single" w:sz="4" w:space="0" w:color="000000"/>
              <w:right w:val="single" w:sz="4" w:space="0" w:color="000000"/>
            </w:tcBorders>
            <w:shd w:val="clear" w:color="auto" w:fill="auto"/>
            <w:noWrap/>
            <w:vAlign w:val="bottom"/>
            <w:hideMark/>
          </w:tcPr>
          <w:p w14:paraId="485E1F6B" w14:textId="77777777" w:rsidR="00F06BD9" w:rsidRPr="001E5A9B" w:rsidRDefault="00F06BD9" w:rsidP="00F06BD9">
            <w:pPr>
              <w:autoSpaceDE/>
              <w:autoSpaceDN/>
              <w:rPr>
                <w:sz w:val="22"/>
                <w:szCs w:val="22"/>
              </w:rPr>
            </w:pPr>
            <w:r w:rsidRPr="001E5A9B">
              <w:rPr>
                <w:sz w:val="22"/>
                <w:szCs w:val="22"/>
              </w:rPr>
              <w:t> </w:t>
            </w:r>
          </w:p>
        </w:tc>
        <w:tc>
          <w:tcPr>
            <w:tcW w:w="1353" w:type="dxa"/>
            <w:tcBorders>
              <w:top w:val="nil"/>
              <w:left w:val="nil"/>
              <w:bottom w:val="single" w:sz="4" w:space="0" w:color="000000"/>
              <w:right w:val="single" w:sz="4" w:space="0" w:color="000000"/>
            </w:tcBorders>
            <w:shd w:val="clear" w:color="auto" w:fill="auto"/>
            <w:noWrap/>
            <w:vAlign w:val="bottom"/>
            <w:hideMark/>
          </w:tcPr>
          <w:p w14:paraId="5DE835BE" w14:textId="77777777" w:rsidR="00F06BD9" w:rsidRPr="001E5A9B" w:rsidRDefault="00F06BD9" w:rsidP="00F06BD9">
            <w:pPr>
              <w:autoSpaceDE/>
              <w:autoSpaceDN/>
              <w:rPr>
                <w:sz w:val="22"/>
                <w:szCs w:val="22"/>
              </w:rPr>
            </w:pPr>
            <w:r w:rsidRPr="001E5A9B">
              <w:rPr>
                <w:sz w:val="22"/>
                <w:szCs w:val="22"/>
              </w:rPr>
              <w:t> </w:t>
            </w:r>
          </w:p>
        </w:tc>
        <w:tc>
          <w:tcPr>
            <w:tcW w:w="1482" w:type="dxa"/>
            <w:tcBorders>
              <w:top w:val="nil"/>
              <w:left w:val="nil"/>
              <w:bottom w:val="single" w:sz="4" w:space="0" w:color="000000"/>
              <w:right w:val="single" w:sz="4" w:space="0" w:color="000000"/>
            </w:tcBorders>
            <w:shd w:val="clear" w:color="auto" w:fill="auto"/>
            <w:noWrap/>
            <w:vAlign w:val="bottom"/>
            <w:hideMark/>
          </w:tcPr>
          <w:p w14:paraId="3062AD1D" w14:textId="77777777" w:rsidR="00F06BD9" w:rsidRPr="001E5A9B" w:rsidRDefault="00F06BD9" w:rsidP="00F06BD9">
            <w:pPr>
              <w:autoSpaceDE/>
              <w:autoSpaceDN/>
              <w:rPr>
                <w:sz w:val="22"/>
                <w:szCs w:val="22"/>
              </w:rPr>
            </w:pPr>
            <w:r w:rsidRPr="001E5A9B">
              <w:rPr>
                <w:sz w:val="22"/>
                <w:szCs w:val="22"/>
              </w:rPr>
              <w:t> </w:t>
            </w:r>
          </w:p>
        </w:tc>
        <w:tc>
          <w:tcPr>
            <w:tcW w:w="1542" w:type="dxa"/>
            <w:tcBorders>
              <w:top w:val="nil"/>
              <w:left w:val="nil"/>
              <w:bottom w:val="single" w:sz="4" w:space="0" w:color="000000"/>
              <w:right w:val="single" w:sz="4" w:space="0" w:color="000000"/>
            </w:tcBorders>
            <w:shd w:val="clear" w:color="auto" w:fill="auto"/>
            <w:noWrap/>
            <w:vAlign w:val="bottom"/>
            <w:hideMark/>
          </w:tcPr>
          <w:p w14:paraId="54980B60" w14:textId="77777777" w:rsidR="00F06BD9" w:rsidRPr="001E5A9B" w:rsidRDefault="00F06BD9" w:rsidP="00F06BD9">
            <w:pPr>
              <w:autoSpaceDE/>
              <w:autoSpaceDN/>
              <w:rPr>
                <w:sz w:val="22"/>
                <w:szCs w:val="22"/>
              </w:rPr>
            </w:pPr>
            <w:r w:rsidRPr="001E5A9B">
              <w:rPr>
                <w:sz w:val="22"/>
                <w:szCs w:val="22"/>
              </w:rPr>
              <w:t> </w:t>
            </w:r>
          </w:p>
        </w:tc>
        <w:tc>
          <w:tcPr>
            <w:tcW w:w="1472" w:type="dxa"/>
            <w:tcBorders>
              <w:top w:val="nil"/>
              <w:left w:val="nil"/>
              <w:bottom w:val="single" w:sz="4" w:space="0" w:color="000000"/>
              <w:right w:val="single" w:sz="4" w:space="0" w:color="000000"/>
            </w:tcBorders>
            <w:shd w:val="clear" w:color="auto" w:fill="auto"/>
            <w:noWrap/>
            <w:vAlign w:val="bottom"/>
            <w:hideMark/>
          </w:tcPr>
          <w:p w14:paraId="67F9338B" w14:textId="77777777" w:rsidR="00F06BD9" w:rsidRPr="001E5A9B" w:rsidRDefault="00F06BD9" w:rsidP="00F06BD9">
            <w:pPr>
              <w:autoSpaceDE/>
              <w:autoSpaceDN/>
              <w:rPr>
                <w:sz w:val="22"/>
                <w:szCs w:val="22"/>
              </w:rPr>
            </w:pPr>
            <w:r w:rsidRPr="001E5A9B">
              <w:rPr>
                <w:sz w:val="22"/>
                <w:szCs w:val="22"/>
              </w:rPr>
              <w:t> </w:t>
            </w:r>
          </w:p>
        </w:tc>
        <w:tc>
          <w:tcPr>
            <w:tcW w:w="948" w:type="dxa"/>
            <w:tcBorders>
              <w:top w:val="nil"/>
              <w:left w:val="nil"/>
              <w:bottom w:val="nil"/>
              <w:right w:val="nil"/>
            </w:tcBorders>
            <w:shd w:val="clear" w:color="auto" w:fill="auto"/>
            <w:noWrap/>
            <w:vAlign w:val="center"/>
            <w:hideMark/>
          </w:tcPr>
          <w:p w14:paraId="5E3B5B3F" w14:textId="77777777" w:rsidR="00F06BD9" w:rsidRPr="001E5A9B" w:rsidRDefault="00F06BD9" w:rsidP="00F06BD9">
            <w:pPr>
              <w:autoSpaceDE/>
              <w:autoSpaceDN/>
              <w:rPr>
                <w:sz w:val="22"/>
                <w:szCs w:val="22"/>
              </w:rPr>
            </w:pPr>
          </w:p>
        </w:tc>
      </w:tr>
      <w:tr w:rsidR="00F06BD9" w:rsidRPr="001E5A9B" w14:paraId="78761804" w14:textId="77777777" w:rsidTr="00775A5E">
        <w:trPr>
          <w:trHeight w:val="711"/>
        </w:trPr>
        <w:tc>
          <w:tcPr>
            <w:tcW w:w="585" w:type="dxa"/>
            <w:tcBorders>
              <w:top w:val="nil"/>
              <w:left w:val="single" w:sz="4" w:space="0" w:color="000000"/>
              <w:bottom w:val="single" w:sz="4" w:space="0" w:color="000000"/>
              <w:right w:val="single" w:sz="4" w:space="0" w:color="000000"/>
            </w:tcBorders>
            <w:shd w:val="clear" w:color="auto" w:fill="auto"/>
            <w:vAlign w:val="center"/>
            <w:hideMark/>
          </w:tcPr>
          <w:p w14:paraId="79093812" w14:textId="77777777" w:rsidR="00F06BD9" w:rsidRPr="001E5A9B" w:rsidRDefault="00F06BD9" w:rsidP="00F06BD9">
            <w:pPr>
              <w:autoSpaceDE/>
              <w:autoSpaceDN/>
              <w:jc w:val="center"/>
              <w:rPr>
                <w:sz w:val="22"/>
                <w:szCs w:val="22"/>
              </w:rPr>
            </w:pPr>
            <w:r w:rsidRPr="001E5A9B">
              <w:rPr>
                <w:sz w:val="22"/>
                <w:szCs w:val="22"/>
              </w:rPr>
              <w:t>6</w:t>
            </w:r>
          </w:p>
        </w:tc>
        <w:tc>
          <w:tcPr>
            <w:tcW w:w="4518" w:type="dxa"/>
            <w:tcBorders>
              <w:top w:val="nil"/>
              <w:left w:val="nil"/>
              <w:bottom w:val="single" w:sz="4" w:space="0" w:color="000000"/>
              <w:right w:val="single" w:sz="4" w:space="0" w:color="000000"/>
            </w:tcBorders>
            <w:shd w:val="clear" w:color="auto" w:fill="auto"/>
            <w:vAlign w:val="center"/>
            <w:hideMark/>
          </w:tcPr>
          <w:p w14:paraId="71B8FCE0" w14:textId="5D1F43E2" w:rsidR="00F06BD9" w:rsidRPr="001E5A9B" w:rsidRDefault="001E5A9B" w:rsidP="00F06BD9">
            <w:pPr>
              <w:autoSpaceDE/>
              <w:autoSpaceDN/>
              <w:rPr>
                <w:sz w:val="22"/>
                <w:szCs w:val="22"/>
              </w:rPr>
            </w:pPr>
            <w:r w:rsidRPr="001E5A9B">
              <w:rPr>
                <w:sz w:val="22"/>
                <w:szCs w:val="22"/>
              </w:rPr>
              <w:t xml:space="preserve">testy kasetkowe, </w:t>
            </w:r>
            <w:proofErr w:type="spellStart"/>
            <w:r w:rsidRPr="001E5A9B">
              <w:rPr>
                <w:sz w:val="22"/>
                <w:szCs w:val="22"/>
              </w:rPr>
              <w:t>immunochromatograficzne</w:t>
            </w:r>
            <w:proofErr w:type="spellEnd"/>
            <w:r w:rsidRPr="001E5A9B">
              <w:rPr>
                <w:sz w:val="22"/>
                <w:szCs w:val="22"/>
              </w:rPr>
              <w:t xml:space="preserve"> do wykrywania antygenu </w:t>
            </w:r>
            <w:proofErr w:type="spellStart"/>
            <w:r w:rsidRPr="001E5A9B">
              <w:rPr>
                <w:sz w:val="22"/>
                <w:szCs w:val="22"/>
              </w:rPr>
              <w:t>campylobacter</w:t>
            </w:r>
            <w:proofErr w:type="spellEnd"/>
            <w:r w:rsidRPr="001E5A9B">
              <w:rPr>
                <w:sz w:val="22"/>
                <w:szCs w:val="22"/>
              </w:rPr>
              <w:t xml:space="preserve"> </w:t>
            </w:r>
            <w:proofErr w:type="spellStart"/>
            <w:r w:rsidRPr="001E5A9B">
              <w:rPr>
                <w:sz w:val="22"/>
                <w:szCs w:val="22"/>
              </w:rPr>
              <w:t>spp</w:t>
            </w:r>
            <w:proofErr w:type="spellEnd"/>
            <w:r w:rsidRPr="001E5A9B">
              <w:rPr>
                <w:sz w:val="22"/>
                <w:szCs w:val="22"/>
              </w:rPr>
              <w:t>. w kale</w:t>
            </w:r>
          </w:p>
        </w:tc>
        <w:tc>
          <w:tcPr>
            <w:tcW w:w="1418" w:type="dxa"/>
            <w:tcBorders>
              <w:top w:val="nil"/>
              <w:left w:val="nil"/>
              <w:bottom w:val="single" w:sz="4" w:space="0" w:color="000000"/>
              <w:right w:val="single" w:sz="4" w:space="0" w:color="000000"/>
            </w:tcBorders>
            <w:shd w:val="clear" w:color="auto" w:fill="auto"/>
            <w:vAlign w:val="center"/>
            <w:hideMark/>
          </w:tcPr>
          <w:p w14:paraId="60CA24C5" w14:textId="77777777" w:rsidR="00F06BD9" w:rsidRPr="001E5A9B" w:rsidRDefault="00F06BD9" w:rsidP="00F06BD9">
            <w:pPr>
              <w:autoSpaceDE/>
              <w:autoSpaceDN/>
              <w:rPr>
                <w:sz w:val="22"/>
                <w:szCs w:val="22"/>
              </w:rPr>
            </w:pPr>
            <w:r w:rsidRPr="001E5A9B">
              <w:rPr>
                <w:sz w:val="22"/>
                <w:szCs w:val="22"/>
              </w:rPr>
              <w:t> </w:t>
            </w:r>
          </w:p>
        </w:tc>
        <w:tc>
          <w:tcPr>
            <w:tcW w:w="1242" w:type="dxa"/>
            <w:tcBorders>
              <w:top w:val="nil"/>
              <w:left w:val="nil"/>
              <w:bottom w:val="single" w:sz="4" w:space="0" w:color="000000"/>
              <w:right w:val="single" w:sz="4" w:space="0" w:color="000000"/>
            </w:tcBorders>
            <w:shd w:val="clear" w:color="auto" w:fill="auto"/>
            <w:vAlign w:val="center"/>
            <w:hideMark/>
          </w:tcPr>
          <w:p w14:paraId="45F17C19" w14:textId="77777777" w:rsidR="00F06BD9" w:rsidRPr="001E5A9B" w:rsidRDefault="00F06BD9" w:rsidP="00F06BD9">
            <w:pPr>
              <w:autoSpaceDE/>
              <w:autoSpaceDN/>
              <w:jc w:val="center"/>
              <w:rPr>
                <w:sz w:val="22"/>
                <w:szCs w:val="22"/>
              </w:rPr>
            </w:pPr>
            <w:r w:rsidRPr="001E5A9B">
              <w:rPr>
                <w:sz w:val="22"/>
                <w:szCs w:val="22"/>
              </w:rPr>
              <w:t>500</w:t>
            </w:r>
          </w:p>
        </w:tc>
        <w:tc>
          <w:tcPr>
            <w:tcW w:w="1168" w:type="dxa"/>
            <w:tcBorders>
              <w:top w:val="nil"/>
              <w:left w:val="nil"/>
              <w:bottom w:val="single" w:sz="4" w:space="0" w:color="000000"/>
              <w:right w:val="single" w:sz="4" w:space="0" w:color="000000"/>
            </w:tcBorders>
            <w:shd w:val="clear" w:color="auto" w:fill="auto"/>
            <w:vAlign w:val="center"/>
            <w:hideMark/>
          </w:tcPr>
          <w:p w14:paraId="5C329F73" w14:textId="77777777" w:rsidR="00F06BD9" w:rsidRPr="001E5A9B" w:rsidRDefault="00F06BD9" w:rsidP="00F06BD9">
            <w:pPr>
              <w:autoSpaceDE/>
              <w:autoSpaceDN/>
              <w:rPr>
                <w:sz w:val="22"/>
                <w:szCs w:val="22"/>
              </w:rPr>
            </w:pPr>
            <w:r w:rsidRPr="001E5A9B">
              <w:rPr>
                <w:sz w:val="22"/>
                <w:szCs w:val="22"/>
              </w:rPr>
              <w:t> </w:t>
            </w:r>
          </w:p>
        </w:tc>
        <w:tc>
          <w:tcPr>
            <w:tcW w:w="1353" w:type="dxa"/>
            <w:tcBorders>
              <w:top w:val="nil"/>
              <w:left w:val="nil"/>
              <w:bottom w:val="single" w:sz="4" w:space="0" w:color="000000"/>
              <w:right w:val="single" w:sz="4" w:space="0" w:color="000000"/>
            </w:tcBorders>
            <w:shd w:val="clear" w:color="auto" w:fill="auto"/>
            <w:vAlign w:val="center"/>
            <w:hideMark/>
          </w:tcPr>
          <w:p w14:paraId="1D1BECD9" w14:textId="77777777" w:rsidR="00F06BD9" w:rsidRPr="001E5A9B" w:rsidRDefault="00F06BD9" w:rsidP="00F06BD9">
            <w:pPr>
              <w:autoSpaceDE/>
              <w:autoSpaceDN/>
              <w:rPr>
                <w:sz w:val="22"/>
                <w:szCs w:val="22"/>
              </w:rPr>
            </w:pPr>
            <w:r w:rsidRPr="001E5A9B">
              <w:rPr>
                <w:sz w:val="22"/>
                <w:szCs w:val="22"/>
              </w:rPr>
              <w:t> </w:t>
            </w:r>
          </w:p>
        </w:tc>
        <w:tc>
          <w:tcPr>
            <w:tcW w:w="1482" w:type="dxa"/>
            <w:tcBorders>
              <w:top w:val="nil"/>
              <w:left w:val="nil"/>
              <w:bottom w:val="single" w:sz="4" w:space="0" w:color="000000"/>
              <w:right w:val="single" w:sz="4" w:space="0" w:color="000000"/>
            </w:tcBorders>
            <w:shd w:val="clear" w:color="auto" w:fill="auto"/>
            <w:vAlign w:val="center"/>
            <w:hideMark/>
          </w:tcPr>
          <w:p w14:paraId="535A1427" w14:textId="77777777" w:rsidR="00F06BD9" w:rsidRPr="001E5A9B" w:rsidRDefault="00F06BD9" w:rsidP="00F06BD9">
            <w:pPr>
              <w:autoSpaceDE/>
              <w:autoSpaceDN/>
              <w:rPr>
                <w:sz w:val="22"/>
                <w:szCs w:val="22"/>
              </w:rPr>
            </w:pPr>
            <w:r w:rsidRPr="001E5A9B">
              <w:rPr>
                <w:sz w:val="22"/>
                <w:szCs w:val="22"/>
              </w:rPr>
              <w:t> </w:t>
            </w:r>
          </w:p>
        </w:tc>
        <w:tc>
          <w:tcPr>
            <w:tcW w:w="1542" w:type="dxa"/>
            <w:tcBorders>
              <w:top w:val="nil"/>
              <w:left w:val="nil"/>
              <w:bottom w:val="single" w:sz="4" w:space="0" w:color="000000"/>
              <w:right w:val="single" w:sz="4" w:space="0" w:color="000000"/>
            </w:tcBorders>
            <w:shd w:val="clear" w:color="auto" w:fill="auto"/>
            <w:vAlign w:val="center"/>
            <w:hideMark/>
          </w:tcPr>
          <w:p w14:paraId="41C3F568" w14:textId="77777777" w:rsidR="00F06BD9" w:rsidRPr="001E5A9B" w:rsidRDefault="00F06BD9" w:rsidP="00F06BD9">
            <w:pPr>
              <w:autoSpaceDE/>
              <w:autoSpaceDN/>
              <w:rPr>
                <w:sz w:val="22"/>
                <w:szCs w:val="22"/>
              </w:rPr>
            </w:pPr>
            <w:r w:rsidRPr="001E5A9B">
              <w:rPr>
                <w:sz w:val="22"/>
                <w:szCs w:val="22"/>
              </w:rPr>
              <w:t> </w:t>
            </w:r>
          </w:p>
        </w:tc>
        <w:tc>
          <w:tcPr>
            <w:tcW w:w="1472" w:type="dxa"/>
            <w:tcBorders>
              <w:top w:val="nil"/>
              <w:left w:val="nil"/>
              <w:bottom w:val="single" w:sz="4" w:space="0" w:color="000000"/>
              <w:right w:val="single" w:sz="4" w:space="0" w:color="000000"/>
            </w:tcBorders>
            <w:shd w:val="clear" w:color="auto" w:fill="auto"/>
            <w:vAlign w:val="center"/>
            <w:hideMark/>
          </w:tcPr>
          <w:p w14:paraId="15AA7D70" w14:textId="77777777" w:rsidR="00F06BD9" w:rsidRPr="001E5A9B" w:rsidRDefault="00F06BD9" w:rsidP="00F06BD9">
            <w:pPr>
              <w:autoSpaceDE/>
              <w:autoSpaceDN/>
              <w:rPr>
                <w:sz w:val="22"/>
                <w:szCs w:val="22"/>
              </w:rPr>
            </w:pPr>
            <w:r w:rsidRPr="001E5A9B">
              <w:rPr>
                <w:sz w:val="22"/>
                <w:szCs w:val="22"/>
              </w:rPr>
              <w:t> </w:t>
            </w:r>
          </w:p>
        </w:tc>
        <w:tc>
          <w:tcPr>
            <w:tcW w:w="948" w:type="dxa"/>
            <w:tcBorders>
              <w:top w:val="nil"/>
              <w:left w:val="nil"/>
              <w:bottom w:val="nil"/>
              <w:right w:val="nil"/>
            </w:tcBorders>
            <w:shd w:val="clear" w:color="auto" w:fill="auto"/>
            <w:noWrap/>
            <w:vAlign w:val="center"/>
            <w:hideMark/>
          </w:tcPr>
          <w:p w14:paraId="489ADF52" w14:textId="6FB7991E" w:rsidR="00F06BD9" w:rsidRPr="001E5A9B" w:rsidRDefault="00F06BD9" w:rsidP="00F06BD9">
            <w:pPr>
              <w:autoSpaceDE/>
              <w:autoSpaceDN/>
              <w:rPr>
                <w:sz w:val="22"/>
                <w:szCs w:val="22"/>
              </w:rPr>
            </w:pPr>
          </w:p>
        </w:tc>
      </w:tr>
      <w:tr w:rsidR="00F06BD9" w:rsidRPr="001E5A9B" w14:paraId="340A673B" w14:textId="77777777" w:rsidTr="00775A5E">
        <w:trPr>
          <w:trHeight w:val="706"/>
        </w:trPr>
        <w:tc>
          <w:tcPr>
            <w:tcW w:w="58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65843960" w14:textId="77777777" w:rsidR="00F06BD9" w:rsidRPr="001E5A9B" w:rsidRDefault="00F06BD9" w:rsidP="00F06BD9">
            <w:pPr>
              <w:autoSpaceDE/>
              <w:autoSpaceDN/>
              <w:jc w:val="center"/>
              <w:rPr>
                <w:sz w:val="22"/>
                <w:szCs w:val="22"/>
              </w:rPr>
            </w:pPr>
            <w:r w:rsidRPr="001E5A9B">
              <w:rPr>
                <w:sz w:val="22"/>
                <w:szCs w:val="22"/>
              </w:rPr>
              <w:t>7</w:t>
            </w:r>
          </w:p>
        </w:tc>
        <w:tc>
          <w:tcPr>
            <w:tcW w:w="4518" w:type="dxa"/>
            <w:tcBorders>
              <w:top w:val="single" w:sz="4" w:space="0" w:color="000000"/>
              <w:left w:val="nil"/>
              <w:bottom w:val="single" w:sz="4" w:space="0" w:color="auto"/>
              <w:right w:val="single" w:sz="4" w:space="0" w:color="000000"/>
            </w:tcBorders>
            <w:shd w:val="clear" w:color="auto" w:fill="auto"/>
            <w:vAlign w:val="center"/>
            <w:hideMark/>
          </w:tcPr>
          <w:p w14:paraId="1C9A15AF" w14:textId="3EDFA88C" w:rsidR="00F06BD9" w:rsidRPr="001E5A9B" w:rsidRDefault="001E5A9B" w:rsidP="00F06BD9">
            <w:pPr>
              <w:autoSpaceDE/>
              <w:autoSpaceDN/>
              <w:rPr>
                <w:sz w:val="22"/>
                <w:szCs w:val="22"/>
              </w:rPr>
            </w:pPr>
            <w:r w:rsidRPr="001E5A9B">
              <w:rPr>
                <w:sz w:val="22"/>
                <w:szCs w:val="22"/>
              </w:rPr>
              <w:t xml:space="preserve">testy  kasetkowe, </w:t>
            </w:r>
            <w:proofErr w:type="spellStart"/>
            <w:r w:rsidRPr="001E5A9B">
              <w:rPr>
                <w:sz w:val="22"/>
                <w:szCs w:val="22"/>
              </w:rPr>
              <w:t>immunochromatograficzne</w:t>
            </w:r>
            <w:proofErr w:type="spellEnd"/>
            <w:r w:rsidRPr="001E5A9B">
              <w:rPr>
                <w:sz w:val="22"/>
                <w:szCs w:val="22"/>
              </w:rPr>
              <w:t xml:space="preserve"> do wykrywania przeciwciał przeciwko mononukleozie zakaźnej w surowicy lub w osoczu lub w krwi pełnej</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14:paraId="5E3E8D13" w14:textId="77777777" w:rsidR="00F06BD9" w:rsidRPr="001E5A9B" w:rsidRDefault="00F06BD9" w:rsidP="00F06BD9">
            <w:pPr>
              <w:autoSpaceDE/>
              <w:autoSpaceDN/>
              <w:rPr>
                <w:sz w:val="22"/>
                <w:szCs w:val="22"/>
              </w:rPr>
            </w:pPr>
            <w:r w:rsidRPr="001E5A9B">
              <w:rPr>
                <w:sz w:val="22"/>
                <w:szCs w:val="22"/>
              </w:rPr>
              <w:t> </w:t>
            </w:r>
          </w:p>
        </w:tc>
        <w:tc>
          <w:tcPr>
            <w:tcW w:w="1242" w:type="dxa"/>
            <w:tcBorders>
              <w:top w:val="single" w:sz="4" w:space="0" w:color="000000"/>
              <w:left w:val="nil"/>
              <w:bottom w:val="single" w:sz="4" w:space="0" w:color="auto"/>
              <w:right w:val="single" w:sz="4" w:space="0" w:color="000000"/>
            </w:tcBorders>
            <w:shd w:val="clear" w:color="auto" w:fill="auto"/>
            <w:vAlign w:val="center"/>
            <w:hideMark/>
          </w:tcPr>
          <w:p w14:paraId="20B6FC14" w14:textId="77777777" w:rsidR="00F06BD9" w:rsidRPr="001E5A9B" w:rsidRDefault="00F06BD9" w:rsidP="00F06BD9">
            <w:pPr>
              <w:autoSpaceDE/>
              <w:autoSpaceDN/>
              <w:jc w:val="center"/>
              <w:rPr>
                <w:sz w:val="22"/>
                <w:szCs w:val="22"/>
              </w:rPr>
            </w:pPr>
            <w:r w:rsidRPr="001E5A9B">
              <w:rPr>
                <w:sz w:val="22"/>
                <w:szCs w:val="22"/>
              </w:rPr>
              <w:t>100</w:t>
            </w:r>
          </w:p>
        </w:tc>
        <w:tc>
          <w:tcPr>
            <w:tcW w:w="1168" w:type="dxa"/>
            <w:tcBorders>
              <w:top w:val="single" w:sz="4" w:space="0" w:color="000000"/>
              <w:left w:val="nil"/>
              <w:bottom w:val="single" w:sz="4" w:space="0" w:color="auto"/>
              <w:right w:val="single" w:sz="4" w:space="0" w:color="000000"/>
            </w:tcBorders>
            <w:shd w:val="clear" w:color="auto" w:fill="auto"/>
            <w:vAlign w:val="center"/>
            <w:hideMark/>
          </w:tcPr>
          <w:p w14:paraId="26F14D81" w14:textId="77777777" w:rsidR="00F06BD9" w:rsidRPr="001E5A9B" w:rsidRDefault="00F06BD9" w:rsidP="00F06BD9">
            <w:pPr>
              <w:autoSpaceDE/>
              <w:autoSpaceDN/>
              <w:rPr>
                <w:sz w:val="22"/>
                <w:szCs w:val="22"/>
              </w:rPr>
            </w:pPr>
            <w:r w:rsidRPr="001E5A9B">
              <w:rPr>
                <w:sz w:val="22"/>
                <w:szCs w:val="22"/>
              </w:rPr>
              <w:t> </w:t>
            </w:r>
          </w:p>
        </w:tc>
        <w:tc>
          <w:tcPr>
            <w:tcW w:w="1353" w:type="dxa"/>
            <w:tcBorders>
              <w:top w:val="single" w:sz="4" w:space="0" w:color="000000"/>
              <w:left w:val="nil"/>
              <w:bottom w:val="single" w:sz="4" w:space="0" w:color="auto"/>
              <w:right w:val="single" w:sz="4" w:space="0" w:color="000000"/>
            </w:tcBorders>
            <w:shd w:val="clear" w:color="auto" w:fill="auto"/>
            <w:vAlign w:val="center"/>
            <w:hideMark/>
          </w:tcPr>
          <w:p w14:paraId="12371739" w14:textId="77777777" w:rsidR="00F06BD9" w:rsidRPr="001E5A9B" w:rsidRDefault="00F06BD9" w:rsidP="00F06BD9">
            <w:pPr>
              <w:autoSpaceDE/>
              <w:autoSpaceDN/>
              <w:rPr>
                <w:sz w:val="22"/>
                <w:szCs w:val="22"/>
              </w:rPr>
            </w:pPr>
            <w:r w:rsidRPr="001E5A9B">
              <w:rPr>
                <w:sz w:val="22"/>
                <w:szCs w:val="22"/>
              </w:rPr>
              <w:t> </w:t>
            </w:r>
          </w:p>
        </w:tc>
        <w:tc>
          <w:tcPr>
            <w:tcW w:w="1482" w:type="dxa"/>
            <w:tcBorders>
              <w:top w:val="single" w:sz="4" w:space="0" w:color="000000"/>
              <w:left w:val="nil"/>
              <w:bottom w:val="single" w:sz="4" w:space="0" w:color="auto"/>
              <w:right w:val="single" w:sz="4" w:space="0" w:color="000000"/>
            </w:tcBorders>
            <w:shd w:val="clear" w:color="auto" w:fill="auto"/>
            <w:vAlign w:val="center"/>
            <w:hideMark/>
          </w:tcPr>
          <w:p w14:paraId="66829283" w14:textId="77777777" w:rsidR="00F06BD9" w:rsidRPr="001E5A9B" w:rsidRDefault="00F06BD9" w:rsidP="00F06BD9">
            <w:pPr>
              <w:autoSpaceDE/>
              <w:autoSpaceDN/>
              <w:rPr>
                <w:sz w:val="22"/>
                <w:szCs w:val="22"/>
              </w:rPr>
            </w:pPr>
            <w:r w:rsidRPr="001E5A9B">
              <w:rPr>
                <w:sz w:val="22"/>
                <w:szCs w:val="22"/>
              </w:rPr>
              <w:t> </w:t>
            </w:r>
          </w:p>
        </w:tc>
        <w:tc>
          <w:tcPr>
            <w:tcW w:w="1542" w:type="dxa"/>
            <w:tcBorders>
              <w:top w:val="single" w:sz="4" w:space="0" w:color="000000"/>
              <w:left w:val="nil"/>
              <w:bottom w:val="single" w:sz="4" w:space="0" w:color="auto"/>
              <w:right w:val="single" w:sz="4" w:space="0" w:color="000000"/>
            </w:tcBorders>
            <w:shd w:val="clear" w:color="auto" w:fill="auto"/>
            <w:vAlign w:val="center"/>
            <w:hideMark/>
          </w:tcPr>
          <w:p w14:paraId="3A3B9D42" w14:textId="77777777" w:rsidR="00F06BD9" w:rsidRPr="001E5A9B" w:rsidRDefault="00F06BD9" w:rsidP="00F06BD9">
            <w:pPr>
              <w:autoSpaceDE/>
              <w:autoSpaceDN/>
              <w:rPr>
                <w:sz w:val="22"/>
                <w:szCs w:val="22"/>
              </w:rPr>
            </w:pPr>
            <w:r w:rsidRPr="001E5A9B">
              <w:rPr>
                <w:sz w:val="22"/>
                <w:szCs w:val="22"/>
              </w:rPr>
              <w:t> </w:t>
            </w:r>
          </w:p>
        </w:tc>
        <w:tc>
          <w:tcPr>
            <w:tcW w:w="1472" w:type="dxa"/>
            <w:tcBorders>
              <w:top w:val="single" w:sz="4" w:space="0" w:color="000000"/>
              <w:left w:val="nil"/>
              <w:bottom w:val="single" w:sz="4" w:space="0" w:color="auto"/>
              <w:right w:val="single" w:sz="4" w:space="0" w:color="000000"/>
            </w:tcBorders>
            <w:shd w:val="clear" w:color="auto" w:fill="auto"/>
            <w:vAlign w:val="center"/>
            <w:hideMark/>
          </w:tcPr>
          <w:p w14:paraId="1C0CB582" w14:textId="77777777" w:rsidR="00F06BD9" w:rsidRPr="001E5A9B" w:rsidRDefault="00F06BD9" w:rsidP="00F06BD9">
            <w:pPr>
              <w:autoSpaceDE/>
              <w:autoSpaceDN/>
              <w:rPr>
                <w:sz w:val="22"/>
                <w:szCs w:val="22"/>
              </w:rPr>
            </w:pPr>
            <w:r w:rsidRPr="001E5A9B">
              <w:rPr>
                <w:sz w:val="22"/>
                <w:szCs w:val="22"/>
              </w:rPr>
              <w:t> </w:t>
            </w:r>
          </w:p>
        </w:tc>
        <w:tc>
          <w:tcPr>
            <w:tcW w:w="948" w:type="dxa"/>
            <w:tcBorders>
              <w:top w:val="nil"/>
              <w:left w:val="nil"/>
              <w:bottom w:val="nil"/>
              <w:right w:val="nil"/>
            </w:tcBorders>
            <w:shd w:val="clear" w:color="auto" w:fill="auto"/>
            <w:noWrap/>
            <w:vAlign w:val="center"/>
            <w:hideMark/>
          </w:tcPr>
          <w:p w14:paraId="2E9C0F79" w14:textId="77777777" w:rsidR="00F06BD9" w:rsidRPr="001E5A9B" w:rsidRDefault="00F06BD9" w:rsidP="00F06BD9">
            <w:pPr>
              <w:autoSpaceDE/>
              <w:autoSpaceDN/>
              <w:rPr>
                <w:sz w:val="22"/>
                <w:szCs w:val="22"/>
              </w:rPr>
            </w:pPr>
          </w:p>
        </w:tc>
      </w:tr>
      <w:tr w:rsidR="00F06BD9" w:rsidRPr="001E5A9B" w14:paraId="52B6E5CA" w14:textId="77777777" w:rsidTr="00775A5E">
        <w:trPr>
          <w:trHeight w:val="706"/>
        </w:trPr>
        <w:tc>
          <w:tcPr>
            <w:tcW w:w="58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E2706D9" w14:textId="77777777" w:rsidR="00F06BD9" w:rsidRPr="001E5A9B" w:rsidRDefault="00F06BD9" w:rsidP="00F06BD9">
            <w:pPr>
              <w:autoSpaceDE/>
              <w:autoSpaceDN/>
              <w:jc w:val="center"/>
              <w:rPr>
                <w:sz w:val="22"/>
                <w:szCs w:val="22"/>
              </w:rPr>
            </w:pPr>
            <w:r w:rsidRPr="001E5A9B">
              <w:rPr>
                <w:sz w:val="22"/>
                <w:szCs w:val="22"/>
              </w:rPr>
              <w:t>8</w:t>
            </w:r>
          </w:p>
        </w:tc>
        <w:tc>
          <w:tcPr>
            <w:tcW w:w="4518" w:type="dxa"/>
            <w:tcBorders>
              <w:top w:val="single" w:sz="4" w:space="0" w:color="auto"/>
              <w:left w:val="nil"/>
              <w:bottom w:val="single" w:sz="4" w:space="0" w:color="000000"/>
              <w:right w:val="single" w:sz="4" w:space="0" w:color="000000"/>
            </w:tcBorders>
            <w:shd w:val="clear" w:color="auto" w:fill="auto"/>
            <w:vAlign w:val="center"/>
            <w:hideMark/>
          </w:tcPr>
          <w:p w14:paraId="0A3E6018" w14:textId="56FDC3F6" w:rsidR="00F06BD9" w:rsidRPr="001E5A9B" w:rsidRDefault="001E5A9B" w:rsidP="00F06BD9">
            <w:pPr>
              <w:autoSpaceDE/>
              <w:autoSpaceDN/>
              <w:rPr>
                <w:sz w:val="22"/>
                <w:szCs w:val="22"/>
              </w:rPr>
            </w:pPr>
            <w:r w:rsidRPr="001E5A9B">
              <w:rPr>
                <w:sz w:val="22"/>
                <w:szCs w:val="22"/>
              </w:rPr>
              <w:t xml:space="preserve">testy kasetkowe, </w:t>
            </w:r>
            <w:proofErr w:type="spellStart"/>
            <w:r w:rsidRPr="001E5A9B">
              <w:rPr>
                <w:sz w:val="22"/>
                <w:szCs w:val="22"/>
              </w:rPr>
              <w:t>immunochromatograficzne</w:t>
            </w:r>
            <w:proofErr w:type="spellEnd"/>
            <w:r w:rsidRPr="001E5A9B">
              <w:rPr>
                <w:sz w:val="22"/>
                <w:szCs w:val="22"/>
              </w:rPr>
              <w:t xml:space="preserve"> do wykrywania na jednej kasetce </w:t>
            </w:r>
            <w:proofErr w:type="spellStart"/>
            <w:r w:rsidRPr="001E5A9B">
              <w:rPr>
                <w:sz w:val="22"/>
                <w:szCs w:val="22"/>
              </w:rPr>
              <w:t>rsv</w:t>
            </w:r>
            <w:proofErr w:type="spellEnd"/>
            <w:r w:rsidRPr="001E5A9B">
              <w:rPr>
                <w:sz w:val="22"/>
                <w:szCs w:val="22"/>
              </w:rPr>
              <w:t xml:space="preserve"> i adenowirusa w materiale z dróg oddechowych</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14:paraId="15F9211C" w14:textId="77777777" w:rsidR="00F06BD9" w:rsidRPr="001E5A9B" w:rsidRDefault="00F06BD9" w:rsidP="00F06BD9">
            <w:pPr>
              <w:autoSpaceDE/>
              <w:autoSpaceDN/>
              <w:rPr>
                <w:sz w:val="22"/>
                <w:szCs w:val="22"/>
              </w:rPr>
            </w:pPr>
            <w:r w:rsidRPr="001E5A9B">
              <w:rPr>
                <w:sz w:val="22"/>
                <w:szCs w:val="22"/>
              </w:rPr>
              <w:t> </w:t>
            </w:r>
          </w:p>
        </w:tc>
        <w:tc>
          <w:tcPr>
            <w:tcW w:w="1242" w:type="dxa"/>
            <w:tcBorders>
              <w:top w:val="single" w:sz="4" w:space="0" w:color="auto"/>
              <w:left w:val="nil"/>
              <w:bottom w:val="single" w:sz="4" w:space="0" w:color="000000"/>
              <w:right w:val="single" w:sz="4" w:space="0" w:color="000000"/>
            </w:tcBorders>
            <w:shd w:val="clear" w:color="auto" w:fill="auto"/>
            <w:vAlign w:val="center"/>
            <w:hideMark/>
          </w:tcPr>
          <w:p w14:paraId="1177DEFB" w14:textId="77777777" w:rsidR="00F06BD9" w:rsidRPr="001E5A9B" w:rsidRDefault="00F06BD9" w:rsidP="00F06BD9">
            <w:pPr>
              <w:autoSpaceDE/>
              <w:autoSpaceDN/>
              <w:jc w:val="center"/>
              <w:rPr>
                <w:sz w:val="22"/>
                <w:szCs w:val="22"/>
              </w:rPr>
            </w:pPr>
            <w:r w:rsidRPr="001E5A9B">
              <w:rPr>
                <w:sz w:val="22"/>
                <w:szCs w:val="22"/>
              </w:rPr>
              <w:t>900</w:t>
            </w:r>
          </w:p>
        </w:tc>
        <w:tc>
          <w:tcPr>
            <w:tcW w:w="1168" w:type="dxa"/>
            <w:tcBorders>
              <w:top w:val="single" w:sz="4" w:space="0" w:color="auto"/>
              <w:left w:val="nil"/>
              <w:bottom w:val="single" w:sz="4" w:space="0" w:color="000000"/>
              <w:right w:val="single" w:sz="4" w:space="0" w:color="000000"/>
            </w:tcBorders>
            <w:shd w:val="clear" w:color="auto" w:fill="auto"/>
            <w:vAlign w:val="center"/>
            <w:hideMark/>
          </w:tcPr>
          <w:p w14:paraId="3EB1F250" w14:textId="77777777" w:rsidR="00F06BD9" w:rsidRPr="001E5A9B" w:rsidRDefault="00F06BD9" w:rsidP="00F06BD9">
            <w:pPr>
              <w:autoSpaceDE/>
              <w:autoSpaceDN/>
              <w:rPr>
                <w:sz w:val="22"/>
                <w:szCs w:val="22"/>
              </w:rPr>
            </w:pPr>
            <w:r w:rsidRPr="001E5A9B">
              <w:rPr>
                <w:sz w:val="22"/>
                <w:szCs w:val="22"/>
              </w:rPr>
              <w:t> </w:t>
            </w:r>
          </w:p>
        </w:tc>
        <w:tc>
          <w:tcPr>
            <w:tcW w:w="1353" w:type="dxa"/>
            <w:tcBorders>
              <w:top w:val="single" w:sz="4" w:space="0" w:color="auto"/>
              <w:left w:val="nil"/>
              <w:bottom w:val="single" w:sz="4" w:space="0" w:color="000000"/>
              <w:right w:val="single" w:sz="4" w:space="0" w:color="000000"/>
            </w:tcBorders>
            <w:shd w:val="clear" w:color="auto" w:fill="auto"/>
            <w:vAlign w:val="center"/>
            <w:hideMark/>
          </w:tcPr>
          <w:p w14:paraId="4BA9CA91" w14:textId="77777777" w:rsidR="00F06BD9" w:rsidRPr="001E5A9B" w:rsidRDefault="00F06BD9" w:rsidP="00F06BD9">
            <w:pPr>
              <w:autoSpaceDE/>
              <w:autoSpaceDN/>
              <w:rPr>
                <w:sz w:val="22"/>
                <w:szCs w:val="22"/>
              </w:rPr>
            </w:pPr>
            <w:r w:rsidRPr="001E5A9B">
              <w:rPr>
                <w:sz w:val="22"/>
                <w:szCs w:val="22"/>
              </w:rPr>
              <w:t> </w:t>
            </w:r>
          </w:p>
        </w:tc>
        <w:tc>
          <w:tcPr>
            <w:tcW w:w="1482" w:type="dxa"/>
            <w:tcBorders>
              <w:top w:val="single" w:sz="4" w:space="0" w:color="auto"/>
              <w:left w:val="nil"/>
              <w:bottom w:val="single" w:sz="4" w:space="0" w:color="000000"/>
              <w:right w:val="single" w:sz="4" w:space="0" w:color="000000"/>
            </w:tcBorders>
            <w:shd w:val="clear" w:color="auto" w:fill="auto"/>
            <w:vAlign w:val="center"/>
            <w:hideMark/>
          </w:tcPr>
          <w:p w14:paraId="4BCCFEE8" w14:textId="77777777" w:rsidR="00F06BD9" w:rsidRPr="001E5A9B" w:rsidRDefault="00F06BD9" w:rsidP="00F06BD9">
            <w:pPr>
              <w:autoSpaceDE/>
              <w:autoSpaceDN/>
              <w:rPr>
                <w:sz w:val="22"/>
                <w:szCs w:val="22"/>
              </w:rPr>
            </w:pPr>
            <w:r w:rsidRPr="001E5A9B">
              <w:rPr>
                <w:sz w:val="22"/>
                <w:szCs w:val="22"/>
              </w:rPr>
              <w:t> </w:t>
            </w:r>
          </w:p>
        </w:tc>
        <w:tc>
          <w:tcPr>
            <w:tcW w:w="1542" w:type="dxa"/>
            <w:tcBorders>
              <w:top w:val="single" w:sz="4" w:space="0" w:color="auto"/>
              <w:left w:val="nil"/>
              <w:bottom w:val="single" w:sz="4" w:space="0" w:color="000000"/>
              <w:right w:val="single" w:sz="4" w:space="0" w:color="000000"/>
            </w:tcBorders>
            <w:shd w:val="clear" w:color="auto" w:fill="auto"/>
            <w:vAlign w:val="center"/>
            <w:hideMark/>
          </w:tcPr>
          <w:p w14:paraId="125BE925" w14:textId="77777777" w:rsidR="00F06BD9" w:rsidRPr="001E5A9B" w:rsidRDefault="00F06BD9" w:rsidP="00F06BD9">
            <w:pPr>
              <w:autoSpaceDE/>
              <w:autoSpaceDN/>
              <w:rPr>
                <w:sz w:val="22"/>
                <w:szCs w:val="22"/>
              </w:rPr>
            </w:pPr>
            <w:r w:rsidRPr="001E5A9B">
              <w:rPr>
                <w:sz w:val="22"/>
                <w:szCs w:val="22"/>
              </w:rPr>
              <w:t> </w:t>
            </w:r>
          </w:p>
        </w:tc>
        <w:tc>
          <w:tcPr>
            <w:tcW w:w="1472" w:type="dxa"/>
            <w:tcBorders>
              <w:top w:val="single" w:sz="4" w:space="0" w:color="auto"/>
              <w:left w:val="nil"/>
              <w:bottom w:val="single" w:sz="4" w:space="0" w:color="000000"/>
              <w:right w:val="single" w:sz="4" w:space="0" w:color="000000"/>
            </w:tcBorders>
            <w:shd w:val="clear" w:color="auto" w:fill="auto"/>
            <w:vAlign w:val="center"/>
            <w:hideMark/>
          </w:tcPr>
          <w:p w14:paraId="6B0BE244" w14:textId="77777777" w:rsidR="00F06BD9" w:rsidRPr="001E5A9B" w:rsidRDefault="00F06BD9" w:rsidP="00F06BD9">
            <w:pPr>
              <w:autoSpaceDE/>
              <w:autoSpaceDN/>
              <w:rPr>
                <w:sz w:val="22"/>
                <w:szCs w:val="22"/>
              </w:rPr>
            </w:pPr>
            <w:r w:rsidRPr="001E5A9B">
              <w:rPr>
                <w:sz w:val="22"/>
                <w:szCs w:val="22"/>
              </w:rPr>
              <w:t> </w:t>
            </w:r>
          </w:p>
        </w:tc>
        <w:tc>
          <w:tcPr>
            <w:tcW w:w="948" w:type="dxa"/>
            <w:tcBorders>
              <w:top w:val="nil"/>
              <w:left w:val="nil"/>
              <w:bottom w:val="nil"/>
              <w:right w:val="nil"/>
            </w:tcBorders>
            <w:shd w:val="clear" w:color="auto" w:fill="auto"/>
            <w:noWrap/>
            <w:vAlign w:val="center"/>
            <w:hideMark/>
          </w:tcPr>
          <w:p w14:paraId="41F442E3" w14:textId="77777777" w:rsidR="00F06BD9" w:rsidRPr="001E5A9B" w:rsidRDefault="00F06BD9" w:rsidP="00F06BD9">
            <w:pPr>
              <w:autoSpaceDE/>
              <w:autoSpaceDN/>
              <w:rPr>
                <w:sz w:val="22"/>
                <w:szCs w:val="22"/>
              </w:rPr>
            </w:pPr>
          </w:p>
        </w:tc>
      </w:tr>
      <w:tr w:rsidR="00F06BD9" w:rsidRPr="001E5A9B" w14:paraId="651AE4F8" w14:textId="77777777" w:rsidTr="001E5A9B">
        <w:trPr>
          <w:trHeight w:val="788"/>
        </w:trPr>
        <w:tc>
          <w:tcPr>
            <w:tcW w:w="585"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D9A62BB" w14:textId="77777777" w:rsidR="00F06BD9" w:rsidRPr="001E5A9B" w:rsidRDefault="00F06BD9" w:rsidP="00F06BD9">
            <w:pPr>
              <w:autoSpaceDE/>
              <w:autoSpaceDN/>
              <w:jc w:val="center"/>
              <w:rPr>
                <w:sz w:val="22"/>
                <w:szCs w:val="22"/>
              </w:rPr>
            </w:pPr>
            <w:r w:rsidRPr="001E5A9B">
              <w:rPr>
                <w:sz w:val="22"/>
                <w:szCs w:val="22"/>
              </w:rPr>
              <w:t>9</w:t>
            </w:r>
          </w:p>
        </w:tc>
        <w:tc>
          <w:tcPr>
            <w:tcW w:w="4518" w:type="dxa"/>
            <w:tcBorders>
              <w:top w:val="single" w:sz="4" w:space="0" w:color="000000"/>
              <w:left w:val="nil"/>
              <w:bottom w:val="single" w:sz="4" w:space="0" w:color="auto"/>
              <w:right w:val="single" w:sz="4" w:space="0" w:color="000000"/>
            </w:tcBorders>
            <w:shd w:val="clear" w:color="auto" w:fill="auto"/>
            <w:vAlign w:val="center"/>
            <w:hideMark/>
          </w:tcPr>
          <w:p w14:paraId="36CA6C70" w14:textId="06EF46B1" w:rsidR="00F06BD9" w:rsidRPr="001E5A9B" w:rsidRDefault="001E5A9B" w:rsidP="00F06BD9">
            <w:pPr>
              <w:autoSpaceDE/>
              <w:autoSpaceDN/>
              <w:rPr>
                <w:sz w:val="22"/>
                <w:szCs w:val="22"/>
              </w:rPr>
            </w:pPr>
            <w:r w:rsidRPr="001E5A9B">
              <w:rPr>
                <w:sz w:val="22"/>
                <w:szCs w:val="22"/>
              </w:rPr>
              <w:t xml:space="preserve">testy kasetkowe, </w:t>
            </w:r>
            <w:proofErr w:type="spellStart"/>
            <w:r w:rsidRPr="001E5A9B">
              <w:rPr>
                <w:sz w:val="22"/>
                <w:szCs w:val="22"/>
              </w:rPr>
              <w:t>immunochromatograficzne</w:t>
            </w:r>
            <w:proofErr w:type="spellEnd"/>
            <w:r w:rsidRPr="001E5A9B">
              <w:rPr>
                <w:sz w:val="22"/>
                <w:szCs w:val="22"/>
              </w:rPr>
              <w:t xml:space="preserve"> do wykrywania na jednej kasetce przeciwciał w klasach </w:t>
            </w:r>
            <w:proofErr w:type="spellStart"/>
            <w:r w:rsidRPr="001E5A9B">
              <w:rPr>
                <w:sz w:val="22"/>
                <w:szCs w:val="22"/>
              </w:rPr>
              <w:t>igg</w:t>
            </w:r>
            <w:proofErr w:type="spellEnd"/>
            <w:r w:rsidRPr="001E5A9B">
              <w:rPr>
                <w:sz w:val="22"/>
                <w:szCs w:val="22"/>
              </w:rPr>
              <w:t xml:space="preserve"> i </w:t>
            </w:r>
            <w:proofErr w:type="spellStart"/>
            <w:r w:rsidRPr="001E5A9B">
              <w:rPr>
                <w:sz w:val="22"/>
                <w:szCs w:val="22"/>
              </w:rPr>
              <w:t>igm</w:t>
            </w:r>
            <w:proofErr w:type="spellEnd"/>
            <w:r w:rsidRPr="001E5A9B">
              <w:rPr>
                <w:sz w:val="22"/>
                <w:szCs w:val="22"/>
              </w:rPr>
              <w:t xml:space="preserve"> przeciwko t. </w:t>
            </w:r>
            <w:proofErr w:type="spellStart"/>
            <w:r w:rsidRPr="001E5A9B">
              <w:rPr>
                <w:sz w:val="22"/>
                <w:szCs w:val="22"/>
              </w:rPr>
              <w:t>pallidum</w:t>
            </w:r>
            <w:proofErr w:type="spellEnd"/>
            <w:r w:rsidRPr="001E5A9B">
              <w:rPr>
                <w:sz w:val="22"/>
                <w:szCs w:val="22"/>
              </w:rPr>
              <w:t xml:space="preserve"> w surowicy lub w osoczu lub w krwi pełnej</w:t>
            </w:r>
          </w:p>
        </w:tc>
        <w:tc>
          <w:tcPr>
            <w:tcW w:w="1418" w:type="dxa"/>
            <w:tcBorders>
              <w:top w:val="single" w:sz="4" w:space="0" w:color="000000"/>
              <w:left w:val="nil"/>
              <w:bottom w:val="single" w:sz="4" w:space="0" w:color="auto"/>
              <w:right w:val="single" w:sz="4" w:space="0" w:color="000000"/>
            </w:tcBorders>
            <w:shd w:val="clear" w:color="auto" w:fill="auto"/>
            <w:noWrap/>
            <w:vAlign w:val="bottom"/>
            <w:hideMark/>
          </w:tcPr>
          <w:p w14:paraId="0EAEC9A0" w14:textId="77777777" w:rsidR="00F06BD9" w:rsidRPr="001E5A9B" w:rsidRDefault="00F06BD9" w:rsidP="00F06BD9">
            <w:pPr>
              <w:autoSpaceDE/>
              <w:autoSpaceDN/>
              <w:jc w:val="center"/>
              <w:rPr>
                <w:sz w:val="22"/>
                <w:szCs w:val="22"/>
              </w:rPr>
            </w:pPr>
            <w:r w:rsidRPr="001E5A9B">
              <w:rPr>
                <w:sz w:val="22"/>
                <w:szCs w:val="22"/>
              </w:rPr>
              <w:t> </w:t>
            </w:r>
          </w:p>
        </w:tc>
        <w:tc>
          <w:tcPr>
            <w:tcW w:w="1242" w:type="dxa"/>
            <w:tcBorders>
              <w:top w:val="single" w:sz="4" w:space="0" w:color="000000"/>
              <w:left w:val="nil"/>
              <w:bottom w:val="single" w:sz="4" w:space="0" w:color="auto"/>
              <w:right w:val="single" w:sz="4" w:space="0" w:color="000000"/>
            </w:tcBorders>
            <w:shd w:val="clear" w:color="auto" w:fill="auto"/>
            <w:noWrap/>
            <w:vAlign w:val="center"/>
            <w:hideMark/>
          </w:tcPr>
          <w:p w14:paraId="6279B6CC" w14:textId="77777777" w:rsidR="00F06BD9" w:rsidRPr="001E5A9B" w:rsidRDefault="00F06BD9" w:rsidP="00F06BD9">
            <w:pPr>
              <w:autoSpaceDE/>
              <w:autoSpaceDN/>
              <w:jc w:val="center"/>
              <w:rPr>
                <w:sz w:val="22"/>
                <w:szCs w:val="22"/>
              </w:rPr>
            </w:pPr>
            <w:r w:rsidRPr="001E5A9B">
              <w:rPr>
                <w:sz w:val="22"/>
                <w:szCs w:val="22"/>
              </w:rPr>
              <w:t>6000</w:t>
            </w:r>
          </w:p>
        </w:tc>
        <w:tc>
          <w:tcPr>
            <w:tcW w:w="1168" w:type="dxa"/>
            <w:tcBorders>
              <w:top w:val="single" w:sz="4" w:space="0" w:color="000000"/>
              <w:left w:val="nil"/>
              <w:bottom w:val="single" w:sz="4" w:space="0" w:color="auto"/>
              <w:right w:val="single" w:sz="4" w:space="0" w:color="000000"/>
            </w:tcBorders>
            <w:shd w:val="clear" w:color="auto" w:fill="auto"/>
            <w:noWrap/>
            <w:vAlign w:val="bottom"/>
            <w:hideMark/>
          </w:tcPr>
          <w:p w14:paraId="7266885F" w14:textId="77777777" w:rsidR="00F06BD9" w:rsidRPr="001E5A9B" w:rsidRDefault="00F06BD9" w:rsidP="00F06BD9">
            <w:pPr>
              <w:autoSpaceDE/>
              <w:autoSpaceDN/>
              <w:jc w:val="center"/>
              <w:rPr>
                <w:sz w:val="22"/>
                <w:szCs w:val="22"/>
              </w:rPr>
            </w:pPr>
            <w:r w:rsidRPr="001E5A9B">
              <w:rPr>
                <w:sz w:val="22"/>
                <w:szCs w:val="22"/>
              </w:rPr>
              <w:t> </w:t>
            </w:r>
          </w:p>
        </w:tc>
        <w:tc>
          <w:tcPr>
            <w:tcW w:w="1353" w:type="dxa"/>
            <w:tcBorders>
              <w:top w:val="single" w:sz="4" w:space="0" w:color="000000"/>
              <w:left w:val="nil"/>
              <w:bottom w:val="single" w:sz="4" w:space="0" w:color="auto"/>
              <w:right w:val="single" w:sz="4" w:space="0" w:color="000000"/>
            </w:tcBorders>
            <w:shd w:val="clear" w:color="auto" w:fill="auto"/>
            <w:noWrap/>
            <w:vAlign w:val="bottom"/>
            <w:hideMark/>
          </w:tcPr>
          <w:p w14:paraId="628AA3AA" w14:textId="77777777" w:rsidR="00F06BD9" w:rsidRPr="001E5A9B" w:rsidRDefault="00F06BD9" w:rsidP="00F06BD9">
            <w:pPr>
              <w:autoSpaceDE/>
              <w:autoSpaceDN/>
              <w:jc w:val="center"/>
              <w:rPr>
                <w:sz w:val="22"/>
                <w:szCs w:val="22"/>
              </w:rPr>
            </w:pPr>
            <w:r w:rsidRPr="001E5A9B">
              <w:rPr>
                <w:sz w:val="22"/>
                <w:szCs w:val="22"/>
              </w:rPr>
              <w:t> </w:t>
            </w:r>
          </w:p>
        </w:tc>
        <w:tc>
          <w:tcPr>
            <w:tcW w:w="1482" w:type="dxa"/>
            <w:tcBorders>
              <w:top w:val="single" w:sz="4" w:space="0" w:color="000000"/>
              <w:left w:val="nil"/>
              <w:bottom w:val="single" w:sz="4" w:space="0" w:color="auto"/>
              <w:right w:val="single" w:sz="4" w:space="0" w:color="000000"/>
            </w:tcBorders>
            <w:shd w:val="clear" w:color="auto" w:fill="auto"/>
            <w:noWrap/>
            <w:vAlign w:val="bottom"/>
            <w:hideMark/>
          </w:tcPr>
          <w:p w14:paraId="7BB59409" w14:textId="77777777" w:rsidR="00F06BD9" w:rsidRPr="001E5A9B" w:rsidRDefault="00F06BD9" w:rsidP="00F06BD9">
            <w:pPr>
              <w:autoSpaceDE/>
              <w:autoSpaceDN/>
              <w:jc w:val="center"/>
              <w:rPr>
                <w:sz w:val="22"/>
                <w:szCs w:val="22"/>
              </w:rPr>
            </w:pPr>
            <w:r w:rsidRPr="001E5A9B">
              <w:rPr>
                <w:sz w:val="22"/>
                <w:szCs w:val="22"/>
              </w:rPr>
              <w:t> </w:t>
            </w:r>
          </w:p>
        </w:tc>
        <w:tc>
          <w:tcPr>
            <w:tcW w:w="1542" w:type="dxa"/>
            <w:tcBorders>
              <w:top w:val="nil"/>
              <w:left w:val="nil"/>
              <w:bottom w:val="single" w:sz="4" w:space="0" w:color="000000"/>
              <w:right w:val="single" w:sz="4" w:space="0" w:color="000000"/>
            </w:tcBorders>
            <w:shd w:val="clear" w:color="auto" w:fill="auto"/>
            <w:noWrap/>
            <w:vAlign w:val="bottom"/>
            <w:hideMark/>
          </w:tcPr>
          <w:p w14:paraId="7FFD10F5" w14:textId="77777777" w:rsidR="00F06BD9" w:rsidRPr="001E5A9B" w:rsidRDefault="00F06BD9" w:rsidP="00F06BD9">
            <w:pPr>
              <w:autoSpaceDE/>
              <w:autoSpaceDN/>
              <w:jc w:val="center"/>
              <w:rPr>
                <w:sz w:val="22"/>
                <w:szCs w:val="22"/>
              </w:rPr>
            </w:pPr>
            <w:r w:rsidRPr="001E5A9B">
              <w:rPr>
                <w:sz w:val="22"/>
                <w:szCs w:val="22"/>
              </w:rPr>
              <w:t> </w:t>
            </w:r>
          </w:p>
        </w:tc>
        <w:tc>
          <w:tcPr>
            <w:tcW w:w="1472" w:type="dxa"/>
            <w:tcBorders>
              <w:top w:val="single" w:sz="4" w:space="0" w:color="000000"/>
              <w:left w:val="nil"/>
              <w:bottom w:val="single" w:sz="4" w:space="0" w:color="auto"/>
              <w:right w:val="single" w:sz="4" w:space="0" w:color="000000"/>
            </w:tcBorders>
            <w:shd w:val="clear" w:color="auto" w:fill="auto"/>
            <w:noWrap/>
            <w:vAlign w:val="bottom"/>
            <w:hideMark/>
          </w:tcPr>
          <w:p w14:paraId="2A80723A" w14:textId="77777777" w:rsidR="00F06BD9" w:rsidRPr="001E5A9B" w:rsidRDefault="00F06BD9" w:rsidP="00F06BD9">
            <w:pPr>
              <w:autoSpaceDE/>
              <w:autoSpaceDN/>
              <w:jc w:val="center"/>
              <w:rPr>
                <w:sz w:val="22"/>
                <w:szCs w:val="22"/>
              </w:rPr>
            </w:pPr>
            <w:r w:rsidRPr="001E5A9B">
              <w:rPr>
                <w:sz w:val="22"/>
                <w:szCs w:val="22"/>
              </w:rPr>
              <w:t> </w:t>
            </w:r>
          </w:p>
        </w:tc>
        <w:tc>
          <w:tcPr>
            <w:tcW w:w="948" w:type="dxa"/>
            <w:tcBorders>
              <w:top w:val="nil"/>
              <w:left w:val="nil"/>
              <w:right w:val="nil"/>
            </w:tcBorders>
            <w:shd w:val="clear" w:color="auto" w:fill="auto"/>
            <w:noWrap/>
            <w:vAlign w:val="center"/>
            <w:hideMark/>
          </w:tcPr>
          <w:p w14:paraId="1CAAF237" w14:textId="77777777" w:rsidR="00F06BD9" w:rsidRPr="001E5A9B" w:rsidRDefault="00F06BD9" w:rsidP="00F06BD9">
            <w:pPr>
              <w:autoSpaceDE/>
              <w:autoSpaceDN/>
              <w:jc w:val="center"/>
              <w:rPr>
                <w:sz w:val="22"/>
                <w:szCs w:val="22"/>
              </w:rPr>
            </w:pPr>
          </w:p>
        </w:tc>
      </w:tr>
      <w:tr w:rsidR="001E5A9B" w:rsidRPr="001E5A9B" w14:paraId="304A66CF" w14:textId="77777777" w:rsidTr="001E5A9B">
        <w:trPr>
          <w:trHeight w:val="788"/>
        </w:trPr>
        <w:tc>
          <w:tcPr>
            <w:tcW w:w="10284" w:type="dxa"/>
            <w:gridSpan w:val="6"/>
            <w:tcBorders>
              <w:top w:val="single" w:sz="4" w:space="0" w:color="auto"/>
              <w:right w:val="single" w:sz="4" w:space="0" w:color="auto"/>
            </w:tcBorders>
            <w:shd w:val="clear" w:color="auto" w:fill="auto"/>
            <w:noWrap/>
            <w:vAlign w:val="center"/>
          </w:tcPr>
          <w:p w14:paraId="06FE91BF" w14:textId="09EB1B80" w:rsidR="001E5A9B" w:rsidRPr="001E5A9B" w:rsidRDefault="001E5A9B" w:rsidP="001E5A9B">
            <w:pPr>
              <w:autoSpaceDE/>
              <w:autoSpaceDN/>
              <w:jc w:val="right"/>
              <w:rPr>
                <w:sz w:val="22"/>
                <w:szCs w:val="22"/>
              </w:rPr>
            </w:pPr>
            <w:r>
              <w:rPr>
                <w:sz w:val="22"/>
                <w:szCs w:val="22"/>
              </w:rPr>
              <w:t>Razem</w:t>
            </w:r>
          </w:p>
        </w:tc>
        <w:tc>
          <w:tcPr>
            <w:tcW w:w="1482" w:type="dxa"/>
            <w:tcBorders>
              <w:top w:val="single" w:sz="4" w:space="0" w:color="auto"/>
              <w:left w:val="single" w:sz="4" w:space="0" w:color="auto"/>
              <w:bottom w:val="single" w:sz="4" w:space="0" w:color="000000"/>
              <w:right w:val="single" w:sz="4" w:space="0" w:color="000000"/>
            </w:tcBorders>
            <w:shd w:val="clear" w:color="auto" w:fill="auto"/>
            <w:noWrap/>
            <w:vAlign w:val="bottom"/>
          </w:tcPr>
          <w:p w14:paraId="6F2A010F" w14:textId="77777777" w:rsidR="001E5A9B" w:rsidRPr="001E5A9B" w:rsidRDefault="001E5A9B" w:rsidP="00F06BD9">
            <w:pPr>
              <w:autoSpaceDE/>
              <w:autoSpaceDN/>
              <w:jc w:val="center"/>
              <w:rPr>
                <w:sz w:val="22"/>
                <w:szCs w:val="22"/>
              </w:rPr>
            </w:pPr>
          </w:p>
        </w:tc>
        <w:tc>
          <w:tcPr>
            <w:tcW w:w="1542" w:type="dxa"/>
            <w:tcBorders>
              <w:top w:val="nil"/>
              <w:left w:val="nil"/>
              <w:bottom w:val="single" w:sz="4" w:space="0" w:color="000000"/>
              <w:right w:val="single" w:sz="4" w:space="0" w:color="000000"/>
            </w:tcBorders>
            <w:shd w:val="clear" w:color="auto" w:fill="auto"/>
            <w:noWrap/>
            <w:vAlign w:val="bottom"/>
          </w:tcPr>
          <w:p w14:paraId="397790E3" w14:textId="77777777" w:rsidR="001E5A9B" w:rsidRPr="001E5A9B" w:rsidRDefault="001E5A9B" w:rsidP="00F06BD9">
            <w:pPr>
              <w:autoSpaceDE/>
              <w:autoSpaceDN/>
              <w:jc w:val="center"/>
              <w:rPr>
                <w:sz w:val="22"/>
                <w:szCs w:val="22"/>
              </w:rPr>
            </w:pPr>
          </w:p>
        </w:tc>
        <w:tc>
          <w:tcPr>
            <w:tcW w:w="1472" w:type="dxa"/>
            <w:tcBorders>
              <w:top w:val="single" w:sz="4" w:space="0" w:color="auto"/>
              <w:left w:val="nil"/>
            </w:tcBorders>
            <w:shd w:val="clear" w:color="auto" w:fill="auto"/>
            <w:noWrap/>
            <w:vAlign w:val="bottom"/>
          </w:tcPr>
          <w:p w14:paraId="3AFE38CB" w14:textId="77777777" w:rsidR="001E5A9B" w:rsidRPr="001E5A9B" w:rsidRDefault="001E5A9B" w:rsidP="00F06BD9">
            <w:pPr>
              <w:autoSpaceDE/>
              <w:autoSpaceDN/>
              <w:jc w:val="center"/>
              <w:rPr>
                <w:sz w:val="22"/>
                <w:szCs w:val="22"/>
              </w:rPr>
            </w:pPr>
          </w:p>
        </w:tc>
        <w:tc>
          <w:tcPr>
            <w:tcW w:w="948" w:type="dxa"/>
            <w:tcBorders>
              <w:top w:val="nil"/>
              <w:bottom w:val="nil"/>
              <w:right w:val="nil"/>
            </w:tcBorders>
            <w:shd w:val="clear" w:color="auto" w:fill="auto"/>
            <w:noWrap/>
            <w:vAlign w:val="center"/>
          </w:tcPr>
          <w:p w14:paraId="45D5A5E7" w14:textId="77777777" w:rsidR="001E5A9B" w:rsidRPr="001E5A9B" w:rsidRDefault="001E5A9B" w:rsidP="00F06BD9">
            <w:pPr>
              <w:autoSpaceDE/>
              <w:autoSpaceDN/>
              <w:jc w:val="center"/>
              <w:rPr>
                <w:sz w:val="22"/>
                <w:szCs w:val="22"/>
              </w:rPr>
            </w:pPr>
          </w:p>
        </w:tc>
      </w:tr>
      <w:tr w:rsidR="00F06BD9" w:rsidRPr="001E5A9B" w14:paraId="38EAF61D" w14:textId="77777777" w:rsidTr="001E5A9B">
        <w:trPr>
          <w:trHeight w:val="300"/>
        </w:trPr>
        <w:tc>
          <w:tcPr>
            <w:tcW w:w="585" w:type="dxa"/>
            <w:tcBorders>
              <w:left w:val="nil"/>
              <w:bottom w:val="nil"/>
              <w:right w:val="nil"/>
            </w:tcBorders>
            <w:shd w:val="clear" w:color="auto" w:fill="auto"/>
            <w:noWrap/>
            <w:vAlign w:val="center"/>
            <w:hideMark/>
          </w:tcPr>
          <w:p w14:paraId="5B5A652E" w14:textId="77777777" w:rsidR="00F06BD9" w:rsidRPr="001E5A9B" w:rsidRDefault="00F06BD9" w:rsidP="00F06BD9">
            <w:pPr>
              <w:autoSpaceDE/>
              <w:autoSpaceDN/>
            </w:pPr>
          </w:p>
        </w:tc>
        <w:tc>
          <w:tcPr>
            <w:tcW w:w="4518" w:type="dxa"/>
            <w:tcBorders>
              <w:left w:val="nil"/>
              <w:bottom w:val="nil"/>
              <w:right w:val="nil"/>
            </w:tcBorders>
            <w:shd w:val="clear" w:color="auto" w:fill="auto"/>
            <w:noWrap/>
            <w:vAlign w:val="center"/>
            <w:hideMark/>
          </w:tcPr>
          <w:p w14:paraId="7C786487" w14:textId="77777777" w:rsidR="00F06BD9" w:rsidRDefault="00F06BD9" w:rsidP="00F06BD9">
            <w:pPr>
              <w:autoSpaceDE/>
              <w:autoSpaceDN/>
              <w:jc w:val="center"/>
            </w:pPr>
          </w:p>
          <w:p w14:paraId="19BBBE4D" w14:textId="77777777" w:rsidR="001E5A9B" w:rsidRDefault="001E5A9B" w:rsidP="00F06BD9">
            <w:pPr>
              <w:autoSpaceDE/>
              <w:autoSpaceDN/>
              <w:jc w:val="center"/>
            </w:pPr>
          </w:p>
          <w:p w14:paraId="1CA88FF6" w14:textId="77777777" w:rsidR="001E5A9B" w:rsidRDefault="001E5A9B" w:rsidP="00F06BD9">
            <w:pPr>
              <w:autoSpaceDE/>
              <w:autoSpaceDN/>
              <w:jc w:val="center"/>
            </w:pPr>
          </w:p>
          <w:p w14:paraId="35E8849B" w14:textId="52803CC7" w:rsidR="001E5A9B" w:rsidRPr="001E5A9B" w:rsidRDefault="001E5A9B" w:rsidP="00F06BD9">
            <w:pPr>
              <w:autoSpaceDE/>
              <w:autoSpaceDN/>
              <w:jc w:val="center"/>
            </w:pPr>
          </w:p>
        </w:tc>
        <w:tc>
          <w:tcPr>
            <w:tcW w:w="1418" w:type="dxa"/>
            <w:tcBorders>
              <w:left w:val="nil"/>
              <w:bottom w:val="nil"/>
              <w:right w:val="nil"/>
            </w:tcBorders>
            <w:shd w:val="clear" w:color="auto" w:fill="auto"/>
            <w:noWrap/>
            <w:vAlign w:val="center"/>
            <w:hideMark/>
          </w:tcPr>
          <w:p w14:paraId="3434018E" w14:textId="77777777" w:rsidR="00F06BD9" w:rsidRPr="001E5A9B" w:rsidRDefault="00F06BD9" w:rsidP="00F06BD9">
            <w:pPr>
              <w:autoSpaceDE/>
              <w:autoSpaceDN/>
            </w:pPr>
          </w:p>
        </w:tc>
        <w:tc>
          <w:tcPr>
            <w:tcW w:w="1242" w:type="dxa"/>
            <w:tcBorders>
              <w:left w:val="nil"/>
              <w:bottom w:val="nil"/>
              <w:right w:val="nil"/>
            </w:tcBorders>
            <w:shd w:val="clear" w:color="auto" w:fill="auto"/>
            <w:noWrap/>
            <w:vAlign w:val="center"/>
            <w:hideMark/>
          </w:tcPr>
          <w:p w14:paraId="4A2C76DB" w14:textId="77777777" w:rsidR="00F06BD9" w:rsidRPr="001E5A9B" w:rsidRDefault="00F06BD9" w:rsidP="00F06BD9">
            <w:pPr>
              <w:autoSpaceDE/>
              <w:autoSpaceDN/>
            </w:pPr>
          </w:p>
        </w:tc>
        <w:tc>
          <w:tcPr>
            <w:tcW w:w="1168" w:type="dxa"/>
            <w:tcBorders>
              <w:left w:val="nil"/>
              <w:bottom w:val="nil"/>
              <w:right w:val="nil"/>
            </w:tcBorders>
            <w:shd w:val="clear" w:color="auto" w:fill="auto"/>
            <w:noWrap/>
            <w:vAlign w:val="center"/>
            <w:hideMark/>
          </w:tcPr>
          <w:p w14:paraId="26D89A55" w14:textId="77777777" w:rsidR="00F06BD9" w:rsidRPr="001E5A9B" w:rsidRDefault="00F06BD9" w:rsidP="00F06BD9">
            <w:pPr>
              <w:autoSpaceDE/>
              <w:autoSpaceDN/>
              <w:jc w:val="center"/>
            </w:pPr>
          </w:p>
        </w:tc>
        <w:tc>
          <w:tcPr>
            <w:tcW w:w="1353" w:type="dxa"/>
            <w:tcBorders>
              <w:left w:val="nil"/>
              <w:bottom w:val="nil"/>
              <w:right w:val="nil"/>
            </w:tcBorders>
            <w:shd w:val="clear" w:color="auto" w:fill="auto"/>
            <w:noWrap/>
            <w:vAlign w:val="center"/>
            <w:hideMark/>
          </w:tcPr>
          <w:p w14:paraId="5EA5827F" w14:textId="77777777" w:rsidR="00F06BD9" w:rsidRPr="001E5A9B" w:rsidRDefault="00F06BD9" w:rsidP="00F06BD9">
            <w:pPr>
              <w:autoSpaceDE/>
              <w:autoSpaceDN/>
            </w:pPr>
          </w:p>
        </w:tc>
        <w:tc>
          <w:tcPr>
            <w:tcW w:w="1482" w:type="dxa"/>
            <w:tcBorders>
              <w:left w:val="nil"/>
              <w:bottom w:val="nil"/>
              <w:right w:val="nil"/>
            </w:tcBorders>
            <w:shd w:val="clear" w:color="auto" w:fill="auto"/>
            <w:noWrap/>
            <w:vAlign w:val="center"/>
            <w:hideMark/>
          </w:tcPr>
          <w:p w14:paraId="0E8C3741" w14:textId="77777777" w:rsidR="00F06BD9" w:rsidRPr="001E5A9B" w:rsidRDefault="00F06BD9" w:rsidP="00F06BD9">
            <w:pPr>
              <w:autoSpaceDE/>
              <w:autoSpaceDN/>
            </w:pPr>
          </w:p>
        </w:tc>
        <w:tc>
          <w:tcPr>
            <w:tcW w:w="1542" w:type="dxa"/>
            <w:tcBorders>
              <w:left w:val="nil"/>
              <w:bottom w:val="nil"/>
              <w:right w:val="nil"/>
            </w:tcBorders>
            <w:shd w:val="clear" w:color="auto" w:fill="auto"/>
            <w:noWrap/>
            <w:vAlign w:val="center"/>
            <w:hideMark/>
          </w:tcPr>
          <w:p w14:paraId="3430686B" w14:textId="77777777" w:rsidR="00F06BD9" w:rsidRPr="001E5A9B" w:rsidRDefault="00F06BD9" w:rsidP="00F06BD9">
            <w:pPr>
              <w:autoSpaceDE/>
              <w:autoSpaceDN/>
            </w:pPr>
          </w:p>
        </w:tc>
        <w:tc>
          <w:tcPr>
            <w:tcW w:w="1472" w:type="dxa"/>
            <w:tcBorders>
              <w:left w:val="nil"/>
              <w:bottom w:val="nil"/>
              <w:right w:val="nil"/>
            </w:tcBorders>
            <w:shd w:val="clear" w:color="auto" w:fill="auto"/>
            <w:noWrap/>
            <w:vAlign w:val="bottom"/>
            <w:hideMark/>
          </w:tcPr>
          <w:p w14:paraId="4022A65D" w14:textId="77777777" w:rsidR="00F06BD9" w:rsidRPr="001E5A9B" w:rsidRDefault="00F06BD9" w:rsidP="00F06BD9">
            <w:pPr>
              <w:autoSpaceDE/>
              <w:autoSpaceDN/>
            </w:pPr>
          </w:p>
        </w:tc>
        <w:tc>
          <w:tcPr>
            <w:tcW w:w="948" w:type="dxa"/>
            <w:tcBorders>
              <w:top w:val="nil"/>
              <w:left w:val="nil"/>
              <w:bottom w:val="nil"/>
              <w:right w:val="nil"/>
            </w:tcBorders>
            <w:shd w:val="clear" w:color="auto" w:fill="auto"/>
            <w:noWrap/>
            <w:vAlign w:val="center"/>
            <w:hideMark/>
          </w:tcPr>
          <w:p w14:paraId="0C55214B" w14:textId="77777777" w:rsidR="00F06BD9" w:rsidRPr="001E5A9B" w:rsidRDefault="00F06BD9" w:rsidP="00F06BD9">
            <w:pPr>
              <w:autoSpaceDE/>
              <w:autoSpaceDN/>
            </w:pPr>
          </w:p>
        </w:tc>
      </w:tr>
      <w:tr w:rsidR="00F06BD9" w:rsidRPr="001E5A9B" w14:paraId="6FC40B0F" w14:textId="77777777" w:rsidTr="001E5A9B">
        <w:trPr>
          <w:trHeight w:val="300"/>
        </w:trPr>
        <w:tc>
          <w:tcPr>
            <w:tcW w:w="13308" w:type="dxa"/>
            <w:gridSpan w:val="8"/>
            <w:tcBorders>
              <w:top w:val="nil"/>
              <w:left w:val="nil"/>
              <w:bottom w:val="nil"/>
              <w:right w:val="nil"/>
            </w:tcBorders>
            <w:shd w:val="clear" w:color="auto" w:fill="auto"/>
            <w:noWrap/>
            <w:vAlign w:val="center"/>
            <w:hideMark/>
          </w:tcPr>
          <w:p w14:paraId="28F09565" w14:textId="189142B8" w:rsidR="00F06BD9" w:rsidRPr="001E5A9B" w:rsidRDefault="001E5A9B" w:rsidP="00F06BD9">
            <w:pPr>
              <w:autoSpaceDE/>
              <w:autoSpaceDN/>
              <w:rPr>
                <w:sz w:val="22"/>
                <w:szCs w:val="22"/>
              </w:rPr>
            </w:pPr>
            <w:bookmarkStart w:id="4" w:name="_Hlk34218181"/>
            <w:r w:rsidRPr="001E5A9B">
              <w:rPr>
                <w:sz w:val="22"/>
                <w:szCs w:val="22"/>
              </w:rPr>
              <w:t xml:space="preserve">1) </w:t>
            </w:r>
            <w:r>
              <w:rPr>
                <w:sz w:val="22"/>
                <w:szCs w:val="22"/>
              </w:rPr>
              <w:t>W</w:t>
            </w:r>
            <w:r w:rsidRPr="001E5A9B">
              <w:rPr>
                <w:sz w:val="22"/>
                <w:szCs w:val="22"/>
              </w:rPr>
              <w:t xml:space="preserve"> trakcie trwania umowy </w:t>
            </w:r>
            <w:r w:rsidR="00775A5E">
              <w:rPr>
                <w:sz w:val="22"/>
                <w:szCs w:val="22"/>
              </w:rPr>
              <w:t>Wykonawca</w:t>
            </w:r>
            <w:r w:rsidRPr="001E5A9B">
              <w:rPr>
                <w:sz w:val="22"/>
                <w:szCs w:val="22"/>
              </w:rPr>
              <w:t xml:space="preserve"> nie zmieni producenta i rodzaju poszczególnych testów</w:t>
            </w:r>
            <w:r>
              <w:rPr>
                <w:sz w:val="22"/>
                <w:szCs w:val="22"/>
              </w:rPr>
              <w:t>;</w:t>
            </w:r>
          </w:p>
        </w:tc>
        <w:tc>
          <w:tcPr>
            <w:tcW w:w="1472" w:type="dxa"/>
            <w:tcBorders>
              <w:top w:val="nil"/>
              <w:left w:val="nil"/>
              <w:bottom w:val="nil"/>
              <w:right w:val="nil"/>
            </w:tcBorders>
            <w:shd w:val="clear" w:color="auto" w:fill="auto"/>
            <w:noWrap/>
            <w:vAlign w:val="bottom"/>
            <w:hideMark/>
          </w:tcPr>
          <w:p w14:paraId="30A01BE2" w14:textId="77777777" w:rsidR="00F06BD9" w:rsidRPr="001E5A9B" w:rsidRDefault="00F06BD9" w:rsidP="00F06BD9">
            <w:pPr>
              <w:autoSpaceDE/>
              <w:autoSpaceDN/>
              <w:rPr>
                <w:sz w:val="22"/>
                <w:szCs w:val="22"/>
              </w:rPr>
            </w:pPr>
          </w:p>
        </w:tc>
        <w:tc>
          <w:tcPr>
            <w:tcW w:w="948" w:type="dxa"/>
            <w:tcBorders>
              <w:top w:val="nil"/>
              <w:left w:val="nil"/>
              <w:bottom w:val="nil"/>
              <w:right w:val="nil"/>
            </w:tcBorders>
            <w:shd w:val="clear" w:color="auto" w:fill="auto"/>
            <w:noWrap/>
            <w:vAlign w:val="center"/>
            <w:hideMark/>
          </w:tcPr>
          <w:p w14:paraId="095A7EED" w14:textId="77777777" w:rsidR="00F06BD9" w:rsidRPr="001E5A9B" w:rsidRDefault="00F06BD9" w:rsidP="00F06BD9">
            <w:pPr>
              <w:autoSpaceDE/>
              <w:autoSpaceDN/>
            </w:pPr>
          </w:p>
        </w:tc>
      </w:tr>
      <w:tr w:rsidR="00F06BD9" w:rsidRPr="001E5A9B" w14:paraId="03E0BAEA" w14:textId="77777777" w:rsidTr="001E5A9B">
        <w:trPr>
          <w:trHeight w:val="300"/>
        </w:trPr>
        <w:tc>
          <w:tcPr>
            <w:tcW w:w="13308" w:type="dxa"/>
            <w:gridSpan w:val="8"/>
            <w:tcBorders>
              <w:top w:val="nil"/>
              <w:left w:val="nil"/>
              <w:bottom w:val="nil"/>
              <w:right w:val="nil"/>
            </w:tcBorders>
            <w:shd w:val="clear" w:color="auto" w:fill="auto"/>
            <w:noWrap/>
            <w:vAlign w:val="center"/>
            <w:hideMark/>
          </w:tcPr>
          <w:p w14:paraId="4EE92ACC" w14:textId="3B6EFE3C" w:rsidR="00F06BD9" w:rsidRPr="001E5A9B" w:rsidRDefault="001E5A9B" w:rsidP="00F06BD9">
            <w:pPr>
              <w:autoSpaceDE/>
              <w:autoSpaceDN/>
              <w:rPr>
                <w:sz w:val="22"/>
                <w:szCs w:val="22"/>
              </w:rPr>
            </w:pPr>
            <w:r w:rsidRPr="001E5A9B">
              <w:rPr>
                <w:sz w:val="22"/>
                <w:szCs w:val="22"/>
              </w:rPr>
              <w:t xml:space="preserve">2) </w:t>
            </w:r>
            <w:r>
              <w:rPr>
                <w:sz w:val="22"/>
                <w:szCs w:val="22"/>
              </w:rPr>
              <w:t>U</w:t>
            </w:r>
            <w:r w:rsidRPr="001E5A9B">
              <w:rPr>
                <w:sz w:val="22"/>
                <w:szCs w:val="22"/>
              </w:rPr>
              <w:t>dokumentowana czułość i swoistość testów nie niższa niż 95% w odniesieniu do metody referencyjnej (nie dotyczy pozycji 5</w:t>
            </w:r>
            <w:r>
              <w:rPr>
                <w:sz w:val="22"/>
                <w:szCs w:val="22"/>
              </w:rPr>
              <w:t>);</w:t>
            </w:r>
          </w:p>
        </w:tc>
        <w:tc>
          <w:tcPr>
            <w:tcW w:w="1472" w:type="dxa"/>
            <w:tcBorders>
              <w:top w:val="nil"/>
              <w:left w:val="nil"/>
              <w:bottom w:val="nil"/>
              <w:right w:val="nil"/>
            </w:tcBorders>
            <w:shd w:val="clear" w:color="auto" w:fill="auto"/>
            <w:noWrap/>
            <w:vAlign w:val="center"/>
            <w:hideMark/>
          </w:tcPr>
          <w:p w14:paraId="621BA0C2" w14:textId="77777777" w:rsidR="00F06BD9" w:rsidRPr="001E5A9B" w:rsidRDefault="00F06BD9" w:rsidP="00F06BD9">
            <w:pPr>
              <w:autoSpaceDE/>
              <w:autoSpaceDN/>
              <w:rPr>
                <w:sz w:val="22"/>
                <w:szCs w:val="22"/>
              </w:rPr>
            </w:pPr>
          </w:p>
        </w:tc>
        <w:tc>
          <w:tcPr>
            <w:tcW w:w="948" w:type="dxa"/>
            <w:tcBorders>
              <w:top w:val="nil"/>
              <w:left w:val="nil"/>
              <w:bottom w:val="nil"/>
              <w:right w:val="nil"/>
            </w:tcBorders>
            <w:shd w:val="clear" w:color="auto" w:fill="auto"/>
            <w:noWrap/>
            <w:vAlign w:val="center"/>
            <w:hideMark/>
          </w:tcPr>
          <w:p w14:paraId="58F32BB6" w14:textId="77777777" w:rsidR="00F06BD9" w:rsidRPr="001E5A9B" w:rsidRDefault="00F06BD9" w:rsidP="00F06BD9">
            <w:pPr>
              <w:autoSpaceDE/>
              <w:autoSpaceDN/>
            </w:pPr>
          </w:p>
        </w:tc>
      </w:tr>
      <w:tr w:rsidR="00F06BD9" w:rsidRPr="001E5A9B" w14:paraId="254B68A8" w14:textId="77777777" w:rsidTr="001E5A9B">
        <w:trPr>
          <w:trHeight w:val="300"/>
        </w:trPr>
        <w:tc>
          <w:tcPr>
            <w:tcW w:w="15728" w:type="dxa"/>
            <w:gridSpan w:val="10"/>
            <w:tcBorders>
              <w:top w:val="nil"/>
              <w:left w:val="nil"/>
              <w:bottom w:val="nil"/>
              <w:right w:val="nil"/>
            </w:tcBorders>
            <w:shd w:val="clear" w:color="auto" w:fill="auto"/>
            <w:noWrap/>
            <w:vAlign w:val="center"/>
            <w:hideMark/>
          </w:tcPr>
          <w:p w14:paraId="7ED0A4B3" w14:textId="65A696D9" w:rsidR="00F06BD9" w:rsidRPr="001E5A9B" w:rsidRDefault="001E5A9B" w:rsidP="00F06BD9">
            <w:pPr>
              <w:autoSpaceDE/>
              <w:autoSpaceDN/>
              <w:rPr>
                <w:sz w:val="22"/>
                <w:szCs w:val="22"/>
              </w:rPr>
            </w:pPr>
            <w:r w:rsidRPr="001E5A9B">
              <w:rPr>
                <w:sz w:val="22"/>
                <w:szCs w:val="22"/>
              </w:rPr>
              <w:t xml:space="preserve">3) </w:t>
            </w:r>
            <w:r>
              <w:rPr>
                <w:sz w:val="22"/>
                <w:szCs w:val="22"/>
              </w:rPr>
              <w:t>Z</w:t>
            </w:r>
            <w:r w:rsidRPr="001E5A9B">
              <w:rPr>
                <w:sz w:val="22"/>
                <w:szCs w:val="22"/>
              </w:rPr>
              <w:t xml:space="preserve">estawy zawierają niezbędne odczynniki oraz wymagany dla poszczególnych testów sprzęt jednorazowy: </w:t>
            </w:r>
            <w:proofErr w:type="spellStart"/>
            <w:r w:rsidRPr="001E5A9B">
              <w:rPr>
                <w:sz w:val="22"/>
                <w:szCs w:val="22"/>
              </w:rPr>
              <w:t>wymazówki</w:t>
            </w:r>
            <w:proofErr w:type="spellEnd"/>
            <w:r w:rsidRPr="001E5A9B">
              <w:rPr>
                <w:sz w:val="22"/>
                <w:szCs w:val="22"/>
              </w:rPr>
              <w:t>, naczynka ekstrakcyjne, pipetki</w:t>
            </w:r>
            <w:r>
              <w:rPr>
                <w:sz w:val="22"/>
                <w:szCs w:val="22"/>
              </w:rPr>
              <w:t>;</w:t>
            </w:r>
          </w:p>
        </w:tc>
      </w:tr>
      <w:tr w:rsidR="00F06BD9" w:rsidRPr="001E5A9B" w14:paraId="4E10D06B" w14:textId="77777777" w:rsidTr="001E5A9B">
        <w:trPr>
          <w:trHeight w:val="300"/>
        </w:trPr>
        <w:tc>
          <w:tcPr>
            <w:tcW w:w="10284" w:type="dxa"/>
            <w:gridSpan w:val="6"/>
            <w:tcBorders>
              <w:top w:val="nil"/>
              <w:left w:val="nil"/>
              <w:bottom w:val="nil"/>
              <w:right w:val="nil"/>
            </w:tcBorders>
            <w:shd w:val="clear" w:color="auto" w:fill="auto"/>
            <w:noWrap/>
            <w:vAlign w:val="bottom"/>
            <w:hideMark/>
          </w:tcPr>
          <w:p w14:paraId="1073CE3C" w14:textId="00CBA063" w:rsidR="00F06BD9" w:rsidRPr="001E5A9B" w:rsidRDefault="001E5A9B" w:rsidP="00F06BD9">
            <w:pPr>
              <w:autoSpaceDE/>
              <w:autoSpaceDN/>
              <w:rPr>
                <w:sz w:val="22"/>
                <w:szCs w:val="22"/>
              </w:rPr>
            </w:pPr>
            <w:r w:rsidRPr="001E5A9B">
              <w:rPr>
                <w:sz w:val="22"/>
                <w:szCs w:val="22"/>
              </w:rPr>
              <w:t xml:space="preserve">4) </w:t>
            </w:r>
            <w:r>
              <w:rPr>
                <w:sz w:val="22"/>
                <w:szCs w:val="22"/>
              </w:rPr>
              <w:t>Wykonawca</w:t>
            </w:r>
            <w:r w:rsidRPr="001E5A9B">
              <w:rPr>
                <w:sz w:val="22"/>
                <w:szCs w:val="22"/>
              </w:rPr>
              <w:t xml:space="preserve"> dołączy do wszystkich testów metodyki w języku polskim</w:t>
            </w:r>
            <w:r w:rsidR="00775A5E">
              <w:rPr>
                <w:sz w:val="22"/>
                <w:szCs w:val="22"/>
              </w:rPr>
              <w:t>.</w:t>
            </w:r>
          </w:p>
        </w:tc>
        <w:tc>
          <w:tcPr>
            <w:tcW w:w="1482" w:type="dxa"/>
            <w:tcBorders>
              <w:top w:val="nil"/>
              <w:left w:val="nil"/>
              <w:bottom w:val="nil"/>
              <w:right w:val="nil"/>
            </w:tcBorders>
            <w:shd w:val="clear" w:color="auto" w:fill="auto"/>
            <w:noWrap/>
            <w:vAlign w:val="bottom"/>
            <w:hideMark/>
          </w:tcPr>
          <w:p w14:paraId="45BB8660" w14:textId="77777777" w:rsidR="00F06BD9" w:rsidRPr="001E5A9B" w:rsidRDefault="00F06BD9" w:rsidP="00F06BD9">
            <w:pPr>
              <w:autoSpaceDE/>
              <w:autoSpaceDN/>
              <w:rPr>
                <w:sz w:val="22"/>
                <w:szCs w:val="22"/>
              </w:rPr>
            </w:pPr>
          </w:p>
        </w:tc>
        <w:tc>
          <w:tcPr>
            <w:tcW w:w="1542" w:type="dxa"/>
            <w:tcBorders>
              <w:top w:val="nil"/>
              <w:left w:val="nil"/>
              <w:bottom w:val="nil"/>
              <w:right w:val="nil"/>
            </w:tcBorders>
            <w:shd w:val="clear" w:color="auto" w:fill="auto"/>
            <w:noWrap/>
            <w:vAlign w:val="bottom"/>
            <w:hideMark/>
          </w:tcPr>
          <w:p w14:paraId="461EDBA7" w14:textId="77777777" w:rsidR="00F06BD9" w:rsidRPr="001E5A9B" w:rsidRDefault="00F06BD9" w:rsidP="00F06BD9">
            <w:pPr>
              <w:autoSpaceDE/>
              <w:autoSpaceDN/>
            </w:pPr>
          </w:p>
        </w:tc>
        <w:tc>
          <w:tcPr>
            <w:tcW w:w="1472" w:type="dxa"/>
            <w:tcBorders>
              <w:top w:val="nil"/>
              <w:left w:val="nil"/>
              <w:bottom w:val="nil"/>
              <w:right w:val="nil"/>
            </w:tcBorders>
            <w:shd w:val="clear" w:color="auto" w:fill="auto"/>
            <w:noWrap/>
            <w:vAlign w:val="bottom"/>
            <w:hideMark/>
          </w:tcPr>
          <w:p w14:paraId="28DD7A26" w14:textId="77777777" w:rsidR="00F06BD9" w:rsidRPr="001E5A9B" w:rsidRDefault="00F06BD9" w:rsidP="00F06BD9">
            <w:pPr>
              <w:autoSpaceDE/>
              <w:autoSpaceDN/>
            </w:pPr>
          </w:p>
        </w:tc>
        <w:tc>
          <w:tcPr>
            <w:tcW w:w="948" w:type="dxa"/>
            <w:tcBorders>
              <w:top w:val="nil"/>
              <w:left w:val="nil"/>
              <w:bottom w:val="nil"/>
              <w:right w:val="nil"/>
            </w:tcBorders>
            <w:shd w:val="clear" w:color="auto" w:fill="auto"/>
            <w:noWrap/>
            <w:vAlign w:val="center"/>
            <w:hideMark/>
          </w:tcPr>
          <w:p w14:paraId="53A3CD89" w14:textId="77777777" w:rsidR="00F06BD9" w:rsidRPr="001E5A9B" w:rsidRDefault="00F06BD9" w:rsidP="00F06BD9">
            <w:pPr>
              <w:autoSpaceDE/>
              <w:autoSpaceDN/>
            </w:pPr>
          </w:p>
        </w:tc>
      </w:tr>
      <w:bookmarkEnd w:id="4"/>
      <w:tr w:rsidR="00F06BD9" w:rsidRPr="001E5A9B" w14:paraId="1A6C3D6D" w14:textId="77777777" w:rsidTr="00775A5E">
        <w:trPr>
          <w:trHeight w:val="300"/>
        </w:trPr>
        <w:tc>
          <w:tcPr>
            <w:tcW w:w="585" w:type="dxa"/>
            <w:tcBorders>
              <w:top w:val="nil"/>
              <w:left w:val="nil"/>
              <w:bottom w:val="nil"/>
              <w:right w:val="nil"/>
            </w:tcBorders>
            <w:shd w:val="clear" w:color="auto" w:fill="auto"/>
            <w:noWrap/>
            <w:vAlign w:val="bottom"/>
            <w:hideMark/>
          </w:tcPr>
          <w:p w14:paraId="761875EE" w14:textId="77777777" w:rsidR="00F06BD9" w:rsidRPr="001E5A9B" w:rsidRDefault="00F06BD9" w:rsidP="00F06BD9">
            <w:pPr>
              <w:autoSpaceDE/>
              <w:autoSpaceDN/>
            </w:pPr>
          </w:p>
        </w:tc>
        <w:tc>
          <w:tcPr>
            <w:tcW w:w="4518" w:type="dxa"/>
            <w:tcBorders>
              <w:top w:val="nil"/>
              <w:left w:val="nil"/>
              <w:bottom w:val="nil"/>
              <w:right w:val="nil"/>
            </w:tcBorders>
            <w:shd w:val="clear" w:color="auto" w:fill="auto"/>
            <w:noWrap/>
            <w:vAlign w:val="bottom"/>
            <w:hideMark/>
          </w:tcPr>
          <w:p w14:paraId="23711C3B" w14:textId="77777777" w:rsidR="00F06BD9" w:rsidRPr="001E5A9B" w:rsidRDefault="00F06BD9" w:rsidP="00F06BD9">
            <w:pPr>
              <w:autoSpaceDE/>
              <w:autoSpaceDN/>
            </w:pPr>
          </w:p>
        </w:tc>
        <w:tc>
          <w:tcPr>
            <w:tcW w:w="1418" w:type="dxa"/>
            <w:tcBorders>
              <w:top w:val="nil"/>
              <w:left w:val="nil"/>
              <w:bottom w:val="nil"/>
              <w:right w:val="nil"/>
            </w:tcBorders>
            <w:shd w:val="clear" w:color="auto" w:fill="auto"/>
            <w:noWrap/>
            <w:vAlign w:val="bottom"/>
            <w:hideMark/>
          </w:tcPr>
          <w:p w14:paraId="4554C525" w14:textId="77777777" w:rsidR="00F06BD9" w:rsidRPr="001E5A9B" w:rsidRDefault="00F06BD9" w:rsidP="00F06BD9">
            <w:pPr>
              <w:autoSpaceDE/>
              <w:autoSpaceDN/>
            </w:pPr>
          </w:p>
        </w:tc>
        <w:tc>
          <w:tcPr>
            <w:tcW w:w="1242" w:type="dxa"/>
            <w:tcBorders>
              <w:top w:val="nil"/>
              <w:left w:val="nil"/>
              <w:bottom w:val="nil"/>
              <w:right w:val="nil"/>
            </w:tcBorders>
            <w:shd w:val="clear" w:color="auto" w:fill="auto"/>
            <w:noWrap/>
            <w:vAlign w:val="bottom"/>
            <w:hideMark/>
          </w:tcPr>
          <w:p w14:paraId="601C01BE" w14:textId="77777777" w:rsidR="00F06BD9" w:rsidRPr="001E5A9B" w:rsidRDefault="00F06BD9" w:rsidP="00F06BD9">
            <w:pPr>
              <w:autoSpaceDE/>
              <w:autoSpaceDN/>
            </w:pPr>
          </w:p>
        </w:tc>
        <w:tc>
          <w:tcPr>
            <w:tcW w:w="1168" w:type="dxa"/>
            <w:tcBorders>
              <w:top w:val="nil"/>
              <w:left w:val="nil"/>
              <w:bottom w:val="nil"/>
              <w:right w:val="nil"/>
            </w:tcBorders>
            <w:shd w:val="clear" w:color="auto" w:fill="auto"/>
            <w:noWrap/>
            <w:vAlign w:val="bottom"/>
            <w:hideMark/>
          </w:tcPr>
          <w:p w14:paraId="2D7BC60B" w14:textId="77777777" w:rsidR="00F06BD9" w:rsidRPr="001E5A9B" w:rsidRDefault="00F06BD9" w:rsidP="00F06BD9">
            <w:pPr>
              <w:autoSpaceDE/>
              <w:autoSpaceDN/>
            </w:pPr>
          </w:p>
        </w:tc>
        <w:tc>
          <w:tcPr>
            <w:tcW w:w="1353" w:type="dxa"/>
            <w:tcBorders>
              <w:top w:val="nil"/>
              <w:left w:val="nil"/>
              <w:bottom w:val="nil"/>
              <w:right w:val="nil"/>
            </w:tcBorders>
            <w:shd w:val="clear" w:color="auto" w:fill="auto"/>
            <w:noWrap/>
            <w:vAlign w:val="bottom"/>
            <w:hideMark/>
          </w:tcPr>
          <w:p w14:paraId="00695CAE" w14:textId="77777777" w:rsidR="00F06BD9" w:rsidRPr="001E5A9B" w:rsidRDefault="00F06BD9" w:rsidP="00F06BD9">
            <w:pPr>
              <w:autoSpaceDE/>
              <w:autoSpaceDN/>
            </w:pPr>
          </w:p>
        </w:tc>
        <w:tc>
          <w:tcPr>
            <w:tcW w:w="1482" w:type="dxa"/>
            <w:tcBorders>
              <w:top w:val="nil"/>
              <w:left w:val="nil"/>
              <w:bottom w:val="nil"/>
              <w:right w:val="nil"/>
            </w:tcBorders>
            <w:shd w:val="clear" w:color="auto" w:fill="auto"/>
            <w:noWrap/>
            <w:vAlign w:val="bottom"/>
            <w:hideMark/>
          </w:tcPr>
          <w:p w14:paraId="65153A07" w14:textId="77777777" w:rsidR="00F06BD9" w:rsidRPr="001E5A9B" w:rsidRDefault="00F06BD9" w:rsidP="00F06BD9">
            <w:pPr>
              <w:autoSpaceDE/>
              <w:autoSpaceDN/>
            </w:pPr>
          </w:p>
        </w:tc>
        <w:tc>
          <w:tcPr>
            <w:tcW w:w="1542" w:type="dxa"/>
            <w:tcBorders>
              <w:top w:val="nil"/>
              <w:left w:val="nil"/>
              <w:bottom w:val="nil"/>
              <w:right w:val="nil"/>
            </w:tcBorders>
            <w:shd w:val="clear" w:color="auto" w:fill="auto"/>
            <w:noWrap/>
            <w:vAlign w:val="bottom"/>
            <w:hideMark/>
          </w:tcPr>
          <w:p w14:paraId="7A600EEF" w14:textId="77777777" w:rsidR="00F06BD9" w:rsidRPr="001E5A9B" w:rsidRDefault="00F06BD9" w:rsidP="00F06BD9">
            <w:pPr>
              <w:autoSpaceDE/>
              <w:autoSpaceDN/>
            </w:pPr>
          </w:p>
        </w:tc>
        <w:tc>
          <w:tcPr>
            <w:tcW w:w="1472" w:type="dxa"/>
            <w:tcBorders>
              <w:top w:val="nil"/>
              <w:left w:val="nil"/>
              <w:bottom w:val="nil"/>
              <w:right w:val="nil"/>
            </w:tcBorders>
            <w:shd w:val="clear" w:color="auto" w:fill="auto"/>
            <w:noWrap/>
            <w:vAlign w:val="bottom"/>
          </w:tcPr>
          <w:p w14:paraId="5229E0BB" w14:textId="77777777" w:rsidR="00F06BD9" w:rsidRPr="001E5A9B" w:rsidRDefault="00F06BD9" w:rsidP="00F06BD9">
            <w:pPr>
              <w:autoSpaceDE/>
              <w:autoSpaceDN/>
            </w:pPr>
          </w:p>
        </w:tc>
        <w:tc>
          <w:tcPr>
            <w:tcW w:w="948" w:type="dxa"/>
            <w:tcBorders>
              <w:top w:val="nil"/>
              <w:left w:val="nil"/>
              <w:bottom w:val="nil"/>
              <w:right w:val="nil"/>
            </w:tcBorders>
            <w:shd w:val="clear" w:color="auto" w:fill="auto"/>
            <w:noWrap/>
            <w:vAlign w:val="center"/>
          </w:tcPr>
          <w:p w14:paraId="2B9F5428" w14:textId="17B95142" w:rsidR="00F06BD9" w:rsidRPr="001E5A9B" w:rsidRDefault="00F06BD9" w:rsidP="00F06BD9">
            <w:pPr>
              <w:autoSpaceDE/>
              <w:autoSpaceDN/>
              <w:rPr>
                <w:sz w:val="22"/>
                <w:szCs w:val="22"/>
              </w:rPr>
            </w:pPr>
          </w:p>
        </w:tc>
      </w:tr>
    </w:tbl>
    <w:p w14:paraId="09B47859" w14:textId="6B79A195" w:rsidR="00F06BD9" w:rsidRDefault="00F06BD9" w:rsidP="00F06BD9">
      <w:pPr>
        <w:rPr>
          <w:rFonts w:ascii="Calibri" w:hAnsi="Calibri" w:cs="Calibri"/>
          <w:sz w:val="22"/>
          <w:szCs w:val="22"/>
        </w:rPr>
      </w:pPr>
    </w:p>
    <w:p w14:paraId="3438B443" w14:textId="3B8429E3" w:rsidR="00F06BD9" w:rsidRDefault="00F06BD9" w:rsidP="00200E4B">
      <w:pPr>
        <w:jc w:val="center"/>
        <w:rPr>
          <w:rFonts w:ascii="Calibri" w:hAnsi="Calibri" w:cs="Calibri"/>
          <w:sz w:val="22"/>
          <w:szCs w:val="22"/>
        </w:rPr>
      </w:pPr>
    </w:p>
    <w:p w14:paraId="5847CDF1" w14:textId="55B486A4" w:rsidR="00775A5E" w:rsidRDefault="00775A5E" w:rsidP="00200E4B">
      <w:pPr>
        <w:jc w:val="center"/>
        <w:rPr>
          <w:rFonts w:ascii="Calibri" w:hAnsi="Calibri" w:cs="Calibri"/>
          <w:sz w:val="22"/>
          <w:szCs w:val="22"/>
        </w:rPr>
      </w:pPr>
    </w:p>
    <w:p w14:paraId="099E3798" w14:textId="15C778EB" w:rsidR="00775A5E" w:rsidRDefault="00775A5E" w:rsidP="00200E4B">
      <w:pPr>
        <w:jc w:val="center"/>
        <w:rPr>
          <w:rFonts w:ascii="Calibri" w:hAnsi="Calibri" w:cs="Calibri"/>
          <w:sz w:val="22"/>
          <w:szCs w:val="22"/>
        </w:rPr>
      </w:pPr>
    </w:p>
    <w:p w14:paraId="207699C7" w14:textId="00F628EF" w:rsidR="00775A5E" w:rsidRDefault="00775A5E" w:rsidP="00200E4B">
      <w:pPr>
        <w:jc w:val="center"/>
        <w:rPr>
          <w:rFonts w:ascii="Calibri" w:hAnsi="Calibri" w:cs="Calibri"/>
          <w:sz w:val="22"/>
          <w:szCs w:val="22"/>
        </w:rPr>
      </w:pPr>
    </w:p>
    <w:p w14:paraId="7E8D10CB" w14:textId="04CA2FE4" w:rsidR="00775A5E" w:rsidRDefault="00775A5E" w:rsidP="00200E4B">
      <w:pPr>
        <w:jc w:val="center"/>
        <w:rPr>
          <w:rFonts w:ascii="Calibri" w:hAnsi="Calibri" w:cs="Calibri"/>
          <w:sz w:val="22"/>
          <w:szCs w:val="22"/>
        </w:rPr>
      </w:pPr>
    </w:p>
    <w:p w14:paraId="5B9BEB4F" w14:textId="079F195C" w:rsidR="00775A5E" w:rsidRDefault="00775A5E" w:rsidP="00200E4B">
      <w:pPr>
        <w:jc w:val="center"/>
        <w:rPr>
          <w:rFonts w:ascii="Calibri" w:hAnsi="Calibri" w:cs="Calibri"/>
          <w:sz w:val="22"/>
          <w:szCs w:val="22"/>
        </w:rPr>
      </w:pPr>
    </w:p>
    <w:p w14:paraId="7D9C81DC" w14:textId="782ED1E6" w:rsidR="00775A5E" w:rsidRDefault="00775A5E" w:rsidP="00200E4B">
      <w:pPr>
        <w:jc w:val="center"/>
        <w:rPr>
          <w:rFonts w:ascii="Calibri" w:hAnsi="Calibri" w:cs="Calibri"/>
          <w:sz w:val="22"/>
          <w:szCs w:val="22"/>
        </w:rPr>
      </w:pPr>
    </w:p>
    <w:p w14:paraId="373763DC" w14:textId="62FEB9C6" w:rsidR="00775A5E" w:rsidRDefault="00775A5E" w:rsidP="00200E4B">
      <w:pPr>
        <w:jc w:val="center"/>
        <w:rPr>
          <w:rFonts w:ascii="Calibri" w:hAnsi="Calibri" w:cs="Calibri"/>
          <w:sz w:val="22"/>
          <w:szCs w:val="22"/>
        </w:rPr>
      </w:pPr>
    </w:p>
    <w:p w14:paraId="6129CC60" w14:textId="1B926AD9" w:rsidR="00775A5E" w:rsidRDefault="00775A5E" w:rsidP="00200E4B">
      <w:pPr>
        <w:jc w:val="center"/>
        <w:rPr>
          <w:rFonts w:ascii="Calibri" w:hAnsi="Calibri" w:cs="Calibri"/>
          <w:sz w:val="22"/>
          <w:szCs w:val="22"/>
        </w:rPr>
      </w:pPr>
    </w:p>
    <w:p w14:paraId="5B19D6DB" w14:textId="0954691A" w:rsidR="00775A5E" w:rsidRDefault="00775A5E" w:rsidP="00200E4B">
      <w:pPr>
        <w:jc w:val="center"/>
        <w:rPr>
          <w:rFonts w:ascii="Calibri" w:hAnsi="Calibri" w:cs="Calibri"/>
          <w:sz w:val="22"/>
          <w:szCs w:val="22"/>
        </w:rPr>
      </w:pPr>
    </w:p>
    <w:p w14:paraId="0650C03F" w14:textId="62EBF465" w:rsidR="00775A5E" w:rsidRDefault="00775A5E" w:rsidP="00200E4B">
      <w:pPr>
        <w:jc w:val="center"/>
        <w:rPr>
          <w:rFonts w:ascii="Calibri" w:hAnsi="Calibri" w:cs="Calibri"/>
          <w:sz w:val="22"/>
          <w:szCs w:val="22"/>
        </w:rPr>
      </w:pPr>
    </w:p>
    <w:p w14:paraId="110BB9C9" w14:textId="09E30780" w:rsidR="00775A5E" w:rsidRDefault="00775A5E" w:rsidP="00200E4B">
      <w:pPr>
        <w:jc w:val="center"/>
        <w:rPr>
          <w:rFonts w:ascii="Calibri" w:hAnsi="Calibri" w:cs="Calibri"/>
          <w:sz w:val="22"/>
          <w:szCs w:val="22"/>
        </w:rPr>
      </w:pPr>
    </w:p>
    <w:p w14:paraId="65A364CE" w14:textId="485F3297" w:rsidR="00775A5E" w:rsidRDefault="00775A5E" w:rsidP="00200E4B">
      <w:pPr>
        <w:jc w:val="center"/>
        <w:rPr>
          <w:rFonts w:ascii="Calibri" w:hAnsi="Calibri" w:cs="Calibri"/>
          <w:sz w:val="22"/>
          <w:szCs w:val="22"/>
        </w:rPr>
      </w:pPr>
    </w:p>
    <w:p w14:paraId="07249916" w14:textId="22118662" w:rsidR="00775A5E" w:rsidRDefault="00775A5E" w:rsidP="00200E4B">
      <w:pPr>
        <w:jc w:val="center"/>
        <w:rPr>
          <w:rFonts w:ascii="Calibri" w:hAnsi="Calibri" w:cs="Calibri"/>
          <w:sz w:val="22"/>
          <w:szCs w:val="22"/>
        </w:rPr>
      </w:pPr>
    </w:p>
    <w:p w14:paraId="155D2995" w14:textId="3210F3A6" w:rsidR="00775A5E" w:rsidRDefault="00775A5E" w:rsidP="00200E4B">
      <w:pPr>
        <w:jc w:val="center"/>
        <w:rPr>
          <w:rFonts w:ascii="Calibri" w:hAnsi="Calibri" w:cs="Calibri"/>
          <w:sz w:val="22"/>
          <w:szCs w:val="22"/>
        </w:rPr>
      </w:pPr>
    </w:p>
    <w:p w14:paraId="4F5FFBD3" w14:textId="304CA34C" w:rsidR="00775A5E" w:rsidRDefault="00775A5E" w:rsidP="00200E4B">
      <w:pPr>
        <w:jc w:val="center"/>
        <w:rPr>
          <w:rFonts w:ascii="Calibri" w:hAnsi="Calibri" w:cs="Calibri"/>
          <w:sz w:val="22"/>
          <w:szCs w:val="22"/>
        </w:rPr>
      </w:pPr>
    </w:p>
    <w:p w14:paraId="072165B1" w14:textId="2746EAEE" w:rsidR="00775A5E" w:rsidRDefault="00775A5E" w:rsidP="00200E4B">
      <w:pPr>
        <w:jc w:val="center"/>
        <w:rPr>
          <w:rFonts w:ascii="Calibri" w:hAnsi="Calibri" w:cs="Calibri"/>
          <w:sz w:val="22"/>
          <w:szCs w:val="22"/>
        </w:rPr>
      </w:pPr>
    </w:p>
    <w:tbl>
      <w:tblPr>
        <w:tblW w:w="14660" w:type="dxa"/>
        <w:tblCellMar>
          <w:left w:w="70" w:type="dxa"/>
          <w:right w:w="70" w:type="dxa"/>
        </w:tblCellMar>
        <w:tblLook w:val="04A0" w:firstRow="1" w:lastRow="0" w:firstColumn="1" w:lastColumn="0" w:noHBand="0" w:noVBand="1"/>
      </w:tblPr>
      <w:tblGrid>
        <w:gridCol w:w="580"/>
        <w:gridCol w:w="4780"/>
        <w:gridCol w:w="1400"/>
        <w:gridCol w:w="940"/>
        <w:gridCol w:w="1320"/>
        <w:gridCol w:w="1180"/>
        <w:gridCol w:w="1400"/>
        <w:gridCol w:w="1600"/>
        <w:gridCol w:w="1460"/>
      </w:tblGrid>
      <w:tr w:rsidR="00775A5E" w:rsidRPr="00775A5E" w14:paraId="1197A1EF" w14:textId="77777777" w:rsidTr="00775A5E">
        <w:trPr>
          <w:trHeight w:val="285"/>
        </w:trPr>
        <w:tc>
          <w:tcPr>
            <w:tcW w:w="6760" w:type="dxa"/>
            <w:gridSpan w:val="3"/>
            <w:tcBorders>
              <w:top w:val="nil"/>
              <w:left w:val="nil"/>
              <w:bottom w:val="nil"/>
              <w:right w:val="nil"/>
            </w:tcBorders>
            <w:shd w:val="clear" w:color="auto" w:fill="auto"/>
            <w:noWrap/>
            <w:vAlign w:val="center"/>
            <w:hideMark/>
          </w:tcPr>
          <w:p w14:paraId="0E827408" w14:textId="30F2FDAD" w:rsidR="00775A5E" w:rsidRPr="00775A5E" w:rsidRDefault="00775A5E" w:rsidP="00775A5E">
            <w:pPr>
              <w:autoSpaceDE/>
              <w:autoSpaceDN/>
              <w:rPr>
                <w:b/>
                <w:bCs/>
                <w:sz w:val="23"/>
                <w:szCs w:val="23"/>
              </w:rPr>
            </w:pPr>
            <w:r w:rsidRPr="00775A5E">
              <w:rPr>
                <w:b/>
                <w:bCs/>
                <w:sz w:val="23"/>
                <w:szCs w:val="23"/>
              </w:rPr>
              <w:t>Pakiet C – Szybkie testy do identyfikacji bakterii</w:t>
            </w:r>
          </w:p>
        </w:tc>
        <w:tc>
          <w:tcPr>
            <w:tcW w:w="940" w:type="dxa"/>
            <w:tcBorders>
              <w:top w:val="nil"/>
              <w:left w:val="nil"/>
              <w:bottom w:val="nil"/>
              <w:right w:val="nil"/>
            </w:tcBorders>
            <w:shd w:val="clear" w:color="auto" w:fill="auto"/>
            <w:noWrap/>
            <w:vAlign w:val="center"/>
            <w:hideMark/>
          </w:tcPr>
          <w:p w14:paraId="3DAA0596" w14:textId="77777777" w:rsidR="00775A5E" w:rsidRPr="00775A5E" w:rsidRDefault="00775A5E" w:rsidP="00775A5E">
            <w:pPr>
              <w:autoSpaceDE/>
              <w:autoSpaceDN/>
              <w:rPr>
                <w:b/>
                <w:bCs/>
                <w:sz w:val="22"/>
                <w:szCs w:val="22"/>
                <w:u w:val="single"/>
              </w:rPr>
            </w:pPr>
          </w:p>
        </w:tc>
        <w:tc>
          <w:tcPr>
            <w:tcW w:w="1320" w:type="dxa"/>
            <w:tcBorders>
              <w:top w:val="nil"/>
              <w:left w:val="nil"/>
              <w:bottom w:val="nil"/>
              <w:right w:val="nil"/>
            </w:tcBorders>
            <w:shd w:val="clear" w:color="auto" w:fill="auto"/>
            <w:noWrap/>
            <w:vAlign w:val="center"/>
            <w:hideMark/>
          </w:tcPr>
          <w:p w14:paraId="3EA52B8D" w14:textId="77777777" w:rsidR="00775A5E" w:rsidRPr="00775A5E" w:rsidRDefault="00775A5E" w:rsidP="00775A5E">
            <w:pPr>
              <w:autoSpaceDE/>
              <w:autoSpaceDN/>
              <w:jc w:val="center"/>
            </w:pPr>
          </w:p>
        </w:tc>
        <w:tc>
          <w:tcPr>
            <w:tcW w:w="1180" w:type="dxa"/>
            <w:tcBorders>
              <w:top w:val="nil"/>
              <w:left w:val="nil"/>
              <w:bottom w:val="nil"/>
              <w:right w:val="nil"/>
            </w:tcBorders>
            <w:shd w:val="clear" w:color="auto" w:fill="auto"/>
            <w:noWrap/>
            <w:vAlign w:val="center"/>
            <w:hideMark/>
          </w:tcPr>
          <w:p w14:paraId="618494D1" w14:textId="77777777" w:rsidR="00775A5E" w:rsidRPr="00775A5E" w:rsidRDefault="00775A5E" w:rsidP="00775A5E">
            <w:pPr>
              <w:autoSpaceDE/>
              <w:autoSpaceDN/>
            </w:pPr>
          </w:p>
        </w:tc>
        <w:tc>
          <w:tcPr>
            <w:tcW w:w="1400" w:type="dxa"/>
            <w:tcBorders>
              <w:top w:val="nil"/>
              <w:left w:val="nil"/>
              <w:bottom w:val="nil"/>
              <w:right w:val="nil"/>
            </w:tcBorders>
            <w:shd w:val="clear" w:color="auto" w:fill="auto"/>
            <w:noWrap/>
            <w:vAlign w:val="center"/>
            <w:hideMark/>
          </w:tcPr>
          <w:p w14:paraId="364DF28A" w14:textId="77777777" w:rsidR="00775A5E" w:rsidRPr="00775A5E" w:rsidRDefault="00775A5E" w:rsidP="00775A5E">
            <w:pPr>
              <w:autoSpaceDE/>
              <w:autoSpaceDN/>
            </w:pPr>
          </w:p>
        </w:tc>
        <w:tc>
          <w:tcPr>
            <w:tcW w:w="1600" w:type="dxa"/>
            <w:tcBorders>
              <w:top w:val="nil"/>
              <w:left w:val="nil"/>
              <w:bottom w:val="nil"/>
              <w:right w:val="nil"/>
            </w:tcBorders>
            <w:shd w:val="clear" w:color="auto" w:fill="auto"/>
            <w:noWrap/>
            <w:vAlign w:val="center"/>
            <w:hideMark/>
          </w:tcPr>
          <w:p w14:paraId="675E5F16" w14:textId="77777777" w:rsidR="00775A5E" w:rsidRPr="00775A5E" w:rsidRDefault="00775A5E" w:rsidP="00775A5E">
            <w:pPr>
              <w:autoSpaceDE/>
              <w:autoSpaceDN/>
            </w:pPr>
          </w:p>
        </w:tc>
        <w:tc>
          <w:tcPr>
            <w:tcW w:w="1460" w:type="dxa"/>
            <w:tcBorders>
              <w:top w:val="nil"/>
              <w:left w:val="nil"/>
              <w:bottom w:val="nil"/>
              <w:right w:val="nil"/>
            </w:tcBorders>
            <w:shd w:val="clear" w:color="auto" w:fill="auto"/>
            <w:noWrap/>
            <w:vAlign w:val="center"/>
            <w:hideMark/>
          </w:tcPr>
          <w:p w14:paraId="2A72CFB8" w14:textId="77777777" w:rsidR="00775A5E" w:rsidRPr="00775A5E" w:rsidRDefault="00775A5E" w:rsidP="00775A5E">
            <w:pPr>
              <w:autoSpaceDE/>
              <w:autoSpaceDN/>
            </w:pPr>
          </w:p>
        </w:tc>
      </w:tr>
      <w:tr w:rsidR="00775A5E" w:rsidRPr="00775A5E" w14:paraId="75C3FE29" w14:textId="77777777" w:rsidTr="00775A5E">
        <w:trPr>
          <w:trHeight w:val="300"/>
        </w:trPr>
        <w:tc>
          <w:tcPr>
            <w:tcW w:w="580" w:type="dxa"/>
            <w:tcBorders>
              <w:top w:val="nil"/>
              <w:left w:val="nil"/>
              <w:bottom w:val="nil"/>
              <w:right w:val="nil"/>
            </w:tcBorders>
            <w:shd w:val="clear" w:color="auto" w:fill="auto"/>
            <w:noWrap/>
            <w:vAlign w:val="center"/>
            <w:hideMark/>
          </w:tcPr>
          <w:p w14:paraId="012C0A5F" w14:textId="77777777" w:rsidR="00775A5E" w:rsidRPr="00775A5E" w:rsidRDefault="00775A5E" w:rsidP="00775A5E">
            <w:pPr>
              <w:autoSpaceDE/>
              <w:autoSpaceDN/>
            </w:pPr>
          </w:p>
        </w:tc>
        <w:tc>
          <w:tcPr>
            <w:tcW w:w="4780" w:type="dxa"/>
            <w:tcBorders>
              <w:top w:val="nil"/>
              <w:left w:val="nil"/>
              <w:bottom w:val="nil"/>
              <w:right w:val="nil"/>
            </w:tcBorders>
            <w:shd w:val="clear" w:color="auto" w:fill="auto"/>
            <w:noWrap/>
            <w:vAlign w:val="center"/>
            <w:hideMark/>
          </w:tcPr>
          <w:p w14:paraId="11968900" w14:textId="77777777" w:rsidR="00775A5E" w:rsidRPr="00775A5E" w:rsidRDefault="00775A5E" w:rsidP="00775A5E">
            <w:pPr>
              <w:autoSpaceDE/>
              <w:autoSpaceDN/>
              <w:jc w:val="center"/>
            </w:pPr>
          </w:p>
        </w:tc>
        <w:tc>
          <w:tcPr>
            <w:tcW w:w="1400" w:type="dxa"/>
            <w:tcBorders>
              <w:top w:val="nil"/>
              <w:left w:val="nil"/>
              <w:bottom w:val="nil"/>
              <w:right w:val="nil"/>
            </w:tcBorders>
            <w:shd w:val="clear" w:color="auto" w:fill="auto"/>
            <w:noWrap/>
            <w:vAlign w:val="center"/>
            <w:hideMark/>
          </w:tcPr>
          <w:p w14:paraId="5712781A" w14:textId="77777777" w:rsidR="00775A5E" w:rsidRPr="00775A5E" w:rsidRDefault="00775A5E" w:rsidP="00775A5E">
            <w:pPr>
              <w:autoSpaceDE/>
              <w:autoSpaceDN/>
            </w:pPr>
          </w:p>
        </w:tc>
        <w:tc>
          <w:tcPr>
            <w:tcW w:w="940" w:type="dxa"/>
            <w:tcBorders>
              <w:top w:val="nil"/>
              <w:left w:val="nil"/>
              <w:bottom w:val="nil"/>
              <w:right w:val="nil"/>
            </w:tcBorders>
            <w:shd w:val="clear" w:color="auto" w:fill="auto"/>
            <w:noWrap/>
            <w:vAlign w:val="center"/>
            <w:hideMark/>
          </w:tcPr>
          <w:p w14:paraId="7A965E23" w14:textId="77777777" w:rsidR="00775A5E" w:rsidRPr="00775A5E" w:rsidRDefault="00775A5E" w:rsidP="00775A5E">
            <w:pPr>
              <w:autoSpaceDE/>
              <w:autoSpaceDN/>
            </w:pPr>
          </w:p>
        </w:tc>
        <w:tc>
          <w:tcPr>
            <w:tcW w:w="1320" w:type="dxa"/>
            <w:tcBorders>
              <w:top w:val="nil"/>
              <w:left w:val="nil"/>
              <w:bottom w:val="nil"/>
              <w:right w:val="nil"/>
            </w:tcBorders>
            <w:shd w:val="clear" w:color="auto" w:fill="auto"/>
            <w:noWrap/>
            <w:vAlign w:val="center"/>
            <w:hideMark/>
          </w:tcPr>
          <w:p w14:paraId="75A66164" w14:textId="77777777" w:rsidR="00775A5E" w:rsidRPr="00775A5E" w:rsidRDefault="00775A5E" w:rsidP="00775A5E">
            <w:pPr>
              <w:autoSpaceDE/>
              <w:autoSpaceDN/>
              <w:jc w:val="center"/>
            </w:pPr>
          </w:p>
        </w:tc>
        <w:tc>
          <w:tcPr>
            <w:tcW w:w="1180" w:type="dxa"/>
            <w:tcBorders>
              <w:top w:val="nil"/>
              <w:left w:val="nil"/>
              <w:bottom w:val="nil"/>
              <w:right w:val="nil"/>
            </w:tcBorders>
            <w:shd w:val="clear" w:color="auto" w:fill="auto"/>
            <w:noWrap/>
            <w:vAlign w:val="center"/>
            <w:hideMark/>
          </w:tcPr>
          <w:p w14:paraId="0AF34320" w14:textId="77777777" w:rsidR="00775A5E" w:rsidRPr="00775A5E" w:rsidRDefault="00775A5E" w:rsidP="00775A5E">
            <w:pPr>
              <w:autoSpaceDE/>
              <w:autoSpaceDN/>
            </w:pPr>
          </w:p>
        </w:tc>
        <w:tc>
          <w:tcPr>
            <w:tcW w:w="1400" w:type="dxa"/>
            <w:tcBorders>
              <w:top w:val="nil"/>
              <w:left w:val="nil"/>
              <w:bottom w:val="nil"/>
              <w:right w:val="nil"/>
            </w:tcBorders>
            <w:shd w:val="clear" w:color="auto" w:fill="auto"/>
            <w:noWrap/>
            <w:vAlign w:val="center"/>
            <w:hideMark/>
          </w:tcPr>
          <w:p w14:paraId="3162D79A" w14:textId="77777777" w:rsidR="00775A5E" w:rsidRPr="00775A5E" w:rsidRDefault="00775A5E" w:rsidP="00775A5E">
            <w:pPr>
              <w:autoSpaceDE/>
              <w:autoSpaceDN/>
            </w:pPr>
          </w:p>
        </w:tc>
        <w:tc>
          <w:tcPr>
            <w:tcW w:w="1600" w:type="dxa"/>
            <w:tcBorders>
              <w:top w:val="nil"/>
              <w:left w:val="nil"/>
              <w:bottom w:val="nil"/>
              <w:right w:val="nil"/>
            </w:tcBorders>
            <w:shd w:val="clear" w:color="auto" w:fill="auto"/>
            <w:noWrap/>
            <w:vAlign w:val="center"/>
            <w:hideMark/>
          </w:tcPr>
          <w:p w14:paraId="37F5F288" w14:textId="77777777" w:rsidR="00775A5E" w:rsidRPr="00775A5E" w:rsidRDefault="00775A5E" w:rsidP="00775A5E">
            <w:pPr>
              <w:autoSpaceDE/>
              <w:autoSpaceDN/>
            </w:pPr>
          </w:p>
        </w:tc>
        <w:tc>
          <w:tcPr>
            <w:tcW w:w="1460" w:type="dxa"/>
            <w:tcBorders>
              <w:top w:val="nil"/>
              <w:left w:val="nil"/>
              <w:bottom w:val="nil"/>
              <w:right w:val="nil"/>
            </w:tcBorders>
            <w:shd w:val="clear" w:color="auto" w:fill="auto"/>
            <w:noWrap/>
            <w:vAlign w:val="center"/>
            <w:hideMark/>
          </w:tcPr>
          <w:p w14:paraId="71661F19" w14:textId="77777777" w:rsidR="00775A5E" w:rsidRPr="00775A5E" w:rsidRDefault="00775A5E" w:rsidP="00775A5E">
            <w:pPr>
              <w:autoSpaceDE/>
              <w:autoSpaceDN/>
            </w:pPr>
          </w:p>
        </w:tc>
      </w:tr>
      <w:tr w:rsidR="00775A5E" w:rsidRPr="00775A5E" w14:paraId="3504B951" w14:textId="77777777" w:rsidTr="00775A5E">
        <w:trPr>
          <w:trHeight w:val="600"/>
        </w:trPr>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FA634D" w14:textId="77777777" w:rsidR="00775A5E" w:rsidRPr="00775A5E" w:rsidRDefault="00775A5E" w:rsidP="00775A5E">
            <w:pPr>
              <w:autoSpaceDE/>
              <w:autoSpaceDN/>
              <w:jc w:val="center"/>
              <w:rPr>
                <w:sz w:val="22"/>
                <w:szCs w:val="22"/>
              </w:rPr>
            </w:pPr>
            <w:r w:rsidRPr="00775A5E">
              <w:rPr>
                <w:sz w:val="22"/>
                <w:szCs w:val="22"/>
              </w:rPr>
              <w:t>Lp.</w:t>
            </w:r>
          </w:p>
        </w:tc>
        <w:tc>
          <w:tcPr>
            <w:tcW w:w="4780" w:type="dxa"/>
            <w:tcBorders>
              <w:top w:val="single" w:sz="8" w:space="0" w:color="000000"/>
              <w:left w:val="nil"/>
              <w:bottom w:val="single" w:sz="8" w:space="0" w:color="000000"/>
              <w:right w:val="single" w:sz="8" w:space="0" w:color="000000"/>
            </w:tcBorders>
            <w:shd w:val="clear" w:color="auto" w:fill="auto"/>
            <w:vAlign w:val="center"/>
            <w:hideMark/>
          </w:tcPr>
          <w:p w14:paraId="72C07D47" w14:textId="77777777" w:rsidR="00775A5E" w:rsidRPr="00775A5E" w:rsidRDefault="00775A5E" w:rsidP="00775A5E">
            <w:pPr>
              <w:autoSpaceDE/>
              <w:autoSpaceDN/>
              <w:rPr>
                <w:sz w:val="22"/>
                <w:szCs w:val="22"/>
              </w:rPr>
            </w:pPr>
            <w:r w:rsidRPr="00775A5E">
              <w:rPr>
                <w:sz w:val="22"/>
                <w:szCs w:val="22"/>
              </w:rPr>
              <w:t>Nazwa produktu</w:t>
            </w:r>
          </w:p>
        </w:tc>
        <w:tc>
          <w:tcPr>
            <w:tcW w:w="1400" w:type="dxa"/>
            <w:tcBorders>
              <w:top w:val="single" w:sz="8" w:space="0" w:color="000000"/>
              <w:left w:val="nil"/>
              <w:bottom w:val="single" w:sz="8" w:space="0" w:color="000000"/>
              <w:right w:val="single" w:sz="8" w:space="0" w:color="000000"/>
            </w:tcBorders>
            <w:shd w:val="clear" w:color="auto" w:fill="auto"/>
            <w:vAlign w:val="center"/>
            <w:hideMark/>
          </w:tcPr>
          <w:p w14:paraId="5D92F3D1" w14:textId="77777777" w:rsidR="00775A5E" w:rsidRPr="00775A5E" w:rsidRDefault="00775A5E" w:rsidP="00775A5E">
            <w:pPr>
              <w:autoSpaceDE/>
              <w:autoSpaceDN/>
              <w:jc w:val="center"/>
              <w:rPr>
                <w:sz w:val="22"/>
                <w:szCs w:val="22"/>
              </w:rPr>
            </w:pPr>
            <w:r w:rsidRPr="00775A5E">
              <w:rPr>
                <w:sz w:val="22"/>
                <w:szCs w:val="22"/>
              </w:rPr>
              <w:t>Wielkość opakowania</w:t>
            </w:r>
          </w:p>
        </w:tc>
        <w:tc>
          <w:tcPr>
            <w:tcW w:w="940" w:type="dxa"/>
            <w:tcBorders>
              <w:top w:val="single" w:sz="8" w:space="0" w:color="000000"/>
              <w:left w:val="nil"/>
              <w:bottom w:val="single" w:sz="8" w:space="0" w:color="000000"/>
              <w:right w:val="single" w:sz="8" w:space="0" w:color="000000"/>
            </w:tcBorders>
            <w:shd w:val="clear" w:color="auto" w:fill="auto"/>
            <w:vAlign w:val="center"/>
            <w:hideMark/>
          </w:tcPr>
          <w:p w14:paraId="69A08FD6" w14:textId="77777777" w:rsidR="00775A5E" w:rsidRPr="00775A5E" w:rsidRDefault="00775A5E" w:rsidP="00775A5E">
            <w:pPr>
              <w:autoSpaceDE/>
              <w:autoSpaceDN/>
              <w:jc w:val="center"/>
              <w:rPr>
                <w:sz w:val="22"/>
                <w:szCs w:val="22"/>
              </w:rPr>
            </w:pPr>
            <w:r w:rsidRPr="00775A5E">
              <w:rPr>
                <w:sz w:val="22"/>
                <w:szCs w:val="22"/>
              </w:rPr>
              <w:t>Ilość /szt./</w:t>
            </w:r>
          </w:p>
        </w:tc>
        <w:tc>
          <w:tcPr>
            <w:tcW w:w="1320" w:type="dxa"/>
            <w:tcBorders>
              <w:top w:val="single" w:sz="8" w:space="0" w:color="000000"/>
              <w:left w:val="nil"/>
              <w:bottom w:val="single" w:sz="8" w:space="0" w:color="000000"/>
              <w:right w:val="single" w:sz="8" w:space="0" w:color="000000"/>
            </w:tcBorders>
            <w:shd w:val="clear" w:color="auto" w:fill="auto"/>
            <w:vAlign w:val="center"/>
            <w:hideMark/>
          </w:tcPr>
          <w:p w14:paraId="4FBAE8B2" w14:textId="77777777" w:rsidR="00775A5E" w:rsidRPr="00775A5E" w:rsidRDefault="00775A5E" w:rsidP="00775A5E">
            <w:pPr>
              <w:autoSpaceDE/>
              <w:autoSpaceDN/>
              <w:rPr>
                <w:sz w:val="22"/>
                <w:szCs w:val="22"/>
              </w:rPr>
            </w:pPr>
            <w:r w:rsidRPr="00775A5E">
              <w:rPr>
                <w:sz w:val="22"/>
                <w:szCs w:val="22"/>
              </w:rPr>
              <w:t>Cena netto</w:t>
            </w:r>
          </w:p>
        </w:tc>
        <w:tc>
          <w:tcPr>
            <w:tcW w:w="1180" w:type="dxa"/>
            <w:tcBorders>
              <w:top w:val="single" w:sz="8" w:space="0" w:color="000000"/>
              <w:left w:val="nil"/>
              <w:bottom w:val="single" w:sz="8" w:space="0" w:color="000000"/>
              <w:right w:val="single" w:sz="8" w:space="0" w:color="000000"/>
            </w:tcBorders>
            <w:shd w:val="clear" w:color="auto" w:fill="auto"/>
            <w:vAlign w:val="center"/>
            <w:hideMark/>
          </w:tcPr>
          <w:p w14:paraId="507DDA57" w14:textId="77777777" w:rsidR="00775A5E" w:rsidRPr="00775A5E" w:rsidRDefault="00775A5E" w:rsidP="00775A5E">
            <w:pPr>
              <w:autoSpaceDE/>
              <w:autoSpaceDN/>
              <w:rPr>
                <w:sz w:val="22"/>
                <w:szCs w:val="22"/>
              </w:rPr>
            </w:pPr>
            <w:r w:rsidRPr="00775A5E">
              <w:rPr>
                <w:sz w:val="22"/>
                <w:szCs w:val="22"/>
              </w:rPr>
              <w:t>Cena brutto</w:t>
            </w:r>
          </w:p>
        </w:tc>
        <w:tc>
          <w:tcPr>
            <w:tcW w:w="1400" w:type="dxa"/>
            <w:tcBorders>
              <w:top w:val="single" w:sz="8" w:space="0" w:color="000000"/>
              <w:left w:val="nil"/>
              <w:bottom w:val="single" w:sz="8" w:space="0" w:color="000000"/>
              <w:right w:val="single" w:sz="8" w:space="0" w:color="000000"/>
            </w:tcBorders>
            <w:shd w:val="clear" w:color="auto" w:fill="auto"/>
            <w:vAlign w:val="center"/>
            <w:hideMark/>
          </w:tcPr>
          <w:p w14:paraId="072E281B" w14:textId="77777777" w:rsidR="00775A5E" w:rsidRPr="00775A5E" w:rsidRDefault="00775A5E" w:rsidP="00775A5E">
            <w:pPr>
              <w:autoSpaceDE/>
              <w:autoSpaceDN/>
              <w:rPr>
                <w:sz w:val="22"/>
                <w:szCs w:val="22"/>
              </w:rPr>
            </w:pPr>
            <w:r w:rsidRPr="00775A5E">
              <w:rPr>
                <w:sz w:val="22"/>
                <w:szCs w:val="22"/>
              </w:rPr>
              <w:t>Wartość netto</w:t>
            </w:r>
          </w:p>
        </w:tc>
        <w:tc>
          <w:tcPr>
            <w:tcW w:w="1600" w:type="dxa"/>
            <w:tcBorders>
              <w:top w:val="single" w:sz="8" w:space="0" w:color="000000"/>
              <w:left w:val="nil"/>
              <w:bottom w:val="single" w:sz="8" w:space="0" w:color="000000"/>
              <w:right w:val="single" w:sz="8" w:space="0" w:color="000000"/>
            </w:tcBorders>
            <w:shd w:val="clear" w:color="auto" w:fill="auto"/>
            <w:vAlign w:val="center"/>
            <w:hideMark/>
          </w:tcPr>
          <w:p w14:paraId="10C547E3" w14:textId="77777777" w:rsidR="00775A5E" w:rsidRPr="00775A5E" w:rsidRDefault="00775A5E" w:rsidP="00775A5E">
            <w:pPr>
              <w:autoSpaceDE/>
              <w:autoSpaceDN/>
              <w:rPr>
                <w:sz w:val="22"/>
                <w:szCs w:val="22"/>
              </w:rPr>
            </w:pPr>
            <w:r w:rsidRPr="00775A5E">
              <w:rPr>
                <w:sz w:val="22"/>
                <w:szCs w:val="22"/>
              </w:rPr>
              <w:t>Wartość brutto</w:t>
            </w:r>
          </w:p>
        </w:tc>
        <w:tc>
          <w:tcPr>
            <w:tcW w:w="1460" w:type="dxa"/>
            <w:tcBorders>
              <w:top w:val="single" w:sz="8" w:space="0" w:color="000000"/>
              <w:left w:val="nil"/>
              <w:bottom w:val="single" w:sz="8" w:space="0" w:color="000000"/>
              <w:right w:val="single" w:sz="8" w:space="0" w:color="000000"/>
            </w:tcBorders>
            <w:shd w:val="clear" w:color="auto" w:fill="auto"/>
            <w:vAlign w:val="center"/>
            <w:hideMark/>
          </w:tcPr>
          <w:p w14:paraId="7B638C27" w14:textId="6382EB4E" w:rsidR="00775A5E" w:rsidRPr="00775A5E" w:rsidRDefault="00775A5E" w:rsidP="00775A5E">
            <w:pPr>
              <w:autoSpaceDE/>
              <w:autoSpaceDN/>
              <w:rPr>
                <w:sz w:val="22"/>
                <w:szCs w:val="22"/>
              </w:rPr>
            </w:pPr>
            <w:r w:rsidRPr="00775A5E">
              <w:rPr>
                <w:sz w:val="22"/>
                <w:szCs w:val="22"/>
              </w:rPr>
              <w:t>Nr kat</w:t>
            </w:r>
            <w:r w:rsidR="00FE7168">
              <w:rPr>
                <w:sz w:val="22"/>
                <w:szCs w:val="22"/>
              </w:rPr>
              <w:t xml:space="preserve">alogowy </w:t>
            </w:r>
            <w:r w:rsidRPr="00775A5E">
              <w:rPr>
                <w:sz w:val="22"/>
                <w:szCs w:val="22"/>
              </w:rPr>
              <w:t>produktu</w:t>
            </w:r>
          </w:p>
        </w:tc>
      </w:tr>
      <w:tr w:rsidR="00775A5E" w:rsidRPr="00775A5E" w14:paraId="6414B77E" w14:textId="77777777" w:rsidTr="00775A5E">
        <w:trPr>
          <w:trHeight w:val="1039"/>
        </w:trPr>
        <w:tc>
          <w:tcPr>
            <w:tcW w:w="58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114629BA" w14:textId="77777777" w:rsidR="00775A5E" w:rsidRPr="00775A5E" w:rsidRDefault="00775A5E" w:rsidP="00775A5E">
            <w:pPr>
              <w:autoSpaceDE/>
              <w:autoSpaceDN/>
              <w:jc w:val="center"/>
              <w:rPr>
                <w:sz w:val="22"/>
                <w:szCs w:val="22"/>
              </w:rPr>
            </w:pPr>
            <w:r w:rsidRPr="00775A5E">
              <w:rPr>
                <w:sz w:val="22"/>
                <w:szCs w:val="22"/>
              </w:rPr>
              <w:t>1</w:t>
            </w:r>
          </w:p>
        </w:tc>
        <w:tc>
          <w:tcPr>
            <w:tcW w:w="4780" w:type="dxa"/>
            <w:tcBorders>
              <w:top w:val="single" w:sz="8" w:space="0" w:color="000000"/>
              <w:left w:val="nil"/>
              <w:bottom w:val="single" w:sz="4" w:space="0" w:color="auto"/>
              <w:right w:val="single" w:sz="8" w:space="0" w:color="000000"/>
            </w:tcBorders>
            <w:shd w:val="clear" w:color="auto" w:fill="auto"/>
            <w:vAlign w:val="center"/>
            <w:hideMark/>
          </w:tcPr>
          <w:p w14:paraId="4BBB7B1E" w14:textId="4DD02A9A" w:rsidR="00775A5E" w:rsidRPr="00775A5E" w:rsidRDefault="00775A5E" w:rsidP="00775A5E">
            <w:pPr>
              <w:autoSpaceDE/>
              <w:autoSpaceDN/>
              <w:rPr>
                <w:sz w:val="22"/>
                <w:szCs w:val="22"/>
              </w:rPr>
            </w:pPr>
            <w:r>
              <w:rPr>
                <w:sz w:val="22"/>
                <w:szCs w:val="22"/>
              </w:rPr>
              <w:t>T</w:t>
            </w:r>
            <w:r w:rsidRPr="00775A5E">
              <w:rPr>
                <w:sz w:val="22"/>
                <w:szCs w:val="22"/>
              </w:rPr>
              <w:t>esty do manualnej identyfikacji bakterii gram (-) i g</w:t>
            </w:r>
            <w:r>
              <w:rPr>
                <w:sz w:val="22"/>
                <w:szCs w:val="22"/>
              </w:rPr>
              <w:t xml:space="preserve"> </w:t>
            </w:r>
            <w:r w:rsidRPr="00775A5E">
              <w:rPr>
                <w:sz w:val="22"/>
                <w:szCs w:val="22"/>
              </w:rPr>
              <w:t xml:space="preserve">(+) na podstawie minimum 10 cech biochemicznych, uzyskanie wyniku maksymalnie w  8 godzin </w:t>
            </w:r>
          </w:p>
        </w:tc>
        <w:tc>
          <w:tcPr>
            <w:tcW w:w="1400" w:type="dxa"/>
            <w:tcBorders>
              <w:top w:val="single" w:sz="8" w:space="0" w:color="000000"/>
              <w:left w:val="nil"/>
              <w:bottom w:val="single" w:sz="4" w:space="0" w:color="auto"/>
              <w:right w:val="single" w:sz="8" w:space="0" w:color="000000"/>
            </w:tcBorders>
            <w:shd w:val="clear" w:color="auto" w:fill="auto"/>
            <w:vAlign w:val="center"/>
            <w:hideMark/>
          </w:tcPr>
          <w:p w14:paraId="726F10BA" w14:textId="77777777" w:rsidR="00775A5E" w:rsidRPr="00775A5E" w:rsidRDefault="00775A5E" w:rsidP="00775A5E">
            <w:pPr>
              <w:autoSpaceDE/>
              <w:autoSpaceDN/>
              <w:jc w:val="center"/>
              <w:rPr>
                <w:sz w:val="22"/>
                <w:szCs w:val="22"/>
              </w:rPr>
            </w:pPr>
            <w:r w:rsidRPr="00775A5E">
              <w:rPr>
                <w:sz w:val="22"/>
                <w:szCs w:val="22"/>
              </w:rPr>
              <w:t> </w:t>
            </w:r>
          </w:p>
        </w:tc>
        <w:tc>
          <w:tcPr>
            <w:tcW w:w="940" w:type="dxa"/>
            <w:tcBorders>
              <w:top w:val="single" w:sz="8" w:space="0" w:color="000000"/>
              <w:left w:val="nil"/>
              <w:bottom w:val="single" w:sz="4" w:space="0" w:color="auto"/>
              <w:right w:val="single" w:sz="8" w:space="0" w:color="000000"/>
            </w:tcBorders>
            <w:shd w:val="clear" w:color="auto" w:fill="auto"/>
            <w:vAlign w:val="center"/>
            <w:hideMark/>
          </w:tcPr>
          <w:p w14:paraId="29E19FD1" w14:textId="77777777" w:rsidR="00775A5E" w:rsidRPr="00775A5E" w:rsidRDefault="00775A5E" w:rsidP="00775A5E">
            <w:pPr>
              <w:autoSpaceDE/>
              <w:autoSpaceDN/>
              <w:jc w:val="center"/>
              <w:rPr>
                <w:sz w:val="22"/>
                <w:szCs w:val="22"/>
              </w:rPr>
            </w:pPr>
            <w:r w:rsidRPr="00775A5E">
              <w:rPr>
                <w:sz w:val="22"/>
                <w:szCs w:val="22"/>
              </w:rPr>
              <w:t>400</w:t>
            </w:r>
          </w:p>
        </w:tc>
        <w:tc>
          <w:tcPr>
            <w:tcW w:w="1320" w:type="dxa"/>
            <w:tcBorders>
              <w:top w:val="single" w:sz="8" w:space="0" w:color="000000"/>
              <w:left w:val="nil"/>
              <w:bottom w:val="single" w:sz="4" w:space="0" w:color="auto"/>
              <w:right w:val="single" w:sz="8" w:space="0" w:color="000000"/>
            </w:tcBorders>
            <w:shd w:val="clear" w:color="auto" w:fill="auto"/>
            <w:vAlign w:val="center"/>
            <w:hideMark/>
          </w:tcPr>
          <w:p w14:paraId="4FBCCC4C" w14:textId="77777777" w:rsidR="00775A5E" w:rsidRPr="00775A5E" w:rsidRDefault="00775A5E" w:rsidP="00775A5E">
            <w:pPr>
              <w:autoSpaceDE/>
              <w:autoSpaceDN/>
              <w:rPr>
                <w:sz w:val="22"/>
                <w:szCs w:val="22"/>
              </w:rPr>
            </w:pPr>
            <w:r w:rsidRPr="00775A5E">
              <w:rPr>
                <w:sz w:val="22"/>
                <w:szCs w:val="22"/>
              </w:rPr>
              <w:t> </w:t>
            </w:r>
          </w:p>
        </w:tc>
        <w:tc>
          <w:tcPr>
            <w:tcW w:w="1180" w:type="dxa"/>
            <w:tcBorders>
              <w:top w:val="single" w:sz="8" w:space="0" w:color="000000"/>
              <w:left w:val="nil"/>
              <w:bottom w:val="single" w:sz="4" w:space="0" w:color="auto"/>
              <w:right w:val="single" w:sz="8" w:space="0" w:color="000000"/>
            </w:tcBorders>
            <w:shd w:val="clear" w:color="auto" w:fill="auto"/>
            <w:vAlign w:val="center"/>
            <w:hideMark/>
          </w:tcPr>
          <w:p w14:paraId="18F6625E" w14:textId="77777777" w:rsidR="00775A5E" w:rsidRPr="00775A5E" w:rsidRDefault="00775A5E" w:rsidP="00775A5E">
            <w:pPr>
              <w:autoSpaceDE/>
              <w:autoSpaceDN/>
              <w:rPr>
                <w:sz w:val="22"/>
                <w:szCs w:val="22"/>
              </w:rPr>
            </w:pPr>
            <w:r w:rsidRPr="00775A5E">
              <w:rPr>
                <w:sz w:val="22"/>
                <w:szCs w:val="22"/>
              </w:rPr>
              <w:t> </w:t>
            </w:r>
          </w:p>
        </w:tc>
        <w:tc>
          <w:tcPr>
            <w:tcW w:w="1400" w:type="dxa"/>
            <w:tcBorders>
              <w:top w:val="single" w:sz="8" w:space="0" w:color="000000"/>
              <w:left w:val="nil"/>
              <w:bottom w:val="single" w:sz="4" w:space="0" w:color="auto"/>
              <w:right w:val="single" w:sz="8" w:space="0" w:color="000000"/>
            </w:tcBorders>
            <w:shd w:val="clear" w:color="auto" w:fill="auto"/>
            <w:vAlign w:val="center"/>
            <w:hideMark/>
          </w:tcPr>
          <w:p w14:paraId="3F28730F" w14:textId="77777777" w:rsidR="00775A5E" w:rsidRPr="00775A5E" w:rsidRDefault="00775A5E" w:rsidP="00775A5E">
            <w:pPr>
              <w:autoSpaceDE/>
              <w:autoSpaceDN/>
              <w:rPr>
                <w:sz w:val="22"/>
                <w:szCs w:val="22"/>
              </w:rPr>
            </w:pPr>
            <w:r w:rsidRPr="00775A5E">
              <w:rPr>
                <w:sz w:val="22"/>
                <w:szCs w:val="22"/>
              </w:rPr>
              <w:t> </w:t>
            </w:r>
          </w:p>
        </w:tc>
        <w:tc>
          <w:tcPr>
            <w:tcW w:w="1600" w:type="dxa"/>
            <w:tcBorders>
              <w:top w:val="single" w:sz="8" w:space="0" w:color="000000"/>
              <w:left w:val="nil"/>
              <w:bottom w:val="single" w:sz="4" w:space="0" w:color="auto"/>
              <w:right w:val="single" w:sz="8" w:space="0" w:color="000000"/>
            </w:tcBorders>
            <w:shd w:val="clear" w:color="auto" w:fill="auto"/>
            <w:vAlign w:val="center"/>
            <w:hideMark/>
          </w:tcPr>
          <w:p w14:paraId="0DD2E829" w14:textId="77777777" w:rsidR="00775A5E" w:rsidRPr="00775A5E" w:rsidRDefault="00775A5E" w:rsidP="00775A5E">
            <w:pPr>
              <w:autoSpaceDE/>
              <w:autoSpaceDN/>
              <w:rPr>
                <w:sz w:val="22"/>
                <w:szCs w:val="22"/>
              </w:rPr>
            </w:pPr>
            <w:r w:rsidRPr="00775A5E">
              <w:rPr>
                <w:sz w:val="22"/>
                <w:szCs w:val="22"/>
              </w:rPr>
              <w:t> </w:t>
            </w:r>
          </w:p>
        </w:tc>
        <w:tc>
          <w:tcPr>
            <w:tcW w:w="1460" w:type="dxa"/>
            <w:tcBorders>
              <w:top w:val="single" w:sz="8" w:space="0" w:color="000000"/>
              <w:left w:val="nil"/>
              <w:bottom w:val="single" w:sz="4" w:space="0" w:color="auto"/>
              <w:right w:val="single" w:sz="8" w:space="0" w:color="000000"/>
            </w:tcBorders>
            <w:shd w:val="clear" w:color="auto" w:fill="auto"/>
            <w:vAlign w:val="center"/>
            <w:hideMark/>
          </w:tcPr>
          <w:p w14:paraId="6F211AF9" w14:textId="77777777" w:rsidR="00775A5E" w:rsidRPr="00775A5E" w:rsidRDefault="00775A5E" w:rsidP="00775A5E">
            <w:pPr>
              <w:autoSpaceDE/>
              <w:autoSpaceDN/>
              <w:rPr>
                <w:sz w:val="22"/>
                <w:szCs w:val="22"/>
              </w:rPr>
            </w:pPr>
            <w:r w:rsidRPr="00775A5E">
              <w:rPr>
                <w:sz w:val="22"/>
                <w:szCs w:val="22"/>
              </w:rPr>
              <w:t> </w:t>
            </w:r>
          </w:p>
        </w:tc>
      </w:tr>
      <w:tr w:rsidR="00775A5E" w:rsidRPr="00775A5E" w14:paraId="2340270A" w14:textId="77777777" w:rsidTr="00775A5E">
        <w:trPr>
          <w:trHeight w:val="518"/>
        </w:trPr>
        <w:tc>
          <w:tcPr>
            <w:tcW w:w="10200" w:type="dxa"/>
            <w:gridSpan w:val="6"/>
            <w:tcBorders>
              <w:top w:val="single" w:sz="4" w:space="0" w:color="auto"/>
              <w:right w:val="single" w:sz="4" w:space="0" w:color="auto"/>
            </w:tcBorders>
            <w:shd w:val="clear" w:color="auto" w:fill="auto"/>
            <w:vAlign w:val="center"/>
            <w:hideMark/>
          </w:tcPr>
          <w:p w14:paraId="67137B97" w14:textId="77777777" w:rsidR="00775A5E" w:rsidRPr="00775A5E" w:rsidRDefault="00775A5E" w:rsidP="00775A5E">
            <w:pPr>
              <w:autoSpaceDE/>
              <w:autoSpaceDN/>
              <w:jc w:val="right"/>
              <w:rPr>
                <w:sz w:val="22"/>
                <w:szCs w:val="22"/>
              </w:rPr>
            </w:pPr>
            <w:r w:rsidRPr="00775A5E">
              <w:rPr>
                <w:sz w:val="22"/>
                <w:szCs w:val="22"/>
              </w:rPr>
              <w:t>RAZEM</w:t>
            </w:r>
          </w:p>
          <w:p w14:paraId="59721CE7" w14:textId="09CBB60B" w:rsidR="00775A5E" w:rsidRPr="00775A5E" w:rsidRDefault="00775A5E" w:rsidP="00775A5E">
            <w:pPr>
              <w:autoSpaceDE/>
              <w:autoSpaceDN/>
              <w:jc w:val="right"/>
              <w:rPr>
                <w:sz w:val="22"/>
                <w:szCs w:val="22"/>
              </w:rPr>
            </w:pPr>
            <w:r w:rsidRPr="00775A5E">
              <w:rPr>
                <w:sz w:val="22"/>
                <w:szCs w:val="22"/>
              </w:rPr>
              <w:t> </w:t>
            </w:r>
          </w:p>
          <w:p w14:paraId="51163678" w14:textId="3FB337D8" w:rsidR="00775A5E" w:rsidRPr="00775A5E" w:rsidRDefault="00775A5E" w:rsidP="00775A5E">
            <w:pPr>
              <w:autoSpaceDE/>
              <w:autoSpaceDN/>
              <w:jc w:val="right"/>
              <w:rPr>
                <w:sz w:val="22"/>
                <w:szCs w:val="22"/>
              </w:rPr>
            </w:pPr>
            <w:r w:rsidRPr="00775A5E">
              <w:rPr>
                <w:sz w:val="22"/>
                <w:szCs w:val="22"/>
              </w:rPr>
              <w:t> </w:t>
            </w:r>
          </w:p>
        </w:tc>
        <w:tc>
          <w:tcPr>
            <w:tcW w:w="1400"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5C348018" w14:textId="77777777" w:rsidR="00775A5E" w:rsidRPr="00775A5E" w:rsidRDefault="00775A5E" w:rsidP="00775A5E">
            <w:pPr>
              <w:autoSpaceDE/>
              <w:autoSpaceDN/>
              <w:rPr>
                <w:sz w:val="22"/>
                <w:szCs w:val="22"/>
              </w:rPr>
            </w:pPr>
            <w:r w:rsidRPr="00775A5E">
              <w:rPr>
                <w:sz w:val="22"/>
                <w:szCs w:val="22"/>
              </w:rPr>
              <w:t> </w:t>
            </w:r>
          </w:p>
        </w:tc>
        <w:tc>
          <w:tcPr>
            <w:tcW w:w="1600" w:type="dxa"/>
            <w:tcBorders>
              <w:top w:val="single" w:sz="4" w:space="0" w:color="auto"/>
              <w:left w:val="nil"/>
              <w:bottom w:val="single" w:sz="8" w:space="0" w:color="000000"/>
              <w:right w:val="single" w:sz="4" w:space="0" w:color="auto"/>
            </w:tcBorders>
            <w:shd w:val="clear" w:color="auto" w:fill="auto"/>
            <w:vAlign w:val="center"/>
            <w:hideMark/>
          </w:tcPr>
          <w:p w14:paraId="65230523" w14:textId="77777777" w:rsidR="00775A5E" w:rsidRPr="00775A5E" w:rsidRDefault="00775A5E" w:rsidP="00775A5E">
            <w:pPr>
              <w:autoSpaceDE/>
              <w:autoSpaceDN/>
              <w:rPr>
                <w:sz w:val="22"/>
                <w:szCs w:val="22"/>
              </w:rPr>
            </w:pPr>
            <w:r w:rsidRPr="00775A5E">
              <w:rPr>
                <w:sz w:val="22"/>
                <w:szCs w:val="22"/>
              </w:rPr>
              <w:t> </w:t>
            </w:r>
          </w:p>
        </w:tc>
        <w:tc>
          <w:tcPr>
            <w:tcW w:w="1460" w:type="dxa"/>
            <w:tcBorders>
              <w:top w:val="single" w:sz="4" w:space="0" w:color="auto"/>
              <w:left w:val="single" w:sz="4" w:space="0" w:color="auto"/>
            </w:tcBorders>
            <w:shd w:val="clear" w:color="auto" w:fill="auto"/>
            <w:vAlign w:val="center"/>
            <w:hideMark/>
          </w:tcPr>
          <w:p w14:paraId="0B89098D" w14:textId="77777777" w:rsidR="00775A5E" w:rsidRPr="00775A5E" w:rsidRDefault="00775A5E" w:rsidP="00775A5E">
            <w:pPr>
              <w:autoSpaceDE/>
              <w:autoSpaceDN/>
              <w:rPr>
                <w:sz w:val="22"/>
                <w:szCs w:val="22"/>
              </w:rPr>
            </w:pPr>
            <w:r w:rsidRPr="00775A5E">
              <w:rPr>
                <w:sz w:val="22"/>
                <w:szCs w:val="22"/>
              </w:rPr>
              <w:t> </w:t>
            </w:r>
          </w:p>
        </w:tc>
      </w:tr>
      <w:tr w:rsidR="00775A5E" w:rsidRPr="00775A5E" w14:paraId="7F2AD415" w14:textId="77777777" w:rsidTr="00775A5E">
        <w:trPr>
          <w:trHeight w:val="300"/>
        </w:trPr>
        <w:tc>
          <w:tcPr>
            <w:tcW w:w="580" w:type="dxa"/>
            <w:tcBorders>
              <w:left w:val="nil"/>
              <w:bottom w:val="nil"/>
              <w:right w:val="nil"/>
            </w:tcBorders>
            <w:shd w:val="clear" w:color="auto" w:fill="auto"/>
            <w:noWrap/>
            <w:vAlign w:val="center"/>
            <w:hideMark/>
          </w:tcPr>
          <w:p w14:paraId="6F2662AD" w14:textId="77777777" w:rsidR="00775A5E" w:rsidRPr="00775A5E" w:rsidRDefault="00775A5E" w:rsidP="00775A5E">
            <w:pPr>
              <w:autoSpaceDE/>
              <w:autoSpaceDN/>
              <w:rPr>
                <w:sz w:val="22"/>
                <w:szCs w:val="22"/>
              </w:rPr>
            </w:pPr>
          </w:p>
        </w:tc>
        <w:tc>
          <w:tcPr>
            <w:tcW w:w="4780" w:type="dxa"/>
            <w:tcBorders>
              <w:left w:val="nil"/>
              <w:bottom w:val="nil"/>
              <w:right w:val="nil"/>
            </w:tcBorders>
            <w:shd w:val="clear" w:color="auto" w:fill="auto"/>
            <w:noWrap/>
            <w:vAlign w:val="center"/>
            <w:hideMark/>
          </w:tcPr>
          <w:p w14:paraId="2EA481F5" w14:textId="77777777" w:rsidR="00775A5E" w:rsidRPr="00775A5E" w:rsidRDefault="00775A5E" w:rsidP="00775A5E">
            <w:pPr>
              <w:autoSpaceDE/>
              <w:autoSpaceDN/>
              <w:jc w:val="center"/>
            </w:pPr>
          </w:p>
        </w:tc>
        <w:tc>
          <w:tcPr>
            <w:tcW w:w="1400" w:type="dxa"/>
            <w:tcBorders>
              <w:left w:val="nil"/>
              <w:bottom w:val="nil"/>
              <w:right w:val="nil"/>
            </w:tcBorders>
            <w:shd w:val="clear" w:color="auto" w:fill="auto"/>
            <w:noWrap/>
            <w:vAlign w:val="center"/>
            <w:hideMark/>
          </w:tcPr>
          <w:p w14:paraId="781A5843" w14:textId="77777777" w:rsidR="00775A5E" w:rsidRPr="00775A5E" w:rsidRDefault="00775A5E" w:rsidP="00775A5E">
            <w:pPr>
              <w:autoSpaceDE/>
              <w:autoSpaceDN/>
            </w:pPr>
          </w:p>
        </w:tc>
        <w:tc>
          <w:tcPr>
            <w:tcW w:w="940" w:type="dxa"/>
            <w:tcBorders>
              <w:left w:val="nil"/>
              <w:bottom w:val="nil"/>
              <w:right w:val="nil"/>
            </w:tcBorders>
            <w:shd w:val="clear" w:color="auto" w:fill="auto"/>
            <w:noWrap/>
            <w:vAlign w:val="center"/>
            <w:hideMark/>
          </w:tcPr>
          <w:p w14:paraId="25B8EE63" w14:textId="77777777" w:rsidR="00775A5E" w:rsidRPr="00775A5E" w:rsidRDefault="00775A5E" w:rsidP="00775A5E">
            <w:pPr>
              <w:autoSpaceDE/>
              <w:autoSpaceDN/>
            </w:pPr>
          </w:p>
        </w:tc>
        <w:tc>
          <w:tcPr>
            <w:tcW w:w="1320" w:type="dxa"/>
            <w:tcBorders>
              <w:left w:val="nil"/>
              <w:bottom w:val="nil"/>
              <w:right w:val="nil"/>
            </w:tcBorders>
            <w:shd w:val="clear" w:color="auto" w:fill="auto"/>
            <w:noWrap/>
            <w:vAlign w:val="center"/>
            <w:hideMark/>
          </w:tcPr>
          <w:p w14:paraId="429E231B" w14:textId="77777777" w:rsidR="00775A5E" w:rsidRPr="00775A5E" w:rsidRDefault="00775A5E" w:rsidP="00775A5E">
            <w:pPr>
              <w:autoSpaceDE/>
              <w:autoSpaceDN/>
              <w:jc w:val="center"/>
            </w:pPr>
          </w:p>
        </w:tc>
        <w:tc>
          <w:tcPr>
            <w:tcW w:w="1180" w:type="dxa"/>
            <w:tcBorders>
              <w:left w:val="nil"/>
              <w:bottom w:val="nil"/>
              <w:right w:val="nil"/>
            </w:tcBorders>
            <w:shd w:val="clear" w:color="auto" w:fill="auto"/>
            <w:noWrap/>
            <w:vAlign w:val="center"/>
            <w:hideMark/>
          </w:tcPr>
          <w:p w14:paraId="47B5A62A" w14:textId="77777777" w:rsidR="00775A5E" w:rsidRPr="00775A5E" w:rsidRDefault="00775A5E" w:rsidP="00775A5E">
            <w:pPr>
              <w:autoSpaceDE/>
              <w:autoSpaceDN/>
            </w:pPr>
          </w:p>
        </w:tc>
        <w:tc>
          <w:tcPr>
            <w:tcW w:w="1400" w:type="dxa"/>
            <w:tcBorders>
              <w:left w:val="nil"/>
              <w:bottom w:val="nil"/>
              <w:right w:val="nil"/>
            </w:tcBorders>
            <w:shd w:val="clear" w:color="auto" w:fill="auto"/>
            <w:noWrap/>
            <w:vAlign w:val="center"/>
            <w:hideMark/>
          </w:tcPr>
          <w:p w14:paraId="1EB46D8E" w14:textId="77777777" w:rsidR="00775A5E" w:rsidRPr="00775A5E" w:rsidRDefault="00775A5E" w:rsidP="00775A5E">
            <w:pPr>
              <w:autoSpaceDE/>
              <w:autoSpaceDN/>
            </w:pPr>
          </w:p>
        </w:tc>
        <w:tc>
          <w:tcPr>
            <w:tcW w:w="1600" w:type="dxa"/>
            <w:tcBorders>
              <w:left w:val="nil"/>
              <w:bottom w:val="nil"/>
              <w:right w:val="nil"/>
            </w:tcBorders>
            <w:shd w:val="clear" w:color="auto" w:fill="auto"/>
            <w:noWrap/>
            <w:vAlign w:val="center"/>
            <w:hideMark/>
          </w:tcPr>
          <w:p w14:paraId="0ADBA154" w14:textId="77777777" w:rsidR="00775A5E" w:rsidRPr="00775A5E" w:rsidRDefault="00775A5E" w:rsidP="00775A5E">
            <w:pPr>
              <w:autoSpaceDE/>
              <w:autoSpaceDN/>
            </w:pPr>
          </w:p>
        </w:tc>
        <w:tc>
          <w:tcPr>
            <w:tcW w:w="1460" w:type="dxa"/>
            <w:tcBorders>
              <w:left w:val="nil"/>
              <w:bottom w:val="nil"/>
              <w:right w:val="nil"/>
            </w:tcBorders>
            <w:shd w:val="clear" w:color="auto" w:fill="auto"/>
            <w:noWrap/>
            <w:vAlign w:val="center"/>
            <w:hideMark/>
          </w:tcPr>
          <w:p w14:paraId="26C8C498" w14:textId="77777777" w:rsidR="00775A5E" w:rsidRPr="00775A5E" w:rsidRDefault="00775A5E" w:rsidP="00775A5E">
            <w:pPr>
              <w:autoSpaceDE/>
              <w:autoSpaceDN/>
            </w:pPr>
          </w:p>
        </w:tc>
      </w:tr>
      <w:tr w:rsidR="00775A5E" w:rsidRPr="00775A5E" w14:paraId="755F8825" w14:textId="77777777" w:rsidTr="00775A5E">
        <w:trPr>
          <w:trHeight w:val="285"/>
        </w:trPr>
        <w:tc>
          <w:tcPr>
            <w:tcW w:w="14660" w:type="dxa"/>
            <w:gridSpan w:val="9"/>
            <w:tcBorders>
              <w:top w:val="nil"/>
              <w:left w:val="nil"/>
              <w:bottom w:val="nil"/>
              <w:right w:val="nil"/>
            </w:tcBorders>
            <w:shd w:val="clear" w:color="auto" w:fill="auto"/>
            <w:noWrap/>
            <w:vAlign w:val="center"/>
            <w:hideMark/>
          </w:tcPr>
          <w:p w14:paraId="291713CE" w14:textId="39A3280E" w:rsidR="00775A5E" w:rsidRPr="00775A5E" w:rsidRDefault="00775A5E" w:rsidP="00775A5E">
            <w:pPr>
              <w:autoSpaceDE/>
              <w:autoSpaceDN/>
              <w:rPr>
                <w:sz w:val="22"/>
                <w:szCs w:val="22"/>
              </w:rPr>
            </w:pPr>
            <w:r w:rsidRPr="00775A5E">
              <w:rPr>
                <w:sz w:val="22"/>
                <w:szCs w:val="22"/>
              </w:rPr>
              <w:t>1)</w:t>
            </w:r>
            <w:r>
              <w:rPr>
                <w:sz w:val="22"/>
                <w:szCs w:val="22"/>
              </w:rPr>
              <w:t xml:space="preserve"> Z</w:t>
            </w:r>
            <w:r w:rsidRPr="00775A5E">
              <w:rPr>
                <w:sz w:val="22"/>
                <w:szCs w:val="22"/>
              </w:rPr>
              <w:t>amawiający dopuszcza identyfikację poszczególnych grup drobnoustrojów na różnych panelach</w:t>
            </w:r>
            <w:r>
              <w:rPr>
                <w:sz w:val="22"/>
                <w:szCs w:val="22"/>
              </w:rPr>
              <w:t>;</w:t>
            </w:r>
            <w:r w:rsidRPr="00775A5E">
              <w:rPr>
                <w:sz w:val="22"/>
                <w:szCs w:val="22"/>
              </w:rPr>
              <w:t xml:space="preserve"> </w:t>
            </w:r>
          </w:p>
        </w:tc>
      </w:tr>
      <w:tr w:rsidR="00775A5E" w:rsidRPr="00775A5E" w14:paraId="5780C309" w14:textId="77777777" w:rsidTr="00775A5E">
        <w:trPr>
          <w:trHeight w:val="300"/>
        </w:trPr>
        <w:tc>
          <w:tcPr>
            <w:tcW w:w="14660" w:type="dxa"/>
            <w:gridSpan w:val="9"/>
            <w:tcBorders>
              <w:top w:val="nil"/>
              <w:left w:val="nil"/>
              <w:bottom w:val="nil"/>
              <w:right w:val="nil"/>
            </w:tcBorders>
            <w:shd w:val="clear" w:color="auto" w:fill="auto"/>
            <w:noWrap/>
            <w:vAlign w:val="center"/>
            <w:hideMark/>
          </w:tcPr>
          <w:p w14:paraId="6CF6EA20" w14:textId="7AEF4880" w:rsidR="00775A5E" w:rsidRPr="00775A5E" w:rsidRDefault="00775A5E" w:rsidP="00775A5E">
            <w:pPr>
              <w:autoSpaceDE/>
              <w:autoSpaceDN/>
              <w:rPr>
                <w:sz w:val="22"/>
                <w:szCs w:val="22"/>
              </w:rPr>
            </w:pPr>
            <w:r w:rsidRPr="00775A5E">
              <w:rPr>
                <w:sz w:val="22"/>
                <w:szCs w:val="22"/>
              </w:rPr>
              <w:t xml:space="preserve">2) </w:t>
            </w:r>
            <w:r>
              <w:rPr>
                <w:sz w:val="22"/>
                <w:szCs w:val="22"/>
              </w:rPr>
              <w:t>Z</w:t>
            </w:r>
            <w:r w:rsidRPr="00775A5E">
              <w:rPr>
                <w:sz w:val="22"/>
                <w:szCs w:val="22"/>
              </w:rPr>
              <w:t>estawy do identyfikacji poszczególnych grup bakterii zawierają wszystkie niezbędne odczynniki oraz metodyki w języku polskim oraz aplikację do analizy kodów biochemicznych</w:t>
            </w:r>
            <w:r>
              <w:rPr>
                <w:sz w:val="22"/>
                <w:szCs w:val="22"/>
              </w:rPr>
              <w:t>.</w:t>
            </w:r>
          </w:p>
        </w:tc>
      </w:tr>
      <w:tr w:rsidR="00775A5E" w:rsidRPr="00775A5E" w14:paraId="4F7EFBF1" w14:textId="77777777" w:rsidTr="00775A5E">
        <w:trPr>
          <w:trHeight w:val="300"/>
        </w:trPr>
        <w:tc>
          <w:tcPr>
            <w:tcW w:w="14660" w:type="dxa"/>
            <w:gridSpan w:val="9"/>
            <w:tcBorders>
              <w:top w:val="nil"/>
              <w:left w:val="nil"/>
              <w:bottom w:val="nil"/>
              <w:right w:val="nil"/>
            </w:tcBorders>
            <w:shd w:val="clear" w:color="auto" w:fill="auto"/>
            <w:noWrap/>
            <w:vAlign w:val="bottom"/>
            <w:hideMark/>
          </w:tcPr>
          <w:p w14:paraId="01C72264" w14:textId="6903B797" w:rsidR="00775A5E" w:rsidRPr="00775A5E" w:rsidRDefault="00775A5E" w:rsidP="00775A5E">
            <w:pPr>
              <w:autoSpaceDE/>
              <w:autoSpaceDN/>
              <w:rPr>
                <w:sz w:val="22"/>
                <w:szCs w:val="22"/>
              </w:rPr>
            </w:pPr>
          </w:p>
        </w:tc>
      </w:tr>
    </w:tbl>
    <w:p w14:paraId="66AF65B4" w14:textId="77777777" w:rsidR="00775A5E" w:rsidRPr="00796667" w:rsidRDefault="00775A5E" w:rsidP="00775A5E">
      <w:pPr>
        <w:rPr>
          <w:rFonts w:ascii="Calibri" w:hAnsi="Calibri" w:cs="Calibri"/>
          <w:sz w:val="22"/>
          <w:szCs w:val="22"/>
        </w:rPr>
      </w:pPr>
    </w:p>
    <w:sectPr w:rsidR="00775A5E" w:rsidRPr="00796667" w:rsidSect="00C3046B">
      <w:pgSz w:w="16840" w:h="11907" w:orient="landscape" w:code="9"/>
      <w:pgMar w:top="902" w:right="357" w:bottom="907" w:left="663"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794E" w14:textId="77777777" w:rsidR="001871D6" w:rsidRDefault="001871D6">
      <w:r>
        <w:separator/>
      </w:r>
    </w:p>
  </w:endnote>
  <w:endnote w:type="continuationSeparator" w:id="0">
    <w:p w14:paraId="5D2169A3" w14:textId="77777777" w:rsidR="001871D6" w:rsidRDefault="0018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EB11" w14:textId="77777777" w:rsidR="001871D6" w:rsidRDefault="001871D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3CAE16" w14:textId="77777777" w:rsidR="001871D6" w:rsidRDefault="001871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9E79" w14:textId="77777777" w:rsidR="001871D6" w:rsidRDefault="001871D6">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fldSimple w:instr=" NUMPAGES ">
      <w:r>
        <w:rPr>
          <w:noProof/>
        </w:rPr>
        <w:t>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D65F" w14:textId="77777777" w:rsidR="001871D6" w:rsidRDefault="001871D6"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FBE044" w14:textId="77777777" w:rsidR="001871D6" w:rsidRDefault="001871D6" w:rsidP="008332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7E27" w14:textId="77777777" w:rsidR="001871D6" w:rsidRDefault="001871D6"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692819A" w14:textId="77777777" w:rsidR="001871D6" w:rsidRDefault="001871D6" w:rsidP="00833297">
    <w:pPr>
      <w:pStyle w:val="Stopka"/>
      <w:framePr w:wrap="around" w:vAnchor="text" w:hAnchor="margin" w:xAlign="right" w:y="1"/>
      <w:ind w:right="360"/>
      <w:rPr>
        <w:rStyle w:val="Numerstrony"/>
      </w:rPr>
    </w:pPr>
  </w:p>
  <w:p w14:paraId="5D82A5D8" w14:textId="77777777" w:rsidR="001871D6" w:rsidRDefault="001871D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89393" w14:textId="77777777" w:rsidR="001871D6" w:rsidRDefault="001871D6">
      <w:r>
        <w:separator/>
      </w:r>
    </w:p>
  </w:footnote>
  <w:footnote w:type="continuationSeparator" w:id="0">
    <w:p w14:paraId="302FACEB" w14:textId="77777777" w:rsidR="001871D6" w:rsidRDefault="001871D6">
      <w:r>
        <w:continuationSeparator/>
      </w:r>
    </w:p>
  </w:footnote>
  <w:footnote w:id="1">
    <w:p w14:paraId="7DB5510B" w14:textId="77777777" w:rsidR="001871D6" w:rsidRDefault="001871D6" w:rsidP="00F56791">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14:paraId="2FF32050" w14:textId="77777777" w:rsidR="001871D6" w:rsidRDefault="001871D6" w:rsidP="00F56791">
      <w:pPr>
        <w:pStyle w:val="Tekstpodstawowy"/>
      </w:pPr>
    </w:p>
  </w:footnote>
  <w:footnote w:id="2">
    <w:p w14:paraId="7043446F" w14:textId="39E6C901" w:rsidR="001871D6" w:rsidRDefault="001871D6"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65B9EBCD" w14:textId="2897F968" w:rsidR="001871D6" w:rsidRDefault="001871D6" w:rsidP="00F47A07">
      <w:pPr>
        <w:pStyle w:val="Tekstprzypisudolnego"/>
        <w:jc w:val="both"/>
        <w:rPr>
          <w:rFonts w:ascii="Calibri" w:hAnsi="Calibri" w:cs="Calibri"/>
          <w:bCs/>
          <w:sz w:val="18"/>
          <w:szCs w:val="18"/>
        </w:rPr>
      </w:pPr>
    </w:p>
    <w:p w14:paraId="6947CDC4" w14:textId="77777777" w:rsidR="001871D6" w:rsidRDefault="001871D6" w:rsidP="00F47A07">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540C" w14:textId="77777777" w:rsidR="001871D6" w:rsidRDefault="001871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3D98" w14:textId="77777777" w:rsidR="001871D6" w:rsidRDefault="001871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2"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E6B2F21"/>
    <w:multiLevelType w:val="hybridMultilevel"/>
    <w:tmpl w:val="1A2A2C14"/>
    <w:lvl w:ilvl="0" w:tplc="0415000F">
      <w:start w:val="1"/>
      <w:numFmt w:val="decimal"/>
      <w:lvlText w:val="%1."/>
      <w:lvlJc w:val="left"/>
      <w:pPr>
        <w:tabs>
          <w:tab w:val="num" w:pos="9291"/>
        </w:tabs>
        <w:ind w:left="929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7"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8"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0"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11" w15:restartNumberingAfterBreak="0">
    <w:nsid w:val="3DE65914"/>
    <w:multiLevelType w:val="multilevel"/>
    <w:tmpl w:val="2CC03B6C"/>
    <w:lvl w:ilvl="0">
      <w:start w:val="1"/>
      <w:numFmt w:val="decimal"/>
      <w:lvlText w:val="%1."/>
      <w:lvlJc w:val="left"/>
      <w:pPr>
        <w:ind w:left="360" w:hanging="360"/>
      </w:pPr>
      <w:rPr>
        <w:rFonts w:cs="Times New Roman"/>
        <w:b/>
        <w:bCs/>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3"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4DD65692"/>
    <w:multiLevelType w:val="multilevel"/>
    <w:tmpl w:val="7152F8B8"/>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4"/>
      <w:numFmt w:val="decimal"/>
      <w:lvlText w:val="%9."/>
      <w:lvlJc w:val="left"/>
      <w:rPr>
        <w:rFonts w:cs="Times New Roman"/>
      </w:rPr>
    </w:lvl>
  </w:abstractNum>
  <w:abstractNum w:abstractNumId="16" w15:restartNumberingAfterBreak="0">
    <w:nsid w:val="518B0A7E"/>
    <w:multiLevelType w:val="hybridMultilevel"/>
    <w:tmpl w:val="64AC7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3"/>
  </w:num>
  <w:num w:numId="5">
    <w:abstractNumId w:val="17"/>
  </w:num>
  <w:num w:numId="6">
    <w:abstractNumId w:val="11"/>
  </w:num>
  <w:num w:numId="7">
    <w:abstractNumId w:val="8"/>
  </w:num>
  <w:num w:numId="8">
    <w:abstractNumId w:val="19"/>
  </w:num>
  <w:num w:numId="9">
    <w:abstractNumId w:val="7"/>
  </w:num>
  <w:num w:numId="10">
    <w:abstractNumId w:val="9"/>
  </w:num>
  <w:num w:numId="11">
    <w:abstractNumId w:val="6"/>
  </w:num>
  <w:num w:numId="12">
    <w:abstractNumId w:val="10"/>
  </w:num>
  <w:num w:numId="13">
    <w:abstractNumId w:val="5"/>
  </w:num>
  <w:num w:numId="14">
    <w:abstractNumId w:val="12"/>
  </w:num>
  <w:num w:numId="15">
    <w:abstractNumId w:val="20"/>
  </w:num>
  <w:num w:numId="16">
    <w:abstractNumId w:val="4"/>
  </w:num>
  <w:num w:numId="17">
    <w:abstractNumId w:val="14"/>
  </w:num>
  <w:num w:numId="18">
    <w:abstractNumId w:val="3"/>
  </w:num>
  <w:num w:numId="19">
    <w:abstractNumId w:val="15"/>
    <w:lvlOverride w:ilvl="0">
      <w:lvl w:ilvl="0">
        <w:start w:val="1"/>
        <w:numFmt w:val="decimal"/>
        <w:lvlText w:val="%1."/>
        <w:lvlJc w:val="left"/>
        <w:rPr>
          <w:rFonts w:cs="Times New Roman"/>
        </w:rPr>
      </w:lvl>
    </w:lvlOverride>
    <w:lvlOverride w:ilvl="8">
      <w:lvl w:ilvl="8">
        <w:start w:val="4"/>
        <w:numFmt w:val="decimal"/>
        <w:lvlText w:val="%9."/>
        <w:lvlJc w:val="left"/>
        <w:rPr>
          <w:rFonts w:cs="Times New Roman"/>
          <w:b/>
          <w:bCs/>
        </w:rPr>
      </w:lvl>
    </w:lvlOverride>
  </w:num>
  <w:num w:numId="20">
    <w:abstractNumId w:val="15"/>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6291"/>
    <w:rsid w:val="00010160"/>
    <w:rsid w:val="000142E8"/>
    <w:rsid w:val="00022554"/>
    <w:rsid w:val="0002496A"/>
    <w:rsid w:val="00025ADD"/>
    <w:rsid w:val="00030736"/>
    <w:rsid w:val="00032C94"/>
    <w:rsid w:val="00033C17"/>
    <w:rsid w:val="00052B97"/>
    <w:rsid w:val="00055CD1"/>
    <w:rsid w:val="00064B1D"/>
    <w:rsid w:val="00064D9C"/>
    <w:rsid w:val="00064E2B"/>
    <w:rsid w:val="00064E86"/>
    <w:rsid w:val="00065921"/>
    <w:rsid w:val="000676A2"/>
    <w:rsid w:val="00072FD2"/>
    <w:rsid w:val="00073140"/>
    <w:rsid w:val="00075448"/>
    <w:rsid w:val="00080B73"/>
    <w:rsid w:val="00081B83"/>
    <w:rsid w:val="00083C09"/>
    <w:rsid w:val="00085B80"/>
    <w:rsid w:val="00086026"/>
    <w:rsid w:val="00090041"/>
    <w:rsid w:val="00090FE6"/>
    <w:rsid w:val="000943C1"/>
    <w:rsid w:val="000A04FB"/>
    <w:rsid w:val="000A064F"/>
    <w:rsid w:val="000A2DDE"/>
    <w:rsid w:val="000A64A9"/>
    <w:rsid w:val="000A7759"/>
    <w:rsid w:val="000B1EFE"/>
    <w:rsid w:val="000B3175"/>
    <w:rsid w:val="000B34C9"/>
    <w:rsid w:val="000B3AE6"/>
    <w:rsid w:val="000B579E"/>
    <w:rsid w:val="000B5CD2"/>
    <w:rsid w:val="000B7894"/>
    <w:rsid w:val="000C3674"/>
    <w:rsid w:val="000C7228"/>
    <w:rsid w:val="000C7891"/>
    <w:rsid w:val="000C7902"/>
    <w:rsid w:val="000D64E7"/>
    <w:rsid w:val="000E240A"/>
    <w:rsid w:val="000E4A27"/>
    <w:rsid w:val="000E542D"/>
    <w:rsid w:val="000E625C"/>
    <w:rsid w:val="000F1989"/>
    <w:rsid w:val="000F2EFB"/>
    <w:rsid w:val="000F43A6"/>
    <w:rsid w:val="000F60D4"/>
    <w:rsid w:val="001032E3"/>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1DD4"/>
    <w:rsid w:val="00172EA3"/>
    <w:rsid w:val="00177447"/>
    <w:rsid w:val="00177C5A"/>
    <w:rsid w:val="00177F9E"/>
    <w:rsid w:val="001802C4"/>
    <w:rsid w:val="001838F9"/>
    <w:rsid w:val="001856DB"/>
    <w:rsid w:val="001857D1"/>
    <w:rsid w:val="0018675A"/>
    <w:rsid w:val="00186F8E"/>
    <w:rsid w:val="001871D6"/>
    <w:rsid w:val="00193FE8"/>
    <w:rsid w:val="00197166"/>
    <w:rsid w:val="001A1538"/>
    <w:rsid w:val="001B103F"/>
    <w:rsid w:val="001B748C"/>
    <w:rsid w:val="001C228F"/>
    <w:rsid w:val="001C79A0"/>
    <w:rsid w:val="001D022D"/>
    <w:rsid w:val="001D50D4"/>
    <w:rsid w:val="001D5F1A"/>
    <w:rsid w:val="001E5A9B"/>
    <w:rsid w:val="001F008A"/>
    <w:rsid w:val="001F11E3"/>
    <w:rsid w:val="001F3206"/>
    <w:rsid w:val="00200E4B"/>
    <w:rsid w:val="0020493F"/>
    <w:rsid w:val="00211FB5"/>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5E21"/>
    <w:rsid w:val="00257EB6"/>
    <w:rsid w:val="0026057E"/>
    <w:rsid w:val="002607A9"/>
    <w:rsid w:val="002610CD"/>
    <w:rsid w:val="00264056"/>
    <w:rsid w:val="00270956"/>
    <w:rsid w:val="002743F0"/>
    <w:rsid w:val="00274A23"/>
    <w:rsid w:val="00282D8B"/>
    <w:rsid w:val="002874E6"/>
    <w:rsid w:val="00290663"/>
    <w:rsid w:val="00292496"/>
    <w:rsid w:val="0029540E"/>
    <w:rsid w:val="00295A80"/>
    <w:rsid w:val="00297A7B"/>
    <w:rsid w:val="002A2D59"/>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77"/>
    <w:rsid w:val="0030538C"/>
    <w:rsid w:val="0030743C"/>
    <w:rsid w:val="00312E0B"/>
    <w:rsid w:val="00317940"/>
    <w:rsid w:val="00317D1E"/>
    <w:rsid w:val="003212EC"/>
    <w:rsid w:val="0032175B"/>
    <w:rsid w:val="00323736"/>
    <w:rsid w:val="0032445C"/>
    <w:rsid w:val="0033071B"/>
    <w:rsid w:val="00331A3A"/>
    <w:rsid w:val="00332B85"/>
    <w:rsid w:val="00333274"/>
    <w:rsid w:val="003338C9"/>
    <w:rsid w:val="003350FC"/>
    <w:rsid w:val="00344591"/>
    <w:rsid w:val="00346255"/>
    <w:rsid w:val="00350BBD"/>
    <w:rsid w:val="00352CDC"/>
    <w:rsid w:val="00354D16"/>
    <w:rsid w:val="00360121"/>
    <w:rsid w:val="00361800"/>
    <w:rsid w:val="00361BA3"/>
    <w:rsid w:val="00363016"/>
    <w:rsid w:val="00364FEB"/>
    <w:rsid w:val="003746C8"/>
    <w:rsid w:val="00374CA7"/>
    <w:rsid w:val="00380CB6"/>
    <w:rsid w:val="00383CB5"/>
    <w:rsid w:val="00384ECB"/>
    <w:rsid w:val="00391F38"/>
    <w:rsid w:val="00393F74"/>
    <w:rsid w:val="003960AC"/>
    <w:rsid w:val="0039695A"/>
    <w:rsid w:val="003A0B8D"/>
    <w:rsid w:val="003A1FBE"/>
    <w:rsid w:val="003A3019"/>
    <w:rsid w:val="003A36C6"/>
    <w:rsid w:val="003B090A"/>
    <w:rsid w:val="003B1268"/>
    <w:rsid w:val="003B578F"/>
    <w:rsid w:val="003B753C"/>
    <w:rsid w:val="003C15F2"/>
    <w:rsid w:val="003C2164"/>
    <w:rsid w:val="003C26A8"/>
    <w:rsid w:val="003C53DA"/>
    <w:rsid w:val="003C6894"/>
    <w:rsid w:val="003C6CB4"/>
    <w:rsid w:val="003C7984"/>
    <w:rsid w:val="003D1FBF"/>
    <w:rsid w:val="003D5E6C"/>
    <w:rsid w:val="003D6DFA"/>
    <w:rsid w:val="003D7B98"/>
    <w:rsid w:val="003E1228"/>
    <w:rsid w:val="003E1FE0"/>
    <w:rsid w:val="003E3C7B"/>
    <w:rsid w:val="003E4337"/>
    <w:rsid w:val="003E70AE"/>
    <w:rsid w:val="003F04E3"/>
    <w:rsid w:val="003F2AAE"/>
    <w:rsid w:val="003F6124"/>
    <w:rsid w:val="00400742"/>
    <w:rsid w:val="004020D9"/>
    <w:rsid w:val="0040646F"/>
    <w:rsid w:val="00413F4B"/>
    <w:rsid w:val="00414723"/>
    <w:rsid w:val="00415407"/>
    <w:rsid w:val="00415D9A"/>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6BD6"/>
    <w:rsid w:val="00451450"/>
    <w:rsid w:val="00456D49"/>
    <w:rsid w:val="00462B45"/>
    <w:rsid w:val="00462F16"/>
    <w:rsid w:val="0047209B"/>
    <w:rsid w:val="0047237C"/>
    <w:rsid w:val="00477313"/>
    <w:rsid w:val="004904E1"/>
    <w:rsid w:val="004920D3"/>
    <w:rsid w:val="0049370A"/>
    <w:rsid w:val="00494B86"/>
    <w:rsid w:val="004965BF"/>
    <w:rsid w:val="004A6767"/>
    <w:rsid w:val="004A7519"/>
    <w:rsid w:val="004B2F80"/>
    <w:rsid w:val="004B3110"/>
    <w:rsid w:val="004B3C1B"/>
    <w:rsid w:val="004C11A3"/>
    <w:rsid w:val="004D2959"/>
    <w:rsid w:val="004D3061"/>
    <w:rsid w:val="004D30CA"/>
    <w:rsid w:val="004D3A3A"/>
    <w:rsid w:val="004D72B6"/>
    <w:rsid w:val="004E24D1"/>
    <w:rsid w:val="004E4A71"/>
    <w:rsid w:val="004E68E0"/>
    <w:rsid w:val="004E78E9"/>
    <w:rsid w:val="004E7914"/>
    <w:rsid w:val="004F0F75"/>
    <w:rsid w:val="004F1E2F"/>
    <w:rsid w:val="004F24D8"/>
    <w:rsid w:val="004F3EE8"/>
    <w:rsid w:val="004F42DA"/>
    <w:rsid w:val="004F79A0"/>
    <w:rsid w:val="0050304F"/>
    <w:rsid w:val="0051292B"/>
    <w:rsid w:val="00512F33"/>
    <w:rsid w:val="00516963"/>
    <w:rsid w:val="0051714C"/>
    <w:rsid w:val="005178ED"/>
    <w:rsid w:val="0052286A"/>
    <w:rsid w:val="00523839"/>
    <w:rsid w:val="005267EA"/>
    <w:rsid w:val="00532DDE"/>
    <w:rsid w:val="0053411A"/>
    <w:rsid w:val="00534D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E2F"/>
    <w:rsid w:val="005668D1"/>
    <w:rsid w:val="005720A1"/>
    <w:rsid w:val="00577DDD"/>
    <w:rsid w:val="005809C0"/>
    <w:rsid w:val="005812B9"/>
    <w:rsid w:val="00581FD1"/>
    <w:rsid w:val="00587DD6"/>
    <w:rsid w:val="005915B8"/>
    <w:rsid w:val="00591706"/>
    <w:rsid w:val="0059300B"/>
    <w:rsid w:val="005959DD"/>
    <w:rsid w:val="005A648D"/>
    <w:rsid w:val="005A64CD"/>
    <w:rsid w:val="005A7C8D"/>
    <w:rsid w:val="005C133D"/>
    <w:rsid w:val="005C32D7"/>
    <w:rsid w:val="005C41E2"/>
    <w:rsid w:val="005C49E6"/>
    <w:rsid w:val="005D0E61"/>
    <w:rsid w:val="005D2989"/>
    <w:rsid w:val="005D70CA"/>
    <w:rsid w:val="005E0032"/>
    <w:rsid w:val="005E15A8"/>
    <w:rsid w:val="005E329A"/>
    <w:rsid w:val="005E3A57"/>
    <w:rsid w:val="005E4642"/>
    <w:rsid w:val="005E7DE3"/>
    <w:rsid w:val="005F0DA9"/>
    <w:rsid w:val="005F5B65"/>
    <w:rsid w:val="0060220B"/>
    <w:rsid w:val="006137EB"/>
    <w:rsid w:val="00620BBA"/>
    <w:rsid w:val="00621D82"/>
    <w:rsid w:val="006229EC"/>
    <w:rsid w:val="006235D6"/>
    <w:rsid w:val="00625EAE"/>
    <w:rsid w:val="006265F8"/>
    <w:rsid w:val="00627F7A"/>
    <w:rsid w:val="0063340D"/>
    <w:rsid w:val="00633A1D"/>
    <w:rsid w:val="00633EA2"/>
    <w:rsid w:val="00635C7A"/>
    <w:rsid w:val="00637E65"/>
    <w:rsid w:val="0064168C"/>
    <w:rsid w:val="00641A00"/>
    <w:rsid w:val="0064270D"/>
    <w:rsid w:val="00643521"/>
    <w:rsid w:val="0064479A"/>
    <w:rsid w:val="0064650C"/>
    <w:rsid w:val="006466DF"/>
    <w:rsid w:val="00646D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2AE9"/>
    <w:rsid w:val="006B3A95"/>
    <w:rsid w:val="006B51CF"/>
    <w:rsid w:val="006B6347"/>
    <w:rsid w:val="006B6C31"/>
    <w:rsid w:val="006C4F8F"/>
    <w:rsid w:val="006C6CE1"/>
    <w:rsid w:val="006C776F"/>
    <w:rsid w:val="006D131B"/>
    <w:rsid w:val="006D2087"/>
    <w:rsid w:val="006D25A7"/>
    <w:rsid w:val="006D6D12"/>
    <w:rsid w:val="006E3C96"/>
    <w:rsid w:val="006E535A"/>
    <w:rsid w:val="006E76A6"/>
    <w:rsid w:val="006E7876"/>
    <w:rsid w:val="006F0784"/>
    <w:rsid w:val="006F116D"/>
    <w:rsid w:val="00701CBD"/>
    <w:rsid w:val="00701D50"/>
    <w:rsid w:val="00704522"/>
    <w:rsid w:val="00705A9B"/>
    <w:rsid w:val="007156E7"/>
    <w:rsid w:val="00715A9F"/>
    <w:rsid w:val="00722DC4"/>
    <w:rsid w:val="007347DC"/>
    <w:rsid w:val="0073518E"/>
    <w:rsid w:val="007363D8"/>
    <w:rsid w:val="00744A3F"/>
    <w:rsid w:val="00744EB2"/>
    <w:rsid w:val="007452AD"/>
    <w:rsid w:val="007477BF"/>
    <w:rsid w:val="007514B1"/>
    <w:rsid w:val="00751705"/>
    <w:rsid w:val="00751EB9"/>
    <w:rsid w:val="0075204B"/>
    <w:rsid w:val="007569B2"/>
    <w:rsid w:val="007571EC"/>
    <w:rsid w:val="007610F3"/>
    <w:rsid w:val="00761815"/>
    <w:rsid w:val="00764912"/>
    <w:rsid w:val="00765D99"/>
    <w:rsid w:val="00767A51"/>
    <w:rsid w:val="00771900"/>
    <w:rsid w:val="00772899"/>
    <w:rsid w:val="00772D2C"/>
    <w:rsid w:val="00775A5E"/>
    <w:rsid w:val="007765C5"/>
    <w:rsid w:val="007821E7"/>
    <w:rsid w:val="007823EC"/>
    <w:rsid w:val="007960F9"/>
    <w:rsid w:val="00796293"/>
    <w:rsid w:val="00796667"/>
    <w:rsid w:val="007A1A46"/>
    <w:rsid w:val="007A74F5"/>
    <w:rsid w:val="007A7CDA"/>
    <w:rsid w:val="007B036D"/>
    <w:rsid w:val="007B04F9"/>
    <w:rsid w:val="007B3B62"/>
    <w:rsid w:val="007B6C90"/>
    <w:rsid w:val="007C0ECF"/>
    <w:rsid w:val="007C30B1"/>
    <w:rsid w:val="007C662C"/>
    <w:rsid w:val="007D209E"/>
    <w:rsid w:val="007D2A8D"/>
    <w:rsid w:val="007D43C9"/>
    <w:rsid w:val="007E31B1"/>
    <w:rsid w:val="007E3C05"/>
    <w:rsid w:val="007F015C"/>
    <w:rsid w:val="007F18D3"/>
    <w:rsid w:val="007F303E"/>
    <w:rsid w:val="00804B09"/>
    <w:rsid w:val="00810C8F"/>
    <w:rsid w:val="00814E0A"/>
    <w:rsid w:val="008161EE"/>
    <w:rsid w:val="00817A3A"/>
    <w:rsid w:val="0082108A"/>
    <w:rsid w:val="008214E2"/>
    <w:rsid w:val="008233F6"/>
    <w:rsid w:val="0082678B"/>
    <w:rsid w:val="00826E26"/>
    <w:rsid w:val="0083188F"/>
    <w:rsid w:val="00833297"/>
    <w:rsid w:val="00837F96"/>
    <w:rsid w:val="008419E3"/>
    <w:rsid w:val="008427B4"/>
    <w:rsid w:val="008469B8"/>
    <w:rsid w:val="00853586"/>
    <w:rsid w:val="00862488"/>
    <w:rsid w:val="008653A5"/>
    <w:rsid w:val="00865EEC"/>
    <w:rsid w:val="0087292D"/>
    <w:rsid w:val="00873642"/>
    <w:rsid w:val="00873D78"/>
    <w:rsid w:val="00880C7E"/>
    <w:rsid w:val="0088148C"/>
    <w:rsid w:val="00882A0C"/>
    <w:rsid w:val="008837A9"/>
    <w:rsid w:val="0088439C"/>
    <w:rsid w:val="008864EC"/>
    <w:rsid w:val="008902F4"/>
    <w:rsid w:val="00890D3D"/>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11582"/>
    <w:rsid w:val="009175B9"/>
    <w:rsid w:val="009215F0"/>
    <w:rsid w:val="009244E3"/>
    <w:rsid w:val="0093119F"/>
    <w:rsid w:val="00933F9C"/>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58E"/>
    <w:rsid w:val="0099768E"/>
    <w:rsid w:val="009A30DE"/>
    <w:rsid w:val="009A6444"/>
    <w:rsid w:val="009A7495"/>
    <w:rsid w:val="009B126D"/>
    <w:rsid w:val="009B34BB"/>
    <w:rsid w:val="009B43C4"/>
    <w:rsid w:val="009B4622"/>
    <w:rsid w:val="009C03B9"/>
    <w:rsid w:val="009C2B81"/>
    <w:rsid w:val="009C6A73"/>
    <w:rsid w:val="009C6E2D"/>
    <w:rsid w:val="009C756B"/>
    <w:rsid w:val="009C77FD"/>
    <w:rsid w:val="009D3BCE"/>
    <w:rsid w:val="009D623A"/>
    <w:rsid w:val="009E5E2B"/>
    <w:rsid w:val="009E620D"/>
    <w:rsid w:val="009F3525"/>
    <w:rsid w:val="009F5D20"/>
    <w:rsid w:val="00A03BE8"/>
    <w:rsid w:val="00A051EB"/>
    <w:rsid w:val="00A06A91"/>
    <w:rsid w:val="00A11FAE"/>
    <w:rsid w:val="00A11FEB"/>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2F7C"/>
    <w:rsid w:val="00A5340C"/>
    <w:rsid w:val="00A55183"/>
    <w:rsid w:val="00A564DD"/>
    <w:rsid w:val="00A618E7"/>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2D8B"/>
    <w:rsid w:val="00AD3445"/>
    <w:rsid w:val="00AD43B5"/>
    <w:rsid w:val="00AD4C03"/>
    <w:rsid w:val="00AE1C72"/>
    <w:rsid w:val="00AE3F38"/>
    <w:rsid w:val="00AF0582"/>
    <w:rsid w:val="00AF09C4"/>
    <w:rsid w:val="00AF10DD"/>
    <w:rsid w:val="00AF3F66"/>
    <w:rsid w:val="00AF6070"/>
    <w:rsid w:val="00B03387"/>
    <w:rsid w:val="00B05C5E"/>
    <w:rsid w:val="00B11BE6"/>
    <w:rsid w:val="00B20CBB"/>
    <w:rsid w:val="00B2465C"/>
    <w:rsid w:val="00B343B5"/>
    <w:rsid w:val="00B35DA6"/>
    <w:rsid w:val="00B366B6"/>
    <w:rsid w:val="00B3756E"/>
    <w:rsid w:val="00B3794E"/>
    <w:rsid w:val="00B404B5"/>
    <w:rsid w:val="00B442C4"/>
    <w:rsid w:val="00B51734"/>
    <w:rsid w:val="00B54AEB"/>
    <w:rsid w:val="00B56458"/>
    <w:rsid w:val="00B61221"/>
    <w:rsid w:val="00B617AB"/>
    <w:rsid w:val="00B62A27"/>
    <w:rsid w:val="00B64FF8"/>
    <w:rsid w:val="00B71320"/>
    <w:rsid w:val="00B71740"/>
    <w:rsid w:val="00B80239"/>
    <w:rsid w:val="00B809C6"/>
    <w:rsid w:val="00B85565"/>
    <w:rsid w:val="00B9100E"/>
    <w:rsid w:val="00B9415F"/>
    <w:rsid w:val="00B9668F"/>
    <w:rsid w:val="00BA0E96"/>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11F1E"/>
    <w:rsid w:val="00C1386F"/>
    <w:rsid w:val="00C142D6"/>
    <w:rsid w:val="00C15537"/>
    <w:rsid w:val="00C17DC3"/>
    <w:rsid w:val="00C22DED"/>
    <w:rsid w:val="00C3046B"/>
    <w:rsid w:val="00C306E3"/>
    <w:rsid w:val="00C315BB"/>
    <w:rsid w:val="00C3298F"/>
    <w:rsid w:val="00C3469C"/>
    <w:rsid w:val="00C405AF"/>
    <w:rsid w:val="00C41FEF"/>
    <w:rsid w:val="00C42E65"/>
    <w:rsid w:val="00C42F44"/>
    <w:rsid w:val="00C430C1"/>
    <w:rsid w:val="00C564C0"/>
    <w:rsid w:val="00C60AAC"/>
    <w:rsid w:val="00C6693E"/>
    <w:rsid w:val="00C676DB"/>
    <w:rsid w:val="00C736A5"/>
    <w:rsid w:val="00C804CF"/>
    <w:rsid w:val="00C82B1C"/>
    <w:rsid w:val="00C84355"/>
    <w:rsid w:val="00C84B75"/>
    <w:rsid w:val="00C853D8"/>
    <w:rsid w:val="00C92DAC"/>
    <w:rsid w:val="00C9374C"/>
    <w:rsid w:val="00C93775"/>
    <w:rsid w:val="00C943CE"/>
    <w:rsid w:val="00C95A1D"/>
    <w:rsid w:val="00C9668B"/>
    <w:rsid w:val="00CA428D"/>
    <w:rsid w:val="00CA4FCA"/>
    <w:rsid w:val="00CA5E53"/>
    <w:rsid w:val="00CA618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05D58"/>
    <w:rsid w:val="00D07639"/>
    <w:rsid w:val="00D1302B"/>
    <w:rsid w:val="00D14421"/>
    <w:rsid w:val="00D165C8"/>
    <w:rsid w:val="00D17C44"/>
    <w:rsid w:val="00D263D1"/>
    <w:rsid w:val="00D30EE9"/>
    <w:rsid w:val="00D310F6"/>
    <w:rsid w:val="00D31431"/>
    <w:rsid w:val="00D32909"/>
    <w:rsid w:val="00D33ED3"/>
    <w:rsid w:val="00D34B0C"/>
    <w:rsid w:val="00D372F9"/>
    <w:rsid w:val="00D41811"/>
    <w:rsid w:val="00D44252"/>
    <w:rsid w:val="00D46A3F"/>
    <w:rsid w:val="00D61257"/>
    <w:rsid w:val="00D64479"/>
    <w:rsid w:val="00D646EC"/>
    <w:rsid w:val="00D64FA7"/>
    <w:rsid w:val="00D715CD"/>
    <w:rsid w:val="00D832C1"/>
    <w:rsid w:val="00D96B74"/>
    <w:rsid w:val="00DA013D"/>
    <w:rsid w:val="00DA1A93"/>
    <w:rsid w:val="00DA2BAF"/>
    <w:rsid w:val="00DA2E64"/>
    <w:rsid w:val="00DA5A6E"/>
    <w:rsid w:val="00DB3688"/>
    <w:rsid w:val="00DB5353"/>
    <w:rsid w:val="00DC3406"/>
    <w:rsid w:val="00DC3D74"/>
    <w:rsid w:val="00DC5664"/>
    <w:rsid w:val="00DC59F0"/>
    <w:rsid w:val="00DC5CD5"/>
    <w:rsid w:val="00DC6BDE"/>
    <w:rsid w:val="00DD1A3E"/>
    <w:rsid w:val="00DD6290"/>
    <w:rsid w:val="00DE464A"/>
    <w:rsid w:val="00DE59E9"/>
    <w:rsid w:val="00E02067"/>
    <w:rsid w:val="00E04A00"/>
    <w:rsid w:val="00E13466"/>
    <w:rsid w:val="00E1467A"/>
    <w:rsid w:val="00E17C7C"/>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4702"/>
    <w:rsid w:val="00E76FD6"/>
    <w:rsid w:val="00E82138"/>
    <w:rsid w:val="00E8375C"/>
    <w:rsid w:val="00E85C61"/>
    <w:rsid w:val="00E87E34"/>
    <w:rsid w:val="00E916EE"/>
    <w:rsid w:val="00EA05AF"/>
    <w:rsid w:val="00EA5D70"/>
    <w:rsid w:val="00EA615C"/>
    <w:rsid w:val="00EA62F4"/>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50D0"/>
    <w:rsid w:val="00F06BD9"/>
    <w:rsid w:val="00F07A80"/>
    <w:rsid w:val="00F07DA6"/>
    <w:rsid w:val="00F1288E"/>
    <w:rsid w:val="00F131D0"/>
    <w:rsid w:val="00F145F1"/>
    <w:rsid w:val="00F15024"/>
    <w:rsid w:val="00F16E9B"/>
    <w:rsid w:val="00F17C60"/>
    <w:rsid w:val="00F22F29"/>
    <w:rsid w:val="00F23E8A"/>
    <w:rsid w:val="00F24998"/>
    <w:rsid w:val="00F24C07"/>
    <w:rsid w:val="00F2593E"/>
    <w:rsid w:val="00F26339"/>
    <w:rsid w:val="00F267E0"/>
    <w:rsid w:val="00F354C0"/>
    <w:rsid w:val="00F35570"/>
    <w:rsid w:val="00F403FF"/>
    <w:rsid w:val="00F40821"/>
    <w:rsid w:val="00F41126"/>
    <w:rsid w:val="00F432C9"/>
    <w:rsid w:val="00F43BFF"/>
    <w:rsid w:val="00F454AD"/>
    <w:rsid w:val="00F47A07"/>
    <w:rsid w:val="00F54632"/>
    <w:rsid w:val="00F56791"/>
    <w:rsid w:val="00F57108"/>
    <w:rsid w:val="00F620F8"/>
    <w:rsid w:val="00F6422A"/>
    <w:rsid w:val="00F71BF7"/>
    <w:rsid w:val="00F73A50"/>
    <w:rsid w:val="00F77850"/>
    <w:rsid w:val="00F81D2F"/>
    <w:rsid w:val="00F82917"/>
    <w:rsid w:val="00F85085"/>
    <w:rsid w:val="00F8576D"/>
    <w:rsid w:val="00F90962"/>
    <w:rsid w:val="00F93069"/>
    <w:rsid w:val="00F977AF"/>
    <w:rsid w:val="00F97F58"/>
    <w:rsid w:val="00FA1179"/>
    <w:rsid w:val="00FA6091"/>
    <w:rsid w:val="00FA73BE"/>
    <w:rsid w:val="00FB08F3"/>
    <w:rsid w:val="00FB6DF5"/>
    <w:rsid w:val="00FB6EDF"/>
    <w:rsid w:val="00FC1963"/>
    <w:rsid w:val="00FC72F7"/>
    <w:rsid w:val="00FD4578"/>
    <w:rsid w:val="00FD5441"/>
    <w:rsid w:val="00FE6070"/>
    <w:rsid w:val="00FE64C0"/>
    <w:rsid w:val="00FE7168"/>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ADA3F"/>
  <w15:docId w15:val="{EACF7A86-DE11-4F22-B57A-776FF68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A9B"/>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iPriority w:val="99"/>
    <w:semiHidden/>
    <w:unhideWhenUsed/>
    <w:rsid w:val="00F47A07"/>
  </w:style>
  <w:style w:type="character" w:customStyle="1" w:styleId="TekstprzypisudolnegoZnak">
    <w:name w:val="Tekst przypisu dolnego Znak"/>
    <w:basedOn w:val="Domylnaczcionkaakapitu"/>
    <w:link w:val="Tekstprzypisudolnego"/>
    <w:uiPriority w:val="99"/>
    <w:semiHidden/>
    <w:rsid w:val="00F47A07"/>
  </w:style>
  <w:style w:type="numbering" w:customStyle="1" w:styleId="WWNum38">
    <w:name w:val="WWNum38"/>
    <w:rsid w:val="00CA6183"/>
    <w:pPr>
      <w:numPr>
        <w:numId w:val="20"/>
      </w:numPr>
    </w:pPr>
  </w:style>
  <w:style w:type="character" w:customStyle="1" w:styleId="RTFNum52">
    <w:name w:val="RTF_Num 5 2"/>
    <w:uiPriority w:val="99"/>
    <w:rsid w:val="00933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738">
      <w:bodyDiv w:val="1"/>
      <w:marLeft w:val="0"/>
      <w:marRight w:val="0"/>
      <w:marTop w:val="0"/>
      <w:marBottom w:val="0"/>
      <w:divBdr>
        <w:top w:val="none" w:sz="0" w:space="0" w:color="auto"/>
        <w:left w:val="none" w:sz="0" w:space="0" w:color="auto"/>
        <w:bottom w:val="none" w:sz="0" w:space="0" w:color="auto"/>
        <w:right w:val="none" w:sz="0" w:space="0" w:color="auto"/>
      </w:divBdr>
    </w:div>
    <w:div w:id="265163823">
      <w:bodyDiv w:val="1"/>
      <w:marLeft w:val="0"/>
      <w:marRight w:val="0"/>
      <w:marTop w:val="0"/>
      <w:marBottom w:val="0"/>
      <w:divBdr>
        <w:top w:val="none" w:sz="0" w:space="0" w:color="auto"/>
        <w:left w:val="none" w:sz="0" w:space="0" w:color="auto"/>
        <w:bottom w:val="none" w:sz="0" w:space="0" w:color="auto"/>
        <w:right w:val="none" w:sz="0" w:space="0" w:color="auto"/>
      </w:divBdr>
    </w:div>
    <w:div w:id="826944154">
      <w:bodyDiv w:val="1"/>
      <w:marLeft w:val="0"/>
      <w:marRight w:val="0"/>
      <w:marTop w:val="0"/>
      <w:marBottom w:val="0"/>
      <w:divBdr>
        <w:top w:val="none" w:sz="0" w:space="0" w:color="auto"/>
        <w:left w:val="none" w:sz="0" w:space="0" w:color="auto"/>
        <w:bottom w:val="none" w:sz="0" w:space="0" w:color="auto"/>
        <w:right w:val="none" w:sz="0" w:space="0" w:color="auto"/>
      </w:divBdr>
    </w:div>
    <w:div w:id="1221405347">
      <w:bodyDiv w:val="1"/>
      <w:marLeft w:val="0"/>
      <w:marRight w:val="0"/>
      <w:marTop w:val="0"/>
      <w:marBottom w:val="0"/>
      <w:divBdr>
        <w:top w:val="none" w:sz="0" w:space="0" w:color="auto"/>
        <w:left w:val="none" w:sz="0" w:space="0" w:color="auto"/>
        <w:bottom w:val="none" w:sz="0" w:space="0" w:color="auto"/>
        <w:right w:val="none" w:sz="0" w:space="0" w:color="auto"/>
      </w:divBdr>
    </w:div>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 w:id="17670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2E1A-8D9C-4184-AE96-A866F7AA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30</Pages>
  <Words>7182</Words>
  <Characters>53998</Characters>
  <Application>Microsoft Office Word</Application>
  <DocSecurity>0</DocSecurity>
  <Lines>449</Lines>
  <Paragraphs>122</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61058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Bozena Michalek</cp:lastModifiedBy>
  <cp:revision>8</cp:revision>
  <cp:lastPrinted>2020-03-05T14:06:00Z</cp:lastPrinted>
  <dcterms:created xsi:type="dcterms:W3CDTF">2020-01-09T13:54:00Z</dcterms:created>
  <dcterms:modified xsi:type="dcterms:W3CDTF">2020-03-05T14:08:00Z</dcterms:modified>
</cp:coreProperties>
</file>