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108" w:tblpY="116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72"/>
        <w:gridCol w:w="9072"/>
      </w:tblGrid>
      <w:tr w:rsidR="005B4382" w:rsidRPr="0065448B" w:rsidTr="005B4382">
        <w:trPr>
          <w:trHeight w:val="3119"/>
        </w:trPr>
        <w:tc>
          <w:tcPr>
            <w:tcW w:w="9072" w:type="dxa"/>
          </w:tcPr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SZP.ET.12.34.</w:t>
            </w:r>
            <w:r w:rsidR="00292986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7.0</w:t>
            </w:r>
            <w:r w:rsidR="00292986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/2019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Złotów, dnia </w:t>
            </w:r>
            <w:r w:rsidR="00292986">
              <w:rPr>
                <w:rFonts w:asciiTheme="majorHAnsi" w:eastAsia="Times New Roman" w:hAnsiTheme="majorHAnsi" w:cstheme="majorHAnsi"/>
                <w:sz w:val="22"/>
                <w:szCs w:val="22"/>
              </w:rPr>
              <w:t>17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>.0</w:t>
            </w:r>
            <w:r w:rsidR="00292986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.2019 r. </w:t>
            </w: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Do wiadomości uczestników postępowania </w:t>
            </w: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1D6983" w:rsidRPr="0065448B" w:rsidRDefault="001D6983" w:rsidP="001D698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</w: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ab/>
              <w:t xml:space="preserve"> </w:t>
            </w:r>
          </w:p>
          <w:p w:rsidR="001D6983" w:rsidRPr="0065448B" w:rsidRDefault="001D6983" w:rsidP="001D698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5448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Szpital Powiatowy im. A. Sokołowskiego w Złotowie informuje o wpłynięciu zapytań dotyczących prowadzonego postępowania oznaczonego symbolem </w:t>
            </w:r>
            <w:r w:rsidR="00F02EAD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16</w:t>
            </w:r>
            <w:r w:rsidRPr="00F709CA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/</w:t>
            </w:r>
            <w:r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ZP/2019 „</w:t>
            </w:r>
            <w:r w:rsidR="0065448B"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Usługa prania, dezynfekcji i transportu bielizny szpitalnej Szpitala Powiatowego im. A. Sokołowskiego w Złotowie </w:t>
            </w:r>
            <w:r w:rsidRPr="0065448B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”. </w:t>
            </w:r>
          </w:p>
          <w:p w:rsidR="005B4382" w:rsidRPr="0065448B" w:rsidRDefault="005B4382" w:rsidP="005B438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2"/>
              </w:rPr>
            </w:pPr>
          </w:p>
          <w:p w:rsidR="0065448B" w:rsidRPr="0065448B" w:rsidRDefault="00292986" w:rsidP="0065448B">
            <w:pPr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Czy w Załączniku nr 2 do SIWZ – Opis wymagań technicznych dla bielizny szpitalnej dzierżawionej  - w kolumnie 4 tabeli „Ilość” -  Zamawiający ma na myśli miesięczną ilość szt./kg asortymentu dzierżawionego oddanego do prania? </w:t>
            </w:r>
            <w:r w:rsidR="0065448B"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65448B" w:rsidRPr="006544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Odpowiedź: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Zamawiający ma na myśli miesięczną ilość w kg</w:t>
            </w:r>
            <w:r w:rsidR="008040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podlegającą usłudze prania. </w:t>
            </w:r>
            <w:bookmarkStart w:id="0" w:name="_GoBack"/>
            <w:bookmarkEnd w:id="0"/>
            <w:r w:rsidR="0065448B" w:rsidRPr="0065448B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:rsidR="00804093" w:rsidRPr="00804093" w:rsidRDefault="00292986" w:rsidP="00804093">
            <w:pPr>
              <w:numPr>
                <w:ilvl w:val="0"/>
                <w:numId w:val="5"/>
              </w:numPr>
              <w:suppressAutoHyphens/>
              <w:autoSpaceDN w:val="0"/>
              <w:spacing w:line="240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Zgodnie z zapisami SIWZ bielizna Zamawiającego podlega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oczipowaniu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wprowadzeniu do systemu RFID. Prosimy zatem o podanie rodzaju i ilości asortymentu  będącego własnością Zamawiającego podlegające</w:t>
            </w:r>
            <w:r w:rsidR="00804093">
              <w:rPr>
                <w:rFonts w:asciiTheme="majorHAnsi" w:hAnsiTheme="majorHAnsi" w:cstheme="majorHAnsi"/>
                <w:sz w:val="22"/>
                <w:szCs w:val="22"/>
              </w:rPr>
              <w:t xml:space="preserve">go </w:t>
            </w:r>
            <w:proofErr w:type="spellStart"/>
            <w:r w:rsidR="00804093">
              <w:rPr>
                <w:rFonts w:asciiTheme="majorHAnsi" w:hAnsiTheme="majorHAnsi" w:cstheme="majorHAnsi"/>
                <w:sz w:val="22"/>
                <w:szCs w:val="22"/>
              </w:rPr>
              <w:t>oczipowaniu</w:t>
            </w:r>
            <w:proofErr w:type="spellEnd"/>
            <w:r w:rsidR="00804093">
              <w:rPr>
                <w:rFonts w:asciiTheme="majorHAnsi" w:hAnsiTheme="majorHAnsi" w:cstheme="majorHAnsi"/>
                <w:sz w:val="22"/>
                <w:szCs w:val="22"/>
              </w:rPr>
              <w:t xml:space="preserve"> i wprowadzeniu do systemu RFID. </w:t>
            </w:r>
          </w:p>
          <w:p w:rsidR="00F02EAD" w:rsidRDefault="0065448B" w:rsidP="00804093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804093">
              <w:rPr>
                <w:rFonts w:asciiTheme="majorHAnsi" w:hAnsiTheme="majorHAnsi" w:cstheme="majorHAnsi"/>
                <w:b/>
                <w:sz w:val="22"/>
                <w:szCs w:val="22"/>
              </w:rPr>
              <w:t>Odpowiedź:</w:t>
            </w:r>
            <w:r w:rsidR="009267C5" w:rsidRPr="008040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F02E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Poniżej </w:t>
            </w:r>
            <w:r w:rsidR="00F02EAD">
              <w:rPr>
                <w:rFonts w:asciiTheme="majorHAnsi" w:hAnsiTheme="majorHAnsi" w:cstheme="majorHAnsi"/>
                <w:sz w:val="22"/>
                <w:szCs w:val="22"/>
              </w:rPr>
              <w:t xml:space="preserve"> rodzaj i ilości asortyment  będącego własnością Zamawiającego podlegający </w:t>
            </w:r>
            <w:proofErr w:type="spellStart"/>
            <w:r w:rsidR="00F02EAD">
              <w:rPr>
                <w:rFonts w:asciiTheme="majorHAnsi" w:hAnsiTheme="majorHAnsi" w:cstheme="majorHAnsi"/>
                <w:sz w:val="22"/>
                <w:szCs w:val="22"/>
              </w:rPr>
              <w:t>oczipowaniu</w:t>
            </w:r>
            <w:proofErr w:type="spellEnd"/>
            <w:r w:rsidR="00F02EAD">
              <w:rPr>
                <w:rFonts w:asciiTheme="majorHAnsi" w:hAnsiTheme="majorHAnsi" w:cstheme="majorHAnsi"/>
                <w:sz w:val="22"/>
                <w:szCs w:val="22"/>
              </w:rPr>
              <w:t xml:space="preserve"> i wprowadzeniu do systemu RFID.</w:t>
            </w:r>
            <w:r w:rsidRPr="00804093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tbl>
            <w:tblPr>
              <w:tblW w:w="6124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10"/>
              <w:gridCol w:w="1453"/>
              <w:gridCol w:w="1903"/>
              <w:gridCol w:w="148"/>
              <w:gridCol w:w="14"/>
              <w:gridCol w:w="2096"/>
            </w:tblGrid>
            <w:tr w:rsidR="00F02EAD" w:rsidRPr="00476EAC" w:rsidTr="00C7496C">
              <w:trPr>
                <w:gridAfter w:val="4"/>
                <w:wAfter w:w="4161" w:type="dxa"/>
                <w:trHeight w:val="195"/>
              </w:trPr>
              <w:tc>
                <w:tcPr>
                  <w:tcW w:w="19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F02EAD" w:rsidRPr="00476EAC" w:rsidTr="00C7496C">
              <w:trPr>
                <w:trHeight w:val="252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8C8C8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Lp.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8C8C8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rodzajowa</w:t>
                  </w:r>
                </w:p>
              </w:tc>
              <w:tc>
                <w:tcPr>
                  <w:tcW w:w="22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8C8C8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  <w:r w:rsidR="00977883">
                    <w:rPr>
                      <w:rFonts w:ascii="Arial CE" w:eastAsia="Times New Roman" w:hAnsi="Arial CE" w:cs="Arial CE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: sztuk 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powłoki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863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poduszki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379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koce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565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kołdra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powłoczki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728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870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bluzy od piżam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138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spodnie od piżam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137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ręczniki frotte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58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koce małe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977883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poszwy mał</w:t>
                  </w:r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 małe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koszulki niemowlęce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98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kocyki niemowlęce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bety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poszewki na bety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81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koszule </w:t>
                  </w:r>
                  <w:r w:rsidR="00977883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położnicze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91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C7496C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pokrowiec n</w:t>
                  </w:r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a materac z </w:t>
                  </w:r>
                  <w:proofErr w:type="spellStart"/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ekolastiku</w:t>
                  </w:r>
                  <w:proofErr w:type="spellEnd"/>
                </w:p>
              </w:tc>
              <w:tc>
                <w:tcPr>
                  <w:tcW w:w="2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977883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pościel</w:t>
                  </w:r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dziecięca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977883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śpiochy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kołdra dziecięca</w:t>
                  </w:r>
                  <w:r w:rsidR="0097788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+</w:t>
                  </w:r>
                  <w:r w:rsidR="0097788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poduszka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podkłady 140x80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pidżamy męskie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 barierowe zielone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48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977883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</w:t>
                  </w:r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białe z trokiem 255x165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spodnia operacyjne zielone xl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serweta operacyjna 100/100 zielona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sukienka operacyjna zielona l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977883" w:rsidP="00977883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fartuch chirurgiczny</w:t>
                  </w:r>
                  <w:r w:rsidR="00F02EAD"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barierowy zielony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107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sukienka operacyjna niebieska l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 zielone 220x180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182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977883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fartuch operacyjny zielony </w:t>
                  </w:r>
                  <w:proofErr w:type="spellStart"/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roz</w:t>
                  </w:r>
                  <w:proofErr w:type="spellEnd"/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  <w:r w:rsidR="0097788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XXL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pokrowce na materace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91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pieluchy tetrowe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prześcieradła z gumką 90x200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</w:tr>
            <w:tr w:rsidR="00F02EAD" w:rsidRPr="00476EAC" w:rsidTr="00C7496C">
              <w:trPr>
                <w:trHeight w:val="267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color w:val="000000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bluzy operacyjne zielone</w:t>
                  </w:r>
                </w:p>
              </w:tc>
              <w:tc>
                <w:tcPr>
                  <w:tcW w:w="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02EAD" w:rsidRPr="00476EAC" w:rsidRDefault="00F02EAD" w:rsidP="00F02EAD">
                  <w:pPr>
                    <w:framePr w:hSpace="141" w:wrap="around" w:vAnchor="text" w:hAnchor="margin" w:x="108" w:y="116"/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76EAC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204</w:t>
                  </w:r>
                </w:p>
              </w:tc>
            </w:tr>
          </w:tbl>
          <w:p w:rsidR="0065448B" w:rsidRPr="00785B58" w:rsidRDefault="0065448B" w:rsidP="00804093">
            <w:pPr>
              <w:suppressAutoHyphens/>
              <w:autoSpaceDN w:val="0"/>
              <w:spacing w:line="240" w:lineRule="auto"/>
              <w:ind w:left="360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F02EAD" w:rsidRPr="00785B58" w:rsidRDefault="00F02EAD" w:rsidP="00F02EAD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line="240" w:lineRule="auto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Zamawiający wprowadza </w:t>
            </w:r>
            <w:r w:rsidR="00F454AF" w:rsidRPr="00785B58">
              <w:rPr>
                <w:rFonts w:asciiTheme="minorHAnsi" w:hAnsiTheme="minorHAnsi" w:cstheme="majorHAnsi"/>
                <w:sz w:val="22"/>
                <w:szCs w:val="22"/>
              </w:rPr>
              <w:t>następujące</w:t>
            </w:r>
            <w:r w:rsidR="00EE5CE5">
              <w:rPr>
                <w:rFonts w:asciiTheme="minorHAnsi" w:hAnsiTheme="minorHAnsi" w:cstheme="majorHAnsi"/>
                <w:sz w:val="22"/>
                <w:szCs w:val="22"/>
              </w:rPr>
              <w:t xml:space="preserve"> zmiany w</w:t>
            </w:r>
            <w:r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 projekcie umowy : </w:t>
            </w:r>
          </w:p>
          <w:p w:rsidR="00F02EAD" w:rsidRPr="00785B58" w:rsidRDefault="00F454AF" w:rsidP="00F02EAD">
            <w:pPr>
              <w:suppressAutoHyphens/>
              <w:autoSpaceDN w:val="0"/>
              <w:spacing w:line="240" w:lineRule="auto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  <w:r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w § 6   dodaje się </w:t>
            </w:r>
            <w:r w:rsidR="00F02EAD"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 pkt</w:t>
            </w:r>
            <w:r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. 13 o treści : </w:t>
            </w:r>
            <w:r w:rsidR="00F02EAD" w:rsidRPr="00785B58"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  <w:p w:rsidR="00F02EAD" w:rsidRPr="00785B58" w:rsidRDefault="00F02EAD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B58">
              <w:rPr>
                <w:rFonts w:asciiTheme="minorHAnsi" w:hAnsiTheme="minorHAnsi"/>
                <w:sz w:val="22"/>
                <w:szCs w:val="22"/>
              </w:rPr>
              <w:t xml:space="preserve"> Wykonawca zobowiązany jest do przeliczenia i posortowania asortymentu bez </w:t>
            </w:r>
            <w:proofErr w:type="spellStart"/>
            <w:r w:rsidRPr="00785B58">
              <w:rPr>
                <w:rFonts w:asciiTheme="minorHAnsi" w:hAnsiTheme="minorHAnsi"/>
                <w:sz w:val="22"/>
                <w:szCs w:val="22"/>
              </w:rPr>
              <w:t>tagów</w:t>
            </w:r>
            <w:proofErr w:type="spellEnd"/>
            <w:r w:rsidRPr="00785B58">
              <w:rPr>
                <w:rFonts w:asciiTheme="minorHAnsi" w:hAnsiTheme="minorHAnsi"/>
                <w:sz w:val="22"/>
                <w:szCs w:val="22"/>
              </w:rPr>
              <w:t xml:space="preserve"> / chipów, będącego własnością Zamawiającego i jego otagowania w taki sposób</w:t>
            </w:r>
            <w:r w:rsidR="00977883">
              <w:rPr>
                <w:rFonts w:asciiTheme="minorHAnsi" w:hAnsiTheme="minorHAnsi"/>
                <w:sz w:val="22"/>
                <w:szCs w:val="22"/>
              </w:rPr>
              <w:t>,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 aby możliwe było dokonanie weryfikacji danych z </w:t>
            </w:r>
            <w:proofErr w:type="spellStart"/>
            <w:r w:rsidRPr="00785B58">
              <w:rPr>
                <w:rFonts w:asciiTheme="minorHAnsi" w:hAnsiTheme="minorHAnsi"/>
                <w:sz w:val="22"/>
                <w:szCs w:val="22"/>
              </w:rPr>
              <w:t>chipa</w:t>
            </w:r>
            <w:proofErr w:type="spellEnd"/>
            <w:r w:rsidR="00977883">
              <w:rPr>
                <w:rFonts w:asciiTheme="minorHAnsi" w:hAnsiTheme="minorHAnsi"/>
                <w:sz w:val="22"/>
                <w:szCs w:val="22"/>
              </w:rPr>
              <w:t xml:space="preserve"> takich jak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>: właściciel bielizny, oddział do którego jest przypisana</w:t>
            </w:r>
            <w:r w:rsidR="00F454AF" w:rsidRPr="00785B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bielizna, rodzaj </w:t>
            </w:r>
            <w:r w:rsidR="00785B58">
              <w:rPr>
                <w:rFonts w:asciiTheme="minorHAnsi" w:hAnsiTheme="minorHAnsi"/>
                <w:sz w:val="22"/>
                <w:szCs w:val="22"/>
              </w:rPr>
              <w:t xml:space="preserve"> bielizny</w:t>
            </w:r>
            <w:r w:rsidR="00F454AF" w:rsidRPr="00785B58">
              <w:rPr>
                <w:rFonts w:asciiTheme="minorHAnsi" w:hAnsiTheme="minorHAnsi"/>
                <w:sz w:val="22"/>
                <w:szCs w:val="22"/>
              </w:rPr>
              <w:t xml:space="preserve">, cykl pralniczy 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oraz data prania. </w:t>
            </w:r>
            <w:r w:rsidR="00F454AF" w:rsidRPr="00785B58">
              <w:rPr>
                <w:rFonts w:asciiTheme="minorHAnsi" w:hAnsiTheme="minorHAnsi"/>
                <w:sz w:val="22"/>
                <w:szCs w:val="22"/>
              </w:rPr>
              <w:t xml:space="preserve">Czynność ta powinna być  potwierdzona odpowiednim protokołem zdawczo – odbiorczym. </w:t>
            </w:r>
          </w:p>
          <w:p w:rsidR="00F454AF" w:rsidRPr="00785B58" w:rsidRDefault="00F454AF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B58">
              <w:rPr>
                <w:rFonts w:asciiTheme="minorHAnsi" w:hAnsiTheme="minorHAnsi"/>
                <w:sz w:val="22"/>
                <w:szCs w:val="22"/>
              </w:rPr>
              <w:t>oraz</w:t>
            </w:r>
            <w:r w:rsidR="00785B58" w:rsidRPr="00785B58">
              <w:rPr>
                <w:rFonts w:asciiTheme="minorHAnsi" w:hAnsiTheme="minorHAnsi"/>
                <w:sz w:val="22"/>
                <w:szCs w:val="22"/>
              </w:rPr>
              <w:t xml:space="preserve"> pkt. 14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 o treści : </w:t>
            </w:r>
          </w:p>
          <w:p w:rsidR="00F454AF" w:rsidRPr="00785B58" w:rsidRDefault="00F454AF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B58">
              <w:rPr>
                <w:rFonts w:asciiTheme="minorHAnsi" w:hAnsiTheme="minorHAnsi"/>
                <w:sz w:val="22"/>
                <w:szCs w:val="22"/>
              </w:rPr>
              <w:t xml:space="preserve">Wykonawca zobowiązany jest do oczyszczenia z  bielizny szpitalnej z opatrunków, narzędzi medycznych, długopisów i innych zanieczyszczeń brudnej bielizny. </w:t>
            </w:r>
          </w:p>
          <w:p w:rsidR="00F454AF" w:rsidRPr="00785B58" w:rsidRDefault="00F454AF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B58">
              <w:rPr>
                <w:rFonts w:asciiTheme="minorHAnsi" w:hAnsiTheme="minorHAnsi"/>
                <w:sz w:val="22"/>
                <w:szCs w:val="22"/>
              </w:rPr>
              <w:t>W związku z powyższym zamawiajmy</w:t>
            </w:r>
            <w:r w:rsidR="00785B58" w:rsidRPr="00785B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5B58">
              <w:rPr>
                <w:rFonts w:asciiTheme="minorHAnsi" w:hAnsiTheme="minorHAnsi"/>
                <w:sz w:val="22"/>
                <w:szCs w:val="22"/>
              </w:rPr>
              <w:t>wykreśla</w:t>
            </w:r>
            <w:r w:rsidR="00785B58" w:rsidRPr="00785B58">
              <w:rPr>
                <w:rFonts w:asciiTheme="minorHAnsi" w:hAnsiTheme="minorHAnsi"/>
                <w:sz w:val="22"/>
                <w:szCs w:val="22"/>
              </w:rPr>
              <w:t xml:space="preserve"> ze wzoru umowy </w:t>
            </w:r>
            <w:r w:rsidR="00785B58" w:rsidRPr="00785B58">
              <w:rPr>
                <w:rFonts w:asciiTheme="minorHAnsi" w:hAnsiTheme="minorHAnsi" w:cstheme="majorHAnsi"/>
                <w:sz w:val="22"/>
                <w:szCs w:val="22"/>
              </w:rPr>
              <w:t>§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 7 pkt.</w:t>
            </w:r>
            <w:r w:rsidR="00785B58" w:rsidRPr="00785B58">
              <w:rPr>
                <w:rFonts w:asciiTheme="minorHAnsi" w:hAnsiTheme="minorHAnsi"/>
                <w:sz w:val="22"/>
                <w:szCs w:val="22"/>
              </w:rPr>
              <w:t xml:space="preserve"> 2 oraz pkt. 5. </w:t>
            </w:r>
          </w:p>
          <w:p w:rsidR="00785B58" w:rsidRPr="00785B58" w:rsidRDefault="00785B58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85B58" w:rsidRPr="00785B58" w:rsidRDefault="00785B58" w:rsidP="00F02EAD">
            <w:pPr>
              <w:widowControl w:val="0"/>
              <w:tabs>
                <w:tab w:val="left" w:pos="3420"/>
              </w:tabs>
              <w:spacing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85B58">
              <w:rPr>
                <w:rFonts w:asciiTheme="minorHAnsi" w:hAnsiTheme="minorHAnsi"/>
                <w:sz w:val="22"/>
                <w:szCs w:val="22"/>
              </w:rPr>
              <w:t>Pozostałe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zapisy Specyfikacji Istotnych W</w:t>
            </w:r>
            <w:r w:rsidRPr="00785B58">
              <w:rPr>
                <w:rFonts w:asciiTheme="minorHAnsi" w:hAnsiTheme="minorHAnsi"/>
                <w:sz w:val="22"/>
                <w:szCs w:val="22"/>
              </w:rPr>
              <w:t xml:space="preserve">arunków Zamówienia pozostają bez zmian. </w:t>
            </w:r>
          </w:p>
          <w:p w:rsidR="00F02EAD" w:rsidRPr="00785B58" w:rsidRDefault="00F02EAD" w:rsidP="00F02EAD">
            <w:pPr>
              <w:suppressAutoHyphens/>
              <w:autoSpaceDN w:val="0"/>
              <w:spacing w:line="240" w:lineRule="auto"/>
              <w:textAlignment w:val="baseline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D1559C" w:rsidRPr="0065448B" w:rsidRDefault="00D1559C" w:rsidP="00292986">
            <w:pPr>
              <w:suppressAutoHyphens/>
              <w:autoSpaceDN w:val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072" w:type="dxa"/>
          </w:tcPr>
          <w:p w:rsidR="005B4382" w:rsidRPr="0065448B" w:rsidRDefault="005B4382" w:rsidP="005B4382">
            <w:pPr>
              <w:pStyle w:val="Akapitzlist"/>
              <w:spacing w:line="240" w:lineRule="exact"/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A64B8" w:rsidRPr="0065448B" w:rsidRDefault="006A64B8" w:rsidP="00256264">
      <w:pPr>
        <w:jc w:val="both"/>
        <w:rPr>
          <w:rFonts w:asciiTheme="majorHAnsi" w:hAnsiTheme="majorHAnsi" w:cstheme="majorHAnsi"/>
        </w:rPr>
      </w:pPr>
    </w:p>
    <w:sectPr w:rsidR="006A64B8" w:rsidRPr="0065448B" w:rsidSect="00E2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AF" w:rsidRDefault="00F454AF" w:rsidP="00256264">
      <w:pPr>
        <w:spacing w:after="0" w:line="240" w:lineRule="auto"/>
      </w:pPr>
      <w:r>
        <w:separator/>
      </w:r>
    </w:p>
  </w:endnote>
  <w:endnote w:type="continuationSeparator" w:id="0">
    <w:p w:rsidR="00F454AF" w:rsidRDefault="00F454AF" w:rsidP="0025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AF" w:rsidRDefault="00F454AF" w:rsidP="00256264">
      <w:pPr>
        <w:spacing w:after="0" w:line="240" w:lineRule="auto"/>
      </w:pPr>
      <w:r>
        <w:separator/>
      </w:r>
    </w:p>
  </w:footnote>
  <w:footnote w:type="continuationSeparator" w:id="0">
    <w:p w:rsidR="00F454AF" w:rsidRDefault="00F454AF" w:rsidP="0025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B41"/>
    <w:multiLevelType w:val="multilevel"/>
    <w:tmpl w:val="376A3C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2182A"/>
    <w:multiLevelType w:val="multilevel"/>
    <w:tmpl w:val="76587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A085D"/>
    <w:multiLevelType w:val="hybridMultilevel"/>
    <w:tmpl w:val="81065E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344FA4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5545F"/>
    <w:multiLevelType w:val="hybridMultilevel"/>
    <w:tmpl w:val="E2F0A2E0"/>
    <w:lvl w:ilvl="0" w:tplc="F84873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A69EF"/>
    <w:multiLevelType w:val="hybridMultilevel"/>
    <w:tmpl w:val="22EE6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9F7E7D"/>
    <w:multiLevelType w:val="multilevel"/>
    <w:tmpl w:val="95CAF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7697A"/>
    <w:multiLevelType w:val="hybridMultilevel"/>
    <w:tmpl w:val="5B60CF64"/>
    <w:lvl w:ilvl="0" w:tplc="91C016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8A"/>
    <w:rsid w:val="001D6983"/>
    <w:rsid w:val="00256264"/>
    <w:rsid w:val="00292986"/>
    <w:rsid w:val="002B5489"/>
    <w:rsid w:val="00333B67"/>
    <w:rsid w:val="0035408A"/>
    <w:rsid w:val="00401962"/>
    <w:rsid w:val="00444E23"/>
    <w:rsid w:val="004743D7"/>
    <w:rsid w:val="00574F9C"/>
    <w:rsid w:val="005B4382"/>
    <w:rsid w:val="0065448B"/>
    <w:rsid w:val="006A64B8"/>
    <w:rsid w:val="00785B58"/>
    <w:rsid w:val="00804093"/>
    <w:rsid w:val="009267C5"/>
    <w:rsid w:val="00977883"/>
    <w:rsid w:val="00986EF8"/>
    <w:rsid w:val="009920B6"/>
    <w:rsid w:val="00C137F5"/>
    <w:rsid w:val="00C7496C"/>
    <w:rsid w:val="00D1559C"/>
    <w:rsid w:val="00DD4299"/>
    <w:rsid w:val="00E2748E"/>
    <w:rsid w:val="00EE5CE5"/>
    <w:rsid w:val="00F02EAD"/>
    <w:rsid w:val="00F454AF"/>
    <w:rsid w:val="00F64790"/>
    <w:rsid w:val="00F709CA"/>
    <w:rsid w:val="00F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40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B4382"/>
    <w:rPr>
      <w:rFonts w:ascii="Times New Roman" w:eastAsia="Times New Roman" w:hAnsi="Times New Roman" w:cs="Times New Roman"/>
      <w:color w:val="22222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B43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382"/>
    <w:pPr>
      <w:widowControl w:val="0"/>
      <w:shd w:val="clear" w:color="auto" w:fill="FFFFFF"/>
      <w:spacing w:after="320" w:line="307" w:lineRule="auto"/>
    </w:pPr>
    <w:rPr>
      <w:rFonts w:ascii="Times New Roman" w:eastAsia="Times New Roman" w:hAnsi="Times New Roman" w:cs="Times New Roman"/>
      <w:color w:val="222222"/>
    </w:rPr>
  </w:style>
  <w:style w:type="paragraph" w:customStyle="1" w:styleId="Nagwek20">
    <w:name w:val="Nagłówek #2"/>
    <w:basedOn w:val="Normalny"/>
    <w:link w:val="Nagwek2"/>
    <w:rsid w:val="005B4382"/>
    <w:pPr>
      <w:widowControl w:val="0"/>
      <w:shd w:val="clear" w:color="auto" w:fill="FFFFFF"/>
      <w:spacing w:after="160" w:line="307" w:lineRule="auto"/>
      <w:ind w:firstLine="190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264"/>
  </w:style>
  <w:style w:type="paragraph" w:styleId="Stopka">
    <w:name w:val="footer"/>
    <w:basedOn w:val="Normalny"/>
    <w:link w:val="StopkaZnak"/>
    <w:uiPriority w:val="99"/>
    <w:unhideWhenUsed/>
    <w:rsid w:val="0025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26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264"/>
    <w:rPr>
      <w:vertAlign w:val="superscript"/>
    </w:rPr>
  </w:style>
  <w:style w:type="paragraph" w:customStyle="1" w:styleId="Akapitzlist1">
    <w:name w:val="Akapit z listą1"/>
    <w:basedOn w:val="Normalny"/>
    <w:qFormat/>
    <w:rsid w:val="00FB62E9"/>
    <w:pPr>
      <w:ind w:left="720"/>
      <w:contextualSpacing/>
    </w:pPr>
    <w:rPr>
      <w:rFonts w:ascii="Calibri" w:eastAsia="Times New Roman" w:hAnsi="Calibri" w:cs="Calibri"/>
      <w:lang w:eastAsia="pl-PL"/>
    </w:rPr>
  </w:style>
  <w:style w:type="paragraph" w:customStyle="1" w:styleId="ZnakZnakZnakZnakZnakZnakZnakZnakZnak1Znak">
    <w:name w:val="Znak Znak Znak Znak Znak Znak Znak Znak Znak1 Znak"/>
    <w:basedOn w:val="Normalny"/>
    <w:rsid w:val="00FB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9</cp:revision>
  <cp:lastPrinted>2019-03-19T13:02:00Z</cp:lastPrinted>
  <dcterms:created xsi:type="dcterms:W3CDTF">2019-03-19T13:04:00Z</dcterms:created>
  <dcterms:modified xsi:type="dcterms:W3CDTF">2019-07-18T13:05:00Z</dcterms:modified>
</cp:coreProperties>
</file>