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BD01C"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bookmarkStart w:id="0" w:name="page1"/>
      <w:bookmarkEnd w:id="0"/>
    </w:p>
    <w:p w14:paraId="305B9737"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44C4F90A" w14:textId="77777777" w:rsidR="00083BB6" w:rsidRPr="00083BB6" w:rsidRDefault="00083BB6" w:rsidP="00083BB6">
      <w:pPr>
        <w:spacing w:after="0" w:line="240" w:lineRule="auto"/>
        <w:ind w:right="504"/>
        <w:rPr>
          <w:rFonts w:ascii="Helvetica" w:eastAsia="Times New Roman" w:hAnsi="Helvetica" w:cs="Times New Roman"/>
          <w:color w:val="333333"/>
          <w:sz w:val="21"/>
          <w:szCs w:val="21"/>
          <w:lang w:eastAsia="pl-PL"/>
        </w:rPr>
      </w:pPr>
    </w:p>
    <w:p w14:paraId="5392C93A"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413E92AF"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188E0A89"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1C36DDC6" w14:textId="25637EB7" w:rsidR="00083BB6" w:rsidRPr="00083BB6" w:rsidRDefault="00083BB6" w:rsidP="00083BB6">
      <w:pPr>
        <w:spacing w:after="0" w:line="0" w:lineRule="atLeast"/>
        <w:ind w:left="8"/>
        <w:rPr>
          <w:rFonts w:ascii="Times New Roman" w:eastAsia="Times New Roman" w:hAnsi="Times New Roman" w:cs="Arial"/>
          <w:b/>
          <w:szCs w:val="20"/>
          <w:lang w:eastAsia="pl-PL"/>
        </w:rPr>
      </w:pPr>
      <w:r>
        <w:rPr>
          <w:rFonts w:ascii="Times New Roman" w:eastAsia="Times New Roman" w:hAnsi="Times New Roman" w:cs="Arial"/>
          <w:b/>
          <w:szCs w:val="20"/>
          <w:lang w:eastAsia="pl-PL"/>
        </w:rPr>
        <w:t>Znak sprawy: 2</w:t>
      </w:r>
      <w:r w:rsidR="00ED4559">
        <w:rPr>
          <w:rFonts w:ascii="Times New Roman" w:eastAsia="Times New Roman" w:hAnsi="Times New Roman" w:cs="Arial"/>
          <w:b/>
          <w:szCs w:val="20"/>
          <w:lang w:eastAsia="pl-PL"/>
        </w:rPr>
        <w:t>3</w:t>
      </w:r>
      <w:r w:rsidR="005953C2">
        <w:rPr>
          <w:rFonts w:ascii="Times New Roman" w:eastAsia="Times New Roman" w:hAnsi="Times New Roman" w:cs="Arial"/>
          <w:b/>
          <w:szCs w:val="20"/>
          <w:lang w:eastAsia="pl-PL"/>
        </w:rPr>
        <w:t>/ZP/2019</w:t>
      </w:r>
    </w:p>
    <w:p w14:paraId="7FE6AAA6"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4F2DAB93"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261BF740"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19E92BB8"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213EE0AD"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043E147C"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5CA47F09"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2DAA59A2"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7B3D5BC3"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7BF645B7" w14:textId="77777777" w:rsidR="00083BB6" w:rsidRPr="00083BB6" w:rsidRDefault="00083BB6" w:rsidP="00083BB6">
      <w:pPr>
        <w:tabs>
          <w:tab w:val="left" w:pos="6030"/>
        </w:tabs>
        <w:spacing w:after="0" w:line="240" w:lineRule="auto"/>
        <w:jc w:val="center"/>
        <w:rPr>
          <w:rFonts w:ascii="Calibri" w:eastAsia="Calibri" w:hAnsi="Calibri" w:cs="Arial"/>
          <w:bCs/>
          <w:color w:val="000000"/>
          <w:sz w:val="32"/>
          <w:szCs w:val="32"/>
          <w:lang w:eastAsia="pl-PL"/>
        </w:rPr>
      </w:pPr>
    </w:p>
    <w:p w14:paraId="31DD83AE" w14:textId="77777777" w:rsidR="00083BB6" w:rsidRPr="00083BB6" w:rsidRDefault="00083BB6" w:rsidP="00083BB6">
      <w:pPr>
        <w:pBdr>
          <w:top w:val="single" w:sz="4" w:space="1" w:color="auto"/>
          <w:left w:val="single" w:sz="4" w:space="4" w:color="auto"/>
          <w:bottom w:val="single" w:sz="4" w:space="1" w:color="auto"/>
          <w:right w:val="single" w:sz="4" w:space="4" w:color="auto"/>
        </w:pBdr>
        <w:shd w:val="clear" w:color="auto" w:fill="FFFF00"/>
        <w:tabs>
          <w:tab w:val="left" w:pos="6030"/>
        </w:tabs>
        <w:spacing w:after="0" w:line="240" w:lineRule="auto"/>
        <w:jc w:val="center"/>
        <w:rPr>
          <w:rFonts w:ascii="Calibri" w:eastAsia="Calibri" w:hAnsi="Calibri" w:cs="Arial"/>
          <w:bCs/>
          <w:color w:val="000000"/>
          <w:sz w:val="36"/>
          <w:szCs w:val="36"/>
          <w:lang w:eastAsia="pl-PL"/>
        </w:rPr>
      </w:pPr>
      <w:r w:rsidRPr="00083BB6">
        <w:rPr>
          <w:rFonts w:ascii="Calibri" w:eastAsia="Calibri" w:hAnsi="Calibri" w:cs="Arial"/>
          <w:bCs/>
          <w:color w:val="000000"/>
          <w:sz w:val="36"/>
          <w:szCs w:val="36"/>
          <w:highlight w:val="yellow"/>
          <w:lang w:eastAsia="pl-PL"/>
        </w:rPr>
        <w:t>SPECYFIKACJA ISTOTNYCH WARUNKÓW ZAMÓWIENIA</w:t>
      </w:r>
    </w:p>
    <w:p w14:paraId="1A1169FA" w14:textId="77777777" w:rsidR="00083BB6" w:rsidRPr="00083BB6" w:rsidRDefault="00083BB6" w:rsidP="00083BB6">
      <w:pPr>
        <w:pBdr>
          <w:top w:val="single" w:sz="4" w:space="1" w:color="auto"/>
          <w:left w:val="single" w:sz="4" w:space="4" w:color="auto"/>
          <w:bottom w:val="single" w:sz="4" w:space="1" w:color="auto"/>
          <w:right w:val="single" w:sz="4" w:space="4" w:color="auto"/>
        </w:pBdr>
        <w:shd w:val="clear" w:color="auto" w:fill="FFFF00"/>
        <w:tabs>
          <w:tab w:val="left" w:pos="6030"/>
        </w:tabs>
        <w:spacing w:after="0" w:line="240" w:lineRule="auto"/>
        <w:jc w:val="center"/>
        <w:rPr>
          <w:rFonts w:ascii="Calibri" w:eastAsia="Calibri" w:hAnsi="Calibri" w:cs="Arial"/>
          <w:bCs/>
          <w:color w:val="000000"/>
          <w:sz w:val="32"/>
          <w:szCs w:val="32"/>
          <w:lang w:eastAsia="pl-PL"/>
        </w:rPr>
      </w:pPr>
    </w:p>
    <w:p w14:paraId="291B6567" w14:textId="77777777" w:rsidR="00083BB6" w:rsidRPr="00083BB6" w:rsidRDefault="00083BB6" w:rsidP="00083BB6">
      <w:pPr>
        <w:tabs>
          <w:tab w:val="left" w:pos="6030"/>
        </w:tabs>
        <w:spacing w:after="0" w:line="240" w:lineRule="auto"/>
        <w:jc w:val="center"/>
        <w:rPr>
          <w:rFonts w:ascii="Calibri" w:eastAsia="Calibri" w:hAnsi="Calibri" w:cs="Arial"/>
          <w:bCs/>
          <w:color w:val="000000"/>
          <w:sz w:val="32"/>
          <w:szCs w:val="32"/>
          <w:lang w:eastAsia="pl-PL"/>
        </w:rPr>
      </w:pPr>
    </w:p>
    <w:p w14:paraId="1B0DE222" w14:textId="77777777" w:rsidR="00083BB6" w:rsidRPr="00083BB6" w:rsidRDefault="00083BB6" w:rsidP="00083BB6">
      <w:pPr>
        <w:tabs>
          <w:tab w:val="left" w:pos="6030"/>
        </w:tabs>
        <w:spacing w:after="0" w:line="240" w:lineRule="auto"/>
        <w:jc w:val="center"/>
        <w:rPr>
          <w:rFonts w:ascii="Calibri" w:eastAsia="Calibri" w:hAnsi="Calibri" w:cs="Arial"/>
          <w:bCs/>
          <w:color w:val="000000"/>
          <w:sz w:val="32"/>
          <w:szCs w:val="32"/>
          <w:lang w:eastAsia="pl-PL"/>
        </w:rPr>
      </w:pPr>
    </w:p>
    <w:p w14:paraId="7EA8F14A" w14:textId="77777777" w:rsidR="00083BB6" w:rsidRPr="00083BB6" w:rsidRDefault="00083BB6" w:rsidP="00083BB6">
      <w:pPr>
        <w:tabs>
          <w:tab w:val="left" w:pos="6030"/>
        </w:tabs>
        <w:spacing w:after="0" w:line="240" w:lineRule="auto"/>
        <w:jc w:val="center"/>
        <w:rPr>
          <w:rFonts w:ascii="Calibri" w:eastAsia="Calibri" w:hAnsi="Calibri" w:cs="Arial"/>
          <w:bCs/>
          <w:color w:val="000000"/>
          <w:sz w:val="28"/>
          <w:szCs w:val="28"/>
          <w:lang w:eastAsia="pl-PL"/>
        </w:rPr>
      </w:pPr>
      <w:r w:rsidRPr="00083BB6">
        <w:rPr>
          <w:rFonts w:ascii="Calibri" w:eastAsia="Calibri" w:hAnsi="Calibri" w:cs="Arial"/>
          <w:bCs/>
          <w:color w:val="000000"/>
          <w:sz w:val="28"/>
          <w:szCs w:val="28"/>
          <w:lang w:eastAsia="pl-PL"/>
        </w:rPr>
        <w:t xml:space="preserve">W POSTĘPOWANIU PROWADZONYM W TRYBIE PRZETARGU NIEOGRANICZONEGO </w:t>
      </w:r>
    </w:p>
    <w:p w14:paraId="323D93E7" w14:textId="77777777" w:rsidR="00083BB6" w:rsidRPr="00083BB6" w:rsidRDefault="00083BB6" w:rsidP="00083BB6">
      <w:pPr>
        <w:tabs>
          <w:tab w:val="left" w:pos="6030"/>
        </w:tabs>
        <w:spacing w:after="0" w:line="240" w:lineRule="auto"/>
        <w:jc w:val="center"/>
        <w:rPr>
          <w:rFonts w:ascii="Calibri" w:eastAsia="Calibri" w:hAnsi="Calibri" w:cs="Arial"/>
          <w:bCs/>
          <w:color w:val="000000"/>
          <w:sz w:val="20"/>
          <w:szCs w:val="20"/>
          <w:lang w:eastAsia="pl-PL"/>
        </w:rPr>
      </w:pPr>
      <w:r w:rsidRPr="00083BB6">
        <w:rPr>
          <w:rFonts w:ascii="Calibri" w:eastAsia="Calibri" w:hAnsi="Calibri" w:cs="Arial"/>
          <w:bCs/>
          <w:color w:val="000000"/>
          <w:sz w:val="20"/>
          <w:szCs w:val="20"/>
          <w:lang w:eastAsia="pl-PL"/>
        </w:rPr>
        <w:t xml:space="preserve">o wartości zamówienia </w:t>
      </w:r>
      <w:r>
        <w:rPr>
          <w:rFonts w:ascii="Calibri" w:eastAsia="Calibri" w:hAnsi="Calibri" w:cs="Arial"/>
          <w:bCs/>
          <w:color w:val="000000"/>
          <w:sz w:val="20"/>
          <w:szCs w:val="20"/>
          <w:lang w:eastAsia="pl-PL"/>
        </w:rPr>
        <w:t>niższej</w:t>
      </w:r>
      <w:r w:rsidRPr="00083BB6">
        <w:rPr>
          <w:rFonts w:ascii="Calibri" w:eastAsia="Calibri" w:hAnsi="Calibri" w:cs="Arial"/>
          <w:bCs/>
          <w:color w:val="000000"/>
          <w:sz w:val="20"/>
          <w:szCs w:val="20"/>
          <w:lang w:eastAsia="pl-PL"/>
        </w:rPr>
        <w:t xml:space="preserve">  niż kwoty określone w przepisach wydanych na podstawie art. 11 ust. 8 ustawy PZP </w:t>
      </w:r>
      <w:r>
        <w:rPr>
          <w:rFonts w:ascii="Calibri" w:eastAsia="Calibri" w:hAnsi="Calibri" w:cs="Arial"/>
          <w:bCs/>
          <w:color w:val="000000"/>
          <w:sz w:val="20"/>
          <w:szCs w:val="20"/>
          <w:lang w:eastAsia="pl-PL"/>
        </w:rPr>
        <w:t xml:space="preserve"> </w:t>
      </w:r>
      <w:r w:rsidR="005953C2">
        <w:rPr>
          <w:rFonts w:ascii="Calibri" w:eastAsia="Calibri" w:hAnsi="Calibri" w:cs="Arial"/>
          <w:bCs/>
          <w:color w:val="000000"/>
          <w:sz w:val="20"/>
          <w:szCs w:val="20"/>
          <w:lang w:eastAsia="pl-PL"/>
        </w:rPr>
        <w:t>(tekst jednolity Dz. U. z 2018 r., poz. 1968 ze</w:t>
      </w:r>
      <w:r w:rsidRPr="00083BB6">
        <w:rPr>
          <w:rFonts w:ascii="Calibri" w:eastAsia="Calibri" w:hAnsi="Calibri" w:cs="Arial"/>
          <w:bCs/>
          <w:color w:val="000000"/>
          <w:sz w:val="20"/>
          <w:szCs w:val="20"/>
          <w:lang w:eastAsia="pl-PL"/>
        </w:rPr>
        <w:t xml:space="preserve"> zm.)</w:t>
      </w:r>
    </w:p>
    <w:p w14:paraId="7F5FCDAB"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196227A3"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65975E45" w14:textId="77777777" w:rsidR="00083BB6" w:rsidRPr="00083BB6" w:rsidRDefault="00083BB6" w:rsidP="00083BB6">
      <w:pPr>
        <w:tabs>
          <w:tab w:val="left" w:pos="6030"/>
        </w:tabs>
        <w:spacing w:after="0" w:line="240" w:lineRule="auto"/>
        <w:rPr>
          <w:rFonts w:ascii="Calibri" w:eastAsia="Calibri" w:hAnsi="Calibri" w:cs="Arial"/>
          <w:b/>
          <w:bCs/>
          <w:color w:val="000000"/>
          <w:sz w:val="24"/>
          <w:szCs w:val="24"/>
          <w:lang w:eastAsia="pl-PL"/>
        </w:rPr>
      </w:pPr>
    </w:p>
    <w:p w14:paraId="7B0876E6" w14:textId="5EE1DCAB" w:rsidR="00083BB6" w:rsidRPr="00083BB6" w:rsidRDefault="00083BB6" w:rsidP="00083BB6">
      <w:pPr>
        <w:tabs>
          <w:tab w:val="left" w:pos="6030"/>
        </w:tabs>
        <w:spacing w:after="0" w:line="240" w:lineRule="auto"/>
        <w:jc w:val="center"/>
        <w:rPr>
          <w:rFonts w:ascii="Calibri" w:eastAsia="Calibri" w:hAnsi="Calibri" w:cs="Arial"/>
          <w:b/>
          <w:bCs/>
          <w:color w:val="000000"/>
          <w:sz w:val="20"/>
          <w:szCs w:val="20"/>
          <w:lang w:eastAsia="pl-PL"/>
        </w:rPr>
      </w:pPr>
      <w:r w:rsidRPr="00083BB6">
        <w:rPr>
          <w:rFonts w:ascii="Calibri" w:eastAsia="Calibri" w:hAnsi="Calibri" w:cs="Arial"/>
          <w:b/>
          <w:bCs/>
          <w:color w:val="000000"/>
          <w:sz w:val="20"/>
          <w:szCs w:val="20"/>
          <w:lang w:eastAsia="pl-PL"/>
        </w:rPr>
        <w:t xml:space="preserve">na dostawę </w:t>
      </w:r>
      <w:r>
        <w:rPr>
          <w:rFonts w:ascii="Calibri" w:eastAsia="Calibri" w:hAnsi="Calibri" w:cs="Arial"/>
          <w:b/>
          <w:bCs/>
          <w:color w:val="000000"/>
          <w:sz w:val="20"/>
          <w:szCs w:val="20"/>
          <w:lang w:eastAsia="pl-PL"/>
        </w:rPr>
        <w:t xml:space="preserve">ambulansu sanitarnego </w:t>
      </w:r>
      <w:r w:rsidR="00C90D32">
        <w:rPr>
          <w:rFonts w:ascii="Calibri" w:eastAsia="Calibri" w:hAnsi="Calibri" w:cs="Arial"/>
          <w:b/>
          <w:bCs/>
          <w:color w:val="000000"/>
          <w:sz w:val="20"/>
          <w:szCs w:val="20"/>
          <w:lang w:eastAsia="pl-PL"/>
        </w:rPr>
        <w:t>typu C</w:t>
      </w:r>
    </w:p>
    <w:p w14:paraId="0EC63CBC" w14:textId="77777777" w:rsidR="00083BB6" w:rsidRPr="00083BB6" w:rsidRDefault="00083BB6" w:rsidP="00083BB6">
      <w:pPr>
        <w:tabs>
          <w:tab w:val="left" w:pos="6030"/>
        </w:tabs>
        <w:spacing w:after="0" w:line="240" w:lineRule="auto"/>
        <w:jc w:val="center"/>
        <w:rPr>
          <w:rFonts w:ascii="Calibri" w:eastAsia="Calibri" w:hAnsi="Calibri" w:cs="Arial"/>
          <w:bCs/>
          <w:color w:val="000000"/>
          <w:lang w:eastAsia="pl-PL"/>
        </w:rPr>
      </w:pPr>
    </w:p>
    <w:p w14:paraId="6614B06B" w14:textId="77777777" w:rsidR="00083BB6" w:rsidRPr="00083BB6" w:rsidRDefault="00083BB6" w:rsidP="00083BB6">
      <w:pPr>
        <w:tabs>
          <w:tab w:val="left" w:pos="6030"/>
        </w:tabs>
        <w:spacing w:after="0" w:line="240" w:lineRule="auto"/>
        <w:jc w:val="center"/>
        <w:rPr>
          <w:rFonts w:ascii="Calibri" w:eastAsia="Calibri" w:hAnsi="Calibri" w:cs="Arial"/>
          <w:bCs/>
          <w:color w:val="000000"/>
          <w:lang w:eastAsia="pl-PL"/>
        </w:rPr>
      </w:pPr>
    </w:p>
    <w:p w14:paraId="42C0D495"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7AA83E8D"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2374B30A"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4F055E60"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1C025741"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20DA0BF1"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6808E049"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37913227"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583DCFA5"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5653BFBC"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65EF847C"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30BA662F"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79EEEA71"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5DA4FB4B" w14:textId="77777777" w:rsidR="00083BB6" w:rsidRDefault="00083BB6" w:rsidP="00083BB6">
      <w:pPr>
        <w:tabs>
          <w:tab w:val="left" w:pos="6030"/>
        </w:tabs>
        <w:spacing w:after="0" w:line="240" w:lineRule="auto"/>
        <w:rPr>
          <w:rFonts w:ascii="Calibri" w:eastAsia="Calibri" w:hAnsi="Calibri" w:cs="Arial"/>
          <w:bCs/>
          <w:color w:val="000000"/>
          <w:lang w:eastAsia="pl-PL"/>
        </w:rPr>
      </w:pPr>
    </w:p>
    <w:p w14:paraId="1D494B08" w14:textId="77777777" w:rsidR="00083BB6" w:rsidRDefault="00083BB6" w:rsidP="00083BB6">
      <w:pPr>
        <w:tabs>
          <w:tab w:val="left" w:pos="6030"/>
        </w:tabs>
        <w:spacing w:after="0" w:line="240" w:lineRule="auto"/>
        <w:rPr>
          <w:rFonts w:ascii="Calibri" w:eastAsia="Calibri" w:hAnsi="Calibri" w:cs="Arial"/>
          <w:bCs/>
          <w:color w:val="000000"/>
          <w:lang w:eastAsia="pl-PL"/>
        </w:rPr>
      </w:pPr>
    </w:p>
    <w:p w14:paraId="1FD04321"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13AC1EEF"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4D2B7769"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1790E704"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2CFB3F33"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3DB44A97"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489E4C23"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7BDBA6EA" w14:textId="77777777" w:rsidR="00083BB6" w:rsidRPr="00083BB6" w:rsidRDefault="00083BB6" w:rsidP="00083BB6">
      <w:pPr>
        <w:numPr>
          <w:ilvl w:val="0"/>
          <w:numId w:val="1"/>
        </w:numPr>
        <w:tabs>
          <w:tab w:val="left" w:pos="368"/>
        </w:tabs>
        <w:spacing w:after="0" w:line="0" w:lineRule="atLeast"/>
        <w:ind w:left="368" w:hanging="368"/>
        <w:jc w:val="both"/>
        <w:rPr>
          <w:rFonts w:ascii="Times New Roman" w:eastAsia="Times New Roman" w:hAnsi="Times New Roman" w:cs="Arial"/>
          <w:b/>
          <w:szCs w:val="20"/>
          <w:lang w:eastAsia="pl-PL"/>
        </w:rPr>
      </w:pPr>
      <w:r w:rsidRPr="00083BB6">
        <w:rPr>
          <w:rFonts w:ascii="Times New Roman" w:eastAsia="Times New Roman" w:hAnsi="Times New Roman" w:cs="Arial"/>
          <w:b/>
          <w:szCs w:val="20"/>
          <w:highlight w:val="lightGray"/>
          <w:u w:val="single"/>
          <w:lang w:eastAsia="pl-PL"/>
        </w:rPr>
        <w:t>NAZWA I ADRES ZAMAWIAJĄCEGO</w:t>
      </w:r>
    </w:p>
    <w:p w14:paraId="349F54CC" w14:textId="77777777" w:rsidR="00083BB6" w:rsidRPr="00083BB6" w:rsidRDefault="00083BB6" w:rsidP="00083BB6">
      <w:pPr>
        <w:spacing w:after="0" w:line="252" w:lineRule="exact"/>
        <w:rPr>
          <w:rFonts w:ascii="Times New Roman" w:eastAsia="Times New Roman" w:hAnsi="Times New Roman" w:cs="Arial"/>
          <w:b/>
          <w:szCs w:val="20"/>
          <w:lang w:eastAsia="pl-PL"/>
        </w:rPr>
      </w:pPr>
    </w:p>
    <w:p w14:paraId="5F84DE44" w14:textId="2D7927F2" w:rsidR="00083BB6" w:rsidRPr="00083BB6" w:rsidRDefault="00083BB6" w:rsidP="00083BB6">
      <w:pPr>
        <w:spacing w:after="0" w:line="235" w:lineRule="auto"/>
        <w:ind w:left="348" w:right="47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Szpital Powiatowy im</w:t>
      </w:r>
      <w:r w:rsidR="000A3046">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.A.</w:t>
      </w:r>
      <w:r w:rsidR="000A3046">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 xml:space="preserve">Sokołowskiego </w:t>
      </w:r>
    </w:p>
    <w:p w14:paraId="074FAD79" w14:textId="77777777" w:rsidR="00083BB6" w:rsidRPr="00083BB6" w:rsidRDefault="00083BB6" w:rsidP="00083BB6">
      <w:pPr>
        <w:spacing w:after="0" w:line="235" w:lineRule="auto"/>
        <w:ind w:left="348" w:right="47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 ul. Szpitalna 28 </w:t>
      </w:r>
    </w:p>
    <w:p w14:paraId="16BEBB79" w14:textId="77777777" w:rsidR="00083BB6" w:rsidRPr="00083BB6" w:rsidRDefault="00083BB6" w:rsidP="00083BB6">
      <w:pPr>
        <w:spacing w:after="0" w:line="239" w:lineRule="auto"/>
        <w:ind w:left="42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77-400 Złotów </w:t>
      </w:r>
    </w:p>
    <w:p w14:paraId="2E2AD37F" w14:textId="77777777" w:rsidR="00083BB6" w:rsidRPr="00083BB6" w:rsidRDefault="00083BB6" w:rsidP="00083BB6">
      <w:pPr>
        <w:spacing w:after="0" w:line="239" w:lineRule="auto"/>
        <w:ind w:left="428"/>
        <w:jc w:val="both"/>
        <w:rPr>
          <w:rFonts w:ascii="Times New Roman" w:eastAsia="Times New Roman" w:hAnsi="Times New Roman" w:cs="Arial"/>
          <w:szCs w:val="20"/>
          <w:lang w:val="en-US" w:eastAsia="pl-PL"/>
        </w:rPr>
      </w:pPr>
      <w:r w:rsidRPr="00083BB6">
        <w:rPr>
          <w:rFonts w:ascii="Times New Roman" w:eastAsia="Times New Roman" w:hAnsi="Times New Roman" w:cs="Arial"/>
          <w:szCs w:val="20"/>
          <w:lang w:val="en-US" w:eastAsia="pl-PL"/>
        </w:rPr>
        <w:t>e-mail: przetargi@szpital.zlotow.pl</w:t>
      </w:r>
    </w:p>
    <w:p w14:paraId="3C006E01" w14:textId="77777777" w:rsidR="00083BB6" w:rsidRPr="00083BB6" w:rsidRDefault="00083BB6" w:rsidP="00083BB6">
      <w:pPr>
        <w:spacing w:after="0" w:line="1" w:lineRule="exact"/>
        <w:rPr>
          <w:rFonts w:ascii="Times New Roman" w:eastAsia="Times New Roman" w:hAnsi="Times New Roman" w:cs="Arial"/>
          <w:b/>
          <w:szCs w:val="20"/>
          <w:lang w:val="en-US" w:eastAsia="pl-PL"/>
        </w:rPr>
      </w:pPr>
    </w:p>
    <w:p w14:paraId="7788DF0C" w14:textId="77777777" w:rsidR="00083BB6" w:rsidRPr="00083BB6" w:rsidRDefault="00083BB6" w:rsidP="00083BB6">
      <w:pPr>
        <w:spacing w:after="0" w:line="0" w:lineRule="atLeast"/>
        <w:ind w:left="42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Adres strony internetowej: www.szpital.zlotow.pl</w:t>
      </w:r>
    </w:p>
    <w:p w14:paraId="58E1C286" w14:textId="77777777" w:rsidR="00083BB6" w:rsidRPr="00083BB6" w:rsidRDefault="00083BB6" w:rsidP="00083BB6">
      <w:pPr>
        <w:spacing w:after="0" w:line="123" w:lineRule="exact"/>
        <w:rPr>
          <w:rFonts w:ascii="Times New Roman" w:eastAsia="Times New Roman" w:hAnsi="Times New Roman" w:cs="Arial"/>
          <w:b/>
          <w:szCs w:val="20"/>
          <w:lang w:eastAsia="pl-PL"/>
        </w:rPr>
      </w:pPr>
    </w:p>
    <w:p w14:paraId="67F06F8F" w14:textId="77777777" w:rsidR="00083BB6" w:rsidRPr="00083BB6" w:rsidRDefault="00083BB6" w:rsidP="00083BB6">
      <w:pPr>
        <w:numPr>
          <w:ilvl w:val="0"/>
          <w:numId w:val="1"/>
        </w:numPr>
        <w:tabs>
          <w:tab w:val="left" w:pos="368"/>
        </w:tabs>
        <w:spacing w:after="0" w:line="0" w:lineRule="atLeast"/>
        <w:ind w:left="368" w:hanging="36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TRYB UDZIELENIA ZAMÓWIENIA</w:t>
      </w:r>
    </w:p>
    <w:p w14:paraId="0DF4BBD6" w14:textId="77777777" w:rsidR="00083BB6" w:rsidRPr="00083BB6" w:rsidRDefault="00083BB6" w:rsidP="00083BB6">
      <w:pPr>
        <w:spacing w:after="0" w:line="252" w:lineRule="exact"/>
        <w:rPr>
          <w:rFonts w:ascii="Times New Roman" w:eastAsia="Times New Roman" w:hAnsi="Times New Roman" w:cs="Arial"/>
          <w:b/>
          <w:szCs w:val="20"/>
          <w:highlight w:val="lightGray"/>
          <w:lang w:eastAsia="pl-PL"/>
        </w:rPr>
      </w:pPr>
    </w:p>
    <w:p w14:paraId="00D6B007" w14:textId="77777777" w:rsidR="00083BB6" w:rsidRPr="00083BB6" w:rsidRDefault="00083BB6" w:rsidP="00083BB6">
      <w:pPr>
        <w:numPr>
          <w:ilvl w:val="2"/>
          <w:numId w:val="1"/>
        </w:numPr>
        <w:tabs>
          <w:tab w:val="left" w:pos="848"/>
        </w:tabs>
        <w:spacing w:after="0" w:line="236" w:lineRule="auto"/>
        <w:ind w:left="848" w:hanging="49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Postępowanie jest prowadzone w trybie przetargu nieograniczonego, zgodnie z przepisami ustawy z dnia 29 stycznia 2004 r. – Prawo zam</w:t>
      </w:r>
      <w:r w:rsidR="005953C2">
        <w:rPr>
          <w:rFonts w:ascii="Times New Roman" w:eastAsia="Times New Roman" w:hAnsi="Times New Roman" w:cs="Arial"/>
          <w:szCs w:val="20"/>
          <w:lang w:eastAsia="pl-PL"/>
        </w:rPr>
        <w:t>ówień publicznych (Dz. U. z 2018 r., poz. 1968 ze</w:t>
      </w:r>
      <w:r w:rsidRPr="00083BB6">
        <w:rPr>
          <w:rFonts w:ascii="Times New Roman" w:eastAsia="Times New Roman" w:hAnsi="Times New Roman" w:cs="Arial"/>
          <w:szCs w:val="20"/>
          <w:lang w:eastAsia="pl-PL"/>
        </w:rPr>
        <w:t xml:space="preserve"> zm.), zwanej dalej ustawą.</w:t>
      </w:r>
    </w:p>
    <w:p w14:paraId="472BA142" w14:textId="77777777" w:rsidR="00083BB6" w:rsidRPr="00083BB6" w:rsidRDefault="00083BB6" w:rsidP="00083BB6">
      <w:pPr>
        <w:spacing w:after="0" w:line="15" w:lineRule="exact"/>
        <w:rPr>
          <w:rFonts w:ascii="Times New Roman" w:eastAsia="Times New Roman" w:hAnsi="Times New Roman" w:cs="Arial"/>
          <w:szCs w:val="20"/>
          <w:lang w:eastAsia="pl-PL"/>
        </w:rPr>
      </w:pPr>
    </w:p>
    <w:p w14:paraId="6FD63AF7" w14:textId="77777777" w:rsidR="00083BB6" w:rsidRPr="00083BB6" w:rsidRDefault="00083BB6" w:rsidP="00083BB6">
      <w:pPr>
        <w:numPr>
          <w:ilvl w:val="2"/>
          <w:numId w:val="1"/>
        </w:numPr>
        <w:tabs>
          <w:tab w:val="left" w:pos="848"/>
        </w:tabs>
        <w:spacing w:after="0" w:line="234" w:lineRule="auto"/>
        <w:ind w:left="848" w:right="20" w:hanging="49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 zakresie nieuregulowanym niniejszą Specyfikacją Istotnych Warunków Zamówienia, zwaną dalej Specyfikacją, zastosowanie mają przepisy ustawy Pzp.</w:t>
      </w:r>
    </w:p>
    <w:p w14:paraId="08A100CF"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23A8A80B" w14:textId="77777777" w:rsidR="00083BB6" w:rsidRPr="00083BB6" w:rsidRDefault="00083BB6" w:rsidP="00083BB6">
      <w:pPr>
        <w:numPr>
          <w:ilvl w:val="2"/>
          <w:numId w:val="1"/>
        </w:numPr>
        <w:tabs>
          <w:tab w:val="left" w:pos="848"/>
        </w:tabs>
        <w:spacing w:after="0" w:line="235" w:lineRule="auto"/>
        <w:ind w:left="848" w:right="320" w:hanging="49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Wartość zamówienia </w:t>
      </w:r>
      <w:r w:rsidR="00262BDC">
        <w:rPr>
          <w:rFonts w:ascii="Times New Roman" w:eastAsia="Times New Roman" w:hAnsi="Times New Roman" w:cs="Arial"/>
          <w:szCs w:val="20"/>
          <w:lang w:eastAsia="pl-PL"/>
        </w:rPr>
        <w:t xml:space="preserve">nie </w:t>
      </w:r>
      <w:r w:rsidRPr="00083BB6">
        <w:rPr>
          <w:rFonts w:ascii="Times New Roman" w:eastAsia="Times New Roman" w:hAnsi="Times New Roman" w:cs="Arial"/>
          <w:szCs w:val="20"/>
          <w:lang w:eastAsia="pl-PL"/>
        </w:rPr>
        <w:t>przekracza równowartości kwoty określonej w przepisach wykonawczych wydanych na podstawie art. 11 ust. 8 ustawy.</w:t>
      </w:r>
    </w:p>
    <w:p w14:paraId="1843733C"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6EA871FA" w14:textId="77777777" w:rsidR="00083BB6" w:rsidRPr="00083BB6" w:rsidRDefault="00083BB6" w:rsidP="00083BB6">
      <w:pPr>
        <w:numPr>
          <w:ilvl w:val="2"/>
          <w:numId w:val="1"/>
        </w:numPr>
        <w:tabs>
          <w:tab w:val="left" w:pos="848"/>
        </w:tabs>
        <w:spacing w:after="0" w:line="236" w:lineRule="auto"/>
        <w:ind w:left="848" w:hanging="49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informuje, że w prowadzonym postępowaniu, w oparciu o art. 24 aa ust. 1 ustawy, najpierw dokona oceny ofert, a następnie zbada, czy wykonawca, którego oferta została oceniona jako najkorzystniejsza, nie podlega wykluczeniu oraz spełnia warunki udziału w postępowaniu.</w:t>
      </w:r>
    </w:p>
    <w:p w14:paraId="4F2971F7" w14:textId="77777777" w:rsidR="00083BB6" w:rsidRPr="00083BB6" w:rsidRDefault="00083BB6" w:rsidP="00083BB6">
      <w:pPr>
        <w:spacing w:after="0" w:line="259" w:lineRule="exact"/>
        <w:rPr>
          <w:rFonts w:ascii="Times New Roman" w:eastAsia="Times New Roman" w:hAnsi="Times New Roman" w:cs="Arial"/>
          <w:szCs w:val="20"/>
          <w:lang w:eastAsia="pl-PL"/>
        </w:rPr>
      </w:pPr>
    </w:p>
    <w:p w14:paraId="0405EB2C" w14:textId="77777777" w:rsidR="00083BB6" w:rsidRPr="00083BB6" w:rsidRDefault="00083BB6" w:rsidP="00083BB6">
      <w:pPr>
        <w:numPr>
          <w:ilvl w:val="0"/>
          <w:numId w:val="1"/>
        </w:numPr>
        <w:tabs>
          <w:tab w:val="left" w:pos="368"/>
        </w:tabs>
        <w:spacing w:after="0" w:line="239" w:lineRule="auto"/>
        <w:ind w:left="368" w:hanging="368"/>
        <w:jc w:val="both"/>
        <w:rPr>
          <w:rFonts w:ascii="Times New Roman" w:eastAsia="Times New Roman" w:hAnsi="Times New Roman" w:cs="Arial"/>
          <w:b/>
          <w:szCs w:val="20"/>
          <w:lang w:eastAsia="pl-PL"/>
        </w:rPr>
      </w:pPr>
      <w:r w:rsidRPr="00083BB6">
        <w:rPr>
          <w:rFonts w:ascii="Times New Roman" w:eastAsia="Times New Roman" w:hAnsi="Times New Roman" w:cs="Arial"/>
          <w:b/>
          <w:szCs w:val="20"/>
          <w:highlight w:val="lightGray"/>
          <w:u w:val="single"/>
          <w:lang w:eastAsia="pl-PL"/>
        </w:rPr>
        <w:t>OPIS PRZEDMIOTU ZAMÓWIENIA</w:t>
      </w:r>
    </w:p>
    <w:p w14:paraId="721BB3AC" w14:textId="77777777" w:rsidR="00083BB6" w:rsidRPr="00083BB6" w:rsidRDefault="00083BB6" w:rsidP="00083BB6">
      <w:pPr>
        <w:tabs>
          <w:tab w:val="left" w:pos="368"/>
        </w:tabs>
        <w:spacing w:after="0" w:line="239" w:lineRule="auto"/>
        <w:ind w:left="368"/>
        <w:jc w:val="both"/>
        <w:rPr>
          <w:rFonts w:ascii="Times New Roman" w:eastAsia="Times New Roman" w:hAnsi="Times New Roman" w:cs="Arial"/>
          <w:b/>
          <w:szCs w:val="20"/>
          <w:lang w:eastAsia="pl-PL"/>
        </w:rPr>
      </w:pPr>
    </w:p>
    <w:p w14:paraId="52456226" w14:textId="4D89A1E3" w:rsidR="00083BB6" w:rsidRPr="00C9557F" w:rsidRDefault="00083BB6" w:rsidP="00ED4559">
      <w:pPr>
        <w:pStyle w:val="Tekstpodstawowy2"/>
        <w:numPr>
          <w:ilvl w:val="0"/>
          <w:numId w:val="43"/>
        </w:numPr>
        <w:spacing w:after="0" w:line="240" w:lineRule="auto"/>
        <w:ind w:left="1123"/>
        <w:jc w:val="both"/>
        <w:rPr>
          <w:rFonts w:ascii="Calibri" w:hAnsi="Calibri" w:cs="Calibri"/>
          <w:b/>
          <w:bCs/>
          <w:sz w:val="24"/>
          <w:szCs w:val="24"/>
          <w:u w:val="single"/>
        </w:rPr>
      </w:pPr>
      <w:r w:rsidRPr="00C9557F">
        <w:rPr>
          <w:rFonts w:ascii="Calibri" w:hAnsi="Calibri" w:cs="Calibri"/>
          <w:b/>
          <w:bCs/>
          <w:sz w:val="24"/>
          <w:szCs w:val="24"/>
          <w:u w:val="single"/>
        </w:rPr>
        <w:t xml:space="preserve">Przedmiotem zamówienia jest dostawa ambulansu ratownictwa medycznego typu </w:t>
      </w:r>
      <w:r w:rsidRPr="00C9557F">
        <w:rPr>
          <w:rFonts w:ascii="Calibri" w:hAnsi="Calibri" w:cs="Calibri"/>
          <w:b/>
          <w:bCs/>
          <w:color w:val="000000" w:themeColor="text1"/>
          <w:sz w:val="24"/>
          <w:szCs w:val="24"/>
          <w:u w:val="single"/>
        </w:rPr>
        <w:t>„C”</w:t>
      </w:r>
      <w:r w:rsidR="00ED4559" w:rsidRPr="00C9557F">
        <w:rPr>
          <w:rFonts w:ascii="Calibri" w:hAnsi="Calibri" w:cs="Calibri"/>
          <w:b/>
          <w:bCs/>
          <w:color w:val="000000" w:themeColor="text1"/>
          <w:sz w:val="24"/>
          <w:szCs w:val="24"/>
          <w:u w:val="single"/>
        </w:rPr>
        <w:t xml:space="preserve"> </w:t>
      </w:r>
      <w:r w:rsidRPr="00C9557F">
        <w:rPr>
          <w:rFonts w:ascii="Calibri" w:hAnsi="Calibri" w:cs="Calibri"/>
          <w:b/>
          <w:bCs/>
          <w:color w:val="000000" w:themeColor="text1"/>
          <w:sz w:val="24"/>
          <w:szCs w:val="24"/>
          <w:u w:val="single"/>
        </w:rPr>
        <w:t xml:space="preserve"> – 1 szt.</w:t>
      </w:r>
      <w:r w:rsidRPr="00C9557F">
        <w:rPr>
          <w:rFonts w:ascii="Calibri" w:hAnsi="Calibri" w:cs="Calibri"/>
          <w:b/>
          <w:bCs/>
          <w:sz w:val="24"/>
          <w:szCs w:val="24"/>
          <w:u w:val="single"/>
        </w:rPr>
        <w:t xml:space="preserve"> wyprodukowanego </w:t>
      </w:r>
      <w:r w:rsidR="00C90D32" w:rsidRPr="00C9557F">
        <w:rPr>
          <w:rFonts w:ascii="Calibri" w:hAnsi="Calibri" w:cs="Calibri"/>
          <w:b/>
          <w:bCs/>
          <w:sz w:val="24"/>
          <w:szCs w:val="24"/>
          <w:u w:val="single"/>
        </w:rPr>
        <w:t>w</w:t>
      </w:r>
      <w:r w:rsidR="005953C2" w:rsidRPr="00C9557F">
        <w:rPr>
          <w:rFonts w:ascii="Calibri" w:hAnsi="Calibri" w:cs="Calibri"/>
          <w:b/>
          <w:bCs/>
          <w:sz w:val="24"/>
          <w:szCs w:val="24"/>
          <w:u w:val="single"/>
        </w:rPr>
        <w:t xml:space="preserve"> 201</w:t>
      </w:r>
      <w:r w:rsidR="00C90D32" w:rsidRPr="00C9557F">
        <w:rPr>
          <w:rFonts w:ascii="Calibri" w:hAnsi="Calibri" w:cs="Calibri"/>
          <w:b/>
          <w:bCs/>
          <w:sz w:val="24"/>
          <w:szCs w:val="24"/>
          <w:u w:val="single"/>
        </w:rPr>
        <w:t>9</w:t>
      </w:r>
      <w:r w:rsidR="0060294F" w:rsidRPr="00C9557F">
        <w:rPr>
          <w:rFonts w:ascii="Calibri" w:hAnsi="Calibri" w:cs="Calibri"/>
          <w:b/>
          <w:bCs/>
          <w:sz w:val="24"/>
          <w:szCs w:val="24"/>
          <w:u w:val="single"/>
        </w:rPr>
        <w:t xml:space="preserve"> </w:t>
      </w:r>
      <w:r w:rsidRPr="00C9557F">
        <w:rPr>
          <w:rFonts w:ascii="Calibri" w:hAnsi="Calibri" w:cs="Calibri"/>
          <w:b/>
          <w:bCs/>
          <w:sz w:val="24"/>
          <w:szCs w:val="24"/>
          <w:u w:val="single"/>
        </w:rPr>
        <w:t xml:space="preserve">r. </w:t>
      </w:r>
      <w:r w:rsidR="00ED4559" w:rsidRPr="00C9557F">
        <w:rPr>
          <w:rFonts w:ascii="Calibri" w:hAnsi="Calibri" w:cs="Calibri"/>
          <w:b/>
          <w:bCs/>
          <w:sz w:val="24"/>
          <w:szCs w:val="24"/>
          <w:u w:val="single"/>
        </w:rPr>
        <w:t xml:space="preserve">Zamawiający dopuszcza pojazd demonstracyjny z przebiegiem do 6 tyś km. </w:t>
      </w:r>
    </w:p>
    <w:p w14:paraId="4AD328B7"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rPr>
        <w:t xml:space="preserve"> Szczegółowy opis przedmiotu zamówienia określa </w:t>
      </w:r>
      <w:r w:rsidRPr="00066EDB">
        <w:rPr>
          <w:rFonts w:ascii="Calibri" w:hAnsi="Calibri" w:cs="Calibri"/>
          <w:u w:val="single"/>
        </w:rPr>
        <w:t>załączniki nr 2</w:t>
      </w:r>
      <w:r w:rsidRPr="00066EDB">
        <w:rPr>
          <w:rFonts w:ascii="Calibri" w:hAnsi="Calibri" w:cs="Calibri"/>
        </w:rPr>
        <w:t xml:space="preserve">  do SIWZ.</w:t>
      </w:r>
    </w:p>
    <w:p w14:paraId="21CDD750"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rPr>
        <w:t>Oferowany ambulans sanitarny musi spełniać cechy techniczne i jakościowe określone w Polskich Normach PN-EN 1789:2015 (U); PN-EN 1789+A2:2015-01 (U) w zakresie ambulansu typu C przenoszących europejskie normy zharmonizowane zgodnie z przepisami ustawy o Państwowym Ratownictwie Medycznym oraz zakresu ich niezbędnego wyposażenia (Rozporządzenie Ministra Infrastruktury z dnia 31 grudnia 2002r Dz. U. z 2003, nr 32, poz. 262 z późn. zm.) oraz spełniać pozostałe wymagania określone w SIWZ.</w:t>
      </w:r>
    </w:p>
    <w:p w14:paraId="70C9E1F0" w14:textId="3FA505D2"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Style w:val="FontStyle65"/>
          <w:rFonts w:ascii="Calibri" w:hAnsi="Calibri" w:cs="Calibri"/>
          <w:sz w:val="22"/>
          <w:szCs w:val="22"/>
        </w:rPr>
        <w:t>Ambulans typu furgon z izolacją termiczną i akustyczną obejmującą ściany oraz sufit zapobiegająca skraplaniu się pary wodnej. C</w:t>
      </w:r>
      <w:r w:rsidRPr="00066EDB">
        <w:rPr>
          <w:rFonts w:ascii="Calibri" w:hAnsi="Calibri" w:cs="Calibri"/>
          <w:snapToGrid w:val="0"/>
        </w:rPr>
        <w:t xml:space="preserve">zęściowo przeszklony z możliwością ewakuacji pacjenta i personelu. </w:t>
      </w:r>
      <w:r w:rsidRPr="00066EDB">
        <w:rPr>
          <w:rStyle w:val="FontStyle65"/>
          <w:rFonts w:ascii="Calibri" w:hAnsi="Calibri" w:cs="Calibri"/>
          <w:sz w:val="22"/>
          <w:szCs w:val="22"/>
        </w:rPr>
        <w:t>Ściany i sufit wyłożone łatwo zmywalnymi   tłoczonymi    profilami    z tworzywa sztucznego  odzwierciedlającymi   w  całości kształt powierzchni (w tym nadkola, wręgi, itp.). Sufit bez poprzecznych łączeń jako jeden element z wytłoczonym wzdłuż przedziału medycznego panelem posiadającym wentylator nawiewno – wywiewny, dwa zamykane schowki z mocowaniami n</w:t>
      </w:r>
      <w:r w:rsidR="00C90D32">
        <w:rPr>
          <w:rStyle w:val="FontStyle65"/>
          <w:rFonts w:ascii="Calibri" w:hAnsi="Calibri" w:cs="Calibri"/>
          <w:sz w:val="22"/>
          <w:szCs w:val="22"/>
        </w:rPr>
        <w:t>a</w:t>
      </w:r>
      <w:r w:rsidRPr="00066EDB">
        <w:rPr>
          <w:rStyle w:val="FontStyle65"/>
          <w:rFonts w:ascii="Calibri" w:hAnsi="Calibri" w:cs="Calibri"/>
          <w:sz w:val="22"/>
          <w:szCs w:val="22"/>
        </w:rPr>
        <w:t xml:space="preserve"> płyn</w:t>
      </w:r>
      <w:r w:rsidR="00C90D32">
        <w:rPr>
          <w:rStyle w:val="FontStyle65"/>
          <w:rFonts w:ascii="Calibri" w:hAnsi="Calibri" w:cs="Calibri"/>
          <w:sz w:val="22"/>
          <w:szCs w:val="22"/>
        </w:rPr>
        <w:t>y</w:t>
      </w:r>
      <w:r w:rsidRPr="00066EDB">
        <w:rPr>
          <w:rStyle w:val="FontStyle65"/>
          <w:rFonts w:ascii="Calibri" w:hAnsi="Calibri" w:cs="Calibri"/>
          <w:sz w:val="22"/>
          <w:szCs w:val="22"/>
        </w:rPr>
        <w:t xml:space="preserve"> infuzyj</w:t>
      </w:r>
      <w:r w:rsidR="00C90D32">
        <w:rPr>
          <w:rStyle w:val="FontStyle65"/>
          <w:rFonts w:ascii="Calibri" w:hAnsi="Calibri" w:cs="Calibri"/>
          <w:sz w:val="22"/>
          <w:szCs w:val="22"/>
        </w:rPr>
        <w:t>ne</w:t>
      </w:r>
      <w:r w:rsidRPr="00066EDB">
        <w:rPr>
          <w:rStyle w:val="FontStyle65"/>
          <w:rFonts w:ascii="Calibri" w:hAnsi="Calibri" w:cs="Calibri"/>
          <w:sz w:val="22"/>
          <w:szCs w:val="22"/>
        </w:rPr>
        <w:t xml:space="preserve">, wewnętrznym schowkiem z gniazdem tlenowym i elektrycznym 12V na zamocowanie respiratora  oraz dwoma kierunkowymi światłami z możliwością ich regulacji . Po obu stronach panel uchwyty sufitowe dla personelu medycznego. </w:t>
      </w:r>
      <w:r w:rsidRPr="00066EDB">
        <w:rPr>
          <w:rFonts w:ascii="Calibri" w:hAnsi="Calibri" w:cs="Calibri"/>
        </w:rPr>
        <w:t>Dopu</w:t>
      </w:r>
      <w:r w:rsidR="005953C2">
        <w:rPr>
          <w:rFonts w:ascii="Calibri" w:hAnsi="Calibri" w:cs="Calibri"/>
        </w:rPr>
        <w:t>szczalna masa całkowita do 3,5 tony.</w:t>
      </w:r>
    </w:p>
    <w:p w14:paraId="0BEDB824" w14:textId="5DB00F78" w:rsidR="00083BB6" w:rsidRPr="00066EDB" w:rsidRDefault="00083BB6" w:rsidP="00066EDB">
      <w:pPr>
        <w:pStyle w:val="Tekstpodstawowy2"/>
        <w:numPr>
          <w:ilvl w:val="0"/>
          <w:numId w:val="43"/>
        </w:numPr>
        <w:spacing w:after="0" w:line="240" w:lineRule="auto"/>
        <w:jc w:val="both"/>
        <w:rPr>
          <w:rStyle w:val="FontStyle65"/>
          <w:rFonts w:ascii="Calibri" w:hAnsi="Calibri" w:cs="Calibri"/>
          <w:b/>
          <w:sz w:val="22"/>
          <w:szCs w:val="22"/>
        </w:rPr>
      </w:pPr>
      <w:r w:rsidRPr="00066EDB">
        <w:rPr>
          <w:rStyle w:val="FontStyle65"/>
          <w:rFonts w:ascii="Calibri" w:hAnsi="Calibri" w:cs="Calibri"/>
          <w:sz w:val="22"/>
          <w:szCs w:val="22"/>
        </w:rPr>
        <w:t>Kabina kierowcy dwuosobowa zapewniająca miejsce pracy  kierowcy zgodnie  z  PN  EN   1789. Fotele wyposażone w podłokietniki, pełna regulacja fotela kierowcy – przód – tył, góra-dół, pochylenie oparcia</w:t>
      </w:r>
      <w:r w:rsidR="0060294F">
        <w:rPr>
          <w:rStyle w:val="FontStyle65"/>
          <w:rFonts w:ascii="Calibri" w:hAnsi="Calibri" w:cs="Calibri"/>
          <w:sz w:val="22"/>
          <w:szCs w:val="22"/>
        </w:rPr>
        <w:t>.</w:t>
      </w:r>
    </w:p>
    <w:p w14:paraId="39BDEB9C" w14:textId="77777777" w:rsidR="00083BB6" w:rsidRPr="00066EDB" w:rsidRDefault="00083BB6" w:rsidP="00066EDB">
      <w:pPr>
        <w:pStyle w:val="Tekstpodstawowy2"/>
        <w:numPr>
          <w:ilvl w:val="0"/>
          <w:numId w:val="43"/>
        </w:numPr>
        <w:spacing w:after="0" w:line="240" w:lineRule="auto"/>
        <w:jc w:val="both"/>
        <w:rPr>
          <w:rStyle w:val="FontStyle58"/>
          <w:rFonts w:ascii="Calibri" w:hAnsi="Calibri" w:cs="Calibri"/>
          <w:bCs/>
          <w:sz w:val="22"/>
          <w:szCs w:val="22"/>
        </w:rPr>
      </w:pPr>
      <w:r w:rsidRPr="00066EDB">
        <w:rPr>
          <w:rStyle w:val="FontStyle58"/>
          <w:rFonts w:ascii="Calibri" w:hAnsi="Calibri" w:cs="Calibri"/>
          <w:sz w:val="22"/>
          <w:szCs w:val="22"/>
        </w:rPr>
        <w:t>Instalacja elektryczna powinna być sporządzona w sposób zapewniający jej bezpieczne działanie zgodnie z PN EN 1789 - podpunkty od 4</w:t>
      </w:r>
      <w:r w:rsidRPr="00066EDB">
        <w:rPr>
          <w:rStyle w:val="FontStyle65"/>
          <w:rFonts w:ascii="Calibri" w:hAnsi="Calibri" w:cs="Calibri"/>
          <w:sz w:val="22"/>
          <w:szCs w:val="22"/>
        </w:rPr>
        <w:t xml:space="preserve">.3.2 </w:t>
      </w:r>
      <w:r w:rsidRPr="00066EDB">
        <w:rPr>
          <w:rStyle w:val="FontStyle58"/>
          <w:rFonts w:ascii="Calibri" w:hAnsi="Calibri" w:cs="Calibri"/>
          <w:sz w:val="22"/>
          <w:szCs w:val="22"/>
        </w:rPr>
        <w:t>do 4</w:t>
      </w:r>
      <w:r w:rsidRPr="00066EDB">
        <w:rPr>
          <w:rStyle w:val="FontStyle65"/>
          <w:rFonts w:ascii="Calibri" w:hAnsi="Calibri" w:cs="Calibri"/>
          <w:sz w:val="22"/>
          <w:szCs w:val="22"/>
        </w:rPr>
        <w:t>.3</w:t>
      </w:r>
      <w:r w:rsidRPr="00066EDB">
        <w:rPr>
          <w:rStyle w:val="FontStyle58"/>
          <w:rFonts w:ascii="Calibri" w:hAnsi="Calibri" w:cs="Calibri"/>
          <w:b/>
          <w:sz w:val="22"/>
          <w:szCs w:val="22"/>
        </w:rPr>
        <w:t>.</w:t>
      </w:r>
      <w:r w:rsidRPr="00066EDB">
        <w:rPr>
          <w:rStyle w:val="FontStyle58"/>
          <w:rFonts w:ascii="Calibri" w:hAnsi="Calibri" w:cs="Calibri"/>
          <w:sz w:val="22"/>
          <w:szCs w:val="22"/>
        </w:rPr>
        <w:t>4.</w:t>
      </w:r>
    </w:p>
    <w:p w14:paraId="460491CB" w14:textId="77777777" w:rsidR="00083BB6" w:rsidRPr="00066EDB" w:rsidRDefault="00083BB6" w:rsidP="00066EDB">
      <w:pPr>
        <w:pStyle w:val="Tekstpodstawowy2"/>
        <w:numPr>
          <w:ilvl w:val="0"/>
          <w:numId w:val="43"/>
        </w:numPr>
        <w:spacing w:after="0" w:line="240" w:lineRule="auto"/>
        <w:jc w:val="both"/>
        <w:rPr>
          <w:rStyle w:val="FontStyle58"/>
          <w:rFonts w:ascii="Calibri" w:hAnsi="Calibri" w:cs="Calibri"/>
          <w:bCs/>
          <w:sz w:val="22"/>
          <w:szCs w:val="22"/>
        </w:rPr>
      </w:pPr>
      <w:r w:rsidRPr="00066EDB">
        <w:rPr>
          <w:rStyle w:val="FontStyle58"/>
          <w:rFonts w:ascii="Calibri" w:hAnsi="Calibri" w:cs="Calibri"/>
          <w:sz w:val="22"/>
          <w:szCs w:val="22"/>
        </w:rPr>
        <w:t xml:space="preserve">OŚWIETLENIE WEWNĘTRZNE PRZEDZIAŁU MEDYCZNEGO - oświetlenie zapewniające prawidłową pracę personelu medycznego zgodne z PN EN 1789 ppkt. 4.5.6. </w:t>
      </w:r>
    </w:p>
    <w:p w14:paraId="3859F595" w14:textId="77777777" w:rsidR="00083BB6" w:rsidRPr="00066EDB" w:rsidRDefault="00083BB6" w:rsidP="00066EDB">
      <w:pPr>
        <w:pStyle w:val="Tekstpodstawowy2"/>
        <w:numPr>
          <w:ilvl w:val="0"/>
          <w:numId w:val="43"/>
        </w:numPr>
        <w:spacing w:after="0" w:line="240" w:lineRule="auto"/>
        <w:jc w:val="both"/>
        <w:rPr>
          <w:rStyle w:val="FontStyle58"/>
          <w:rFonts w:ascii="Calibri" w:hAnsi="Calibri" w:cs="Calibri"/>
          <w:bCs/>
          <w:sz w:val="22"/>
          <w:szCs w:val="22"/>
        </w:rPr>
      </w:pPr>
      <w:r w:rsidRPr="00066EDB">
        <w:rPr>
          <w:rFonts w:ascii="Calibri" w:hAnsi="Calibri" w:cs="Calibri"/>
          <w:snapToGrid w:val="0"/>
        </w:rPr>
        <w:lastRenderedPageBreak/>
        <w:t>WYPOSAŻENIE PRZEDZIAŁU MEDYCZNEGO -</w:t>
      </w:r>
      <w:r w:rsidRPr="00066EDB">
        <w:rPr>
          <w:rStyle w:val="FontStyle58"/>
          <w:rFonts w:ascii="Calibri" w:hAnsi="Calibri" w:cs="Calibri"/>
          <w:sz w:val="22"/>
          <w:szCs w:val="22"/>
        </w:rPr>
        <w:t xml:space="preserve">  pomieszczenie powinno pomieścić urządzenia medyczne wyszczególnione w normie PN EN 1789 w tabelach od 9 do 19 dla ambulansu typu C.</w:t>
      </w:r>
    </w:p>
    <w:p w14:paraId="6E2F30FD" w14:textId="464E5638"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snapToGrid w:val="0"/>
        </w:rPr>
        <w:t>Serwisowanie ambulansu w okresie gwarancyjnym i pogwarancyjnym w odległości nie dalszej  jak  1</w:t>
      </w:r>
      <w:r w:rsidR="00C90D32">
        <w:rPr>
          <w:rFonts w:ascii="Calibri" w:hAnsi="Calibri" w:cs="Calibri"/>
          <w:snapToGrid w:val="0"/>
        </w:rPr>
        <w:t>00</w:t>
      </w:r>
      <w:r w:rsidRPr="00066EDB">
        <w:rPr>
          <w:rFonts w:ascii="Calibri" w:hAnsi="Calibri" w:cs="Calibri"/>
          <w:snapToGrid w:val="0"/>
        </w:rPr>
        <w:t xml:space="preserve"> km od </w:t>
      </w:r>
      <w:r w:rsidR="00C90D32">
        <w:rPr>
          <w:rFonts w:ascii="Calibri" w:hAnsi="Calibri" w:cs="Calibri"/>
          <w:snapToGrid w:val="0"/>
        </w:rPr>
        <w:t>siedziby zamawiającego</w:t>
      </w:r>
      <w:r w:rsidRPr="00066EDB">
        <w:rPr>
          <w:rFonts w:ascii="Calibri" w:hAnsi="Calibri" w:cs="Calibri"/>
          <w:snapToGrid w:val="0"/>
        </w:rPr>
        <w:t xml:space="preserve"> lub zabezpieczenie podstawienia ambulansu, spełniającego takie same wymagania, w terminie nie dłuższym jak trzy dni, wliczając w to dni ustawowo wolne od pracy</w:t>
      </w:r>
      <w:r w:rsidR="0060294F">
        <w:rPr>
          <w:rFonts w:ascii="Calibri" w:hAnsi="Calibri" w:cs="Calibri"/>
          <w:snapToGrid w:val="0"/>
        </w:rPr>
        <w:t>.</w:t>
      </w:r>
    </w:p>
    <w:p w14:paraId="23774E47" w14:textId="77777777" w:rsidR="00083BB6" w:rsidRPr="00066EDB" w:rsidRDefault="005953C2" w:rsidP="00066EDB">
      <w:pPr>
        <w:numPr>
          <w:ilvl w:val="0"/>
          <w:numId w:val="43"/>
        </w:numPr>
        <w:tabs>
          <w:tab w:val="left" w:pos="396"/>
          <w:tab w:val="left" w:pos="680"/>
          <w:tab w:val="left" w:pos="793"/>
          <w:tab w:val="left" w:pos="2154"/>
          <w:tab w:val="left" w:pos="2381"/>
          <w:tab w:val="left" w:pos="3742"/>
          <w:tab w:val="left" w:pos="4082"/>
        </w:tabs>
        <w:spacing w:after="0" w:line="240" w:lineRule="auto"/>
        <w:jc w:val="both"/>
      </w:pPr>
      <w:r>
        <w:t>C</w:t>
      </w:r>
      <w:r w:rsidR="00083BB6" w:rsidRPr="00066EDB">
        <w:t>zas reakcji serwisu – max. 24 godz. od dat</w:t>
      </w:r>
      <w:r>
        <w:t>y zgłoszenia usterki ambulansu.</w:t>
      </w:r>
    </w:p>
    <w:p w14:paraId="3302B0B7" w14:textId="77777777" w:rsidR="00083BB6" w:rsidRPr="00066EDB" w:rsidRDefault="005953C2" w:rsidP="00066EDB">
      <w:pPr>
        <w:numPr>
          <w:ilvl w:val="0"/>
          <w:numId w:val="43"/>
        </w:numPr>
        <w:tabs>
          <w:tab w:val="left" w:pos="396"/>
          <w:tab w:val="left" w:pos="680"/>
          <w:tab w:val="left" w:pos="793"/>
          <w:tab w:val="left" w:pos="2154"/>
          <w:tab w:val="left" w:pos="2381"/>
          <w:tab w:val="left" w:pos="3742"/>
          <w:tab w:val="left" w:pos="4082"/>
        </w:tabs>
        <w:spacing w:after="0" w:line="240" w:lineRule="auto"/>
        <w:jc w:val="both"/>
      </w:pPr>
      <w:r>
        <w:t>P</w:t>
      </w:r>
      <w:r w:rsidR="00083BB6" w:rsidRPr="00066EDB">
        <w:t xml:space="preserve">rzedłużenie gwarancji o każdy „postój” ambulansu – spowodowany jego usterką, tzn. w przypadku każdego postoju ambulansu powyżej 3 dni roboczych spowodowanego pobytem w ASO wymogiem zamawiającego jest przedłużenie okresu gwarancji o każdy kolejny dzień postoju przy przekroczeniu 3 dni postoju w ASO. </w:t>
      </w:r>
    </w:p>
    <w:p w14:paraId="09423BCB" w14:textId="77777777" w:rsidR="00083BB6" w:rsidRPr="00066EDB" w:rsidRDefault="005953C2" w:rsidP="00066EDB">
      <w:pPr>
        <w:numPr>
          <w:ilvl w:val="0"/>
          <w:numId w:val="43"/>
        </w:numPr>
        <w:tabs>
          <w:tab w:val="left" w:pos="396"/>
          <w:tab w:val="left" w:pos="680"/>
          <w:tab w:val="left" w:pos="793"/>
          <w:tab w:val="left" w:pos="2154"/>
          <w:tab w:val="left" w:pos="2381"/>
          <w:tab w:val="left" w:pos="3742"/>
          <w:tab w:val="left" w:pos="4082"/>
        </w:tabs>
        <w:spacing w:after="0" w:line="240" w:lineRule="auto"/>
        <w:jc w:val="both"/>
      </w:pPr>
      <w:r>
        <w:t>B</w:t>
      </w:r>
      <w:r w:rsidR="00083BB6" w:rsidRPr="00066EDB">
        <w:t>ezpłatny serwis w okresie gwarancji</w:t>
      </w:r>
      <w:r>
        <w:t xml:space="preserve"> </w:t>
      </w:r>
      <w:r w:rsidR="00083BB6" w:rsidRPr="00066EDB">
        <w:t xml:space="preserve">- czynności w okresie gwarancji powinny być bezpłatne, nie dotyczy to materiałów eksploatacyjnych wykorzystywanych w trakcie przeglądów, czy też kosztów dojazdu do serwisu. </w:t>
      </w:r>
    </w:p>
    <w:p w14:paraId="4CFC9005"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snapToGrid w:val="0"/>
        </w:rPr>
        <w:t xml:space="preserve">Gwarancja  na pojazd oraz zabudowę </w:t>
      </w:r>
      <w:r w:rsidRPr="00C90D32">
        <w:rPr>
          <w:rFonts w:ascii="Calibri" w:hAnsi="Calibri" w:cs="Calibri"/>
          <w:snapToGrid w:val="0"/>
          <w:color w:val="000000" w:themeColor="text1"/>
        </w:rPr>
        <w:t>min. 24 miesiące</w:t>
      </w:r>
      <w:r w:rsidRPr="00066EDB">
        <w:rPr>
          <w:rFonts w:ascii="Calibri" w:hAnsi="Calibri" w:cs="Calibri"/>
          <w:snapToGrid w:val="0"/>
        </w:rPr>
        <w:t xml:space="preserve"> bez limitu kilometrów – od daty odbioru potwierdzonego przez przedstawiciela zamawiającego i przekazania przedmiotu umowy do eksploatacji.</w:t>
      </w:r>
    </w:p>
    <w:p w14:paraId="102DEF47"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snapToGrid w:val="0"/>
        </w:rPr>
        <w:t xml:space="preserve">Gwarancja na perforację nadwozia </w:t>
      </w:r>
      <w:r w:rsidRPr="00C90D32">
        <w:rPr>
          <w:rFonts w:ascii="Calibri" w:hAnsi="Calibri" w:cs="Calibri"/>
          <w:snapToGrid w:val="0"/>
          <w:color w:val="000000" w:themeColor="text1"/>
        </w:rPr>
        <w:t>min 60</w:t>
      </w:r>
      <w:r w:rsidRPr="00066EDB">
        <w:rPr>
          <w:rFonts w:ascii="Calibri" w:hAnsi="Calibri" w:cs="Calibri"/>
          <w:snapToGrid w:val="0"/>
        </w:rPr>
        <w:t xml:space="preserve"> miesięcy.</w:t>
      </w:r>
    </w:p>
    <w:p w14:paraId="4D413A01" w14:textId="1BFE2D2F"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rPr>
        <w:t>Oferowany ambulans musi posiadać świadectwo homologacji pojazdu skompletowanego (samochód bazowy wraz z zabudową medyczną), wydane zgodnie z Rozporządzeniem Ministra Transportu Budownictwa i Gospodarki Morskiej z dnia 25 marca 2013 r</w:t>
      </w:r>
      <w:r w:rsidR="000A3046">
        <w:rPr>
          <w:rFonts w:ascii="Calibri" w:hAnsi="Calibri" w:cs="Calibri"/>
        </w:rPr>
        <w:t>.</w:t>
      </w:r>
      <w:r w:rsidRPr="00066EDB">
        <w:rPr>
          <w:rFonts w:ascii="Calibri" w:hAnsi="Calibri" w:cs="Calibri"/>
        </w:rPr>
        <w:t xml:space="preserve"> w sprawie homologacji typu pojazdów samochodowych i przyczep oraz ich przedmiotów wyposażenia lub części</w:t>
      </w:r>
      <w:r w:rsidR="003959ED">
        <w:rPr>
          <w:rFonts w:ascii="Calibri" w:hAnsi="Calibri" w:cs="Calibri"/>
        </w:rPr>
        <w:t xml:space="preserve"> (</w:t>
      </w:r>
      <w:r w:rsidR="003959ED" w:rsidRPr="003959ED">
        <w:rPr>
          <w:rFonts w:ascii="Calibri" w:hAnsi="Calibri" w:cs="Calibri"/>
        </w:rPr>
        <w:t>Dz.U. 2013 poz. 407</w:t>
      </w:r>
      <w:r w:rsidR="003959ED">
        <w:rPr>
          <w:rFonts w:ascii="Calibri" w:hAnsi="Calibri" w:cs="Calibri"/>
        </w:rPr>
        <w:t xml:space="preserve"> ze zm.)</w:t>
      </w:r>
      <w:r w:rsidRPr="00066EDB">
        <w:rPr>
          <w:rFonts w:ascii="Calibri" w:hAnsi="Calibri" w:cs="Calibri"/>
        </w:rPr>
        <w:t xml:space="preserve"> .</w:t>
      </w:r>
    </w:p>
    <w:p w14:paraId="5A5B0F94"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snapToGrid w:val="0"/>
        </w:rPr>
        <w:t>Szkolenie personelu medycznego z zakresu obsługi i użytkowanie ambulansu oraz jego wyposażenia w dniu dostawy ambulansu.</w:t>
      </w:r>
    </w:p>
    <w:p w14:paraId="72718B16"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rPr>
        <w:t>Zabezpieczenie serwisu w okresie gwarancyjnym oraz świadczenie odpłatnego serwisu pogwarancyjnego na okres minimum 10 lat.</w:t>
      </w:r>
    </w:p>
    <w:p w14:paraId="08F1C188" w14:textId="77777777" w:rsidR="00083BB6" w:rsidRPr="00D75C3B" w:rsidRDefault="00083BB6" w:rsidP="00083BB6">
      <w:pPr>
        <w:pStyle w:val="Tekstpodstawowy2"/>
        <w:ind w:left="720"/>
        <w:rPr>
          <w:rFonts w:ascii="Calibri" w:hAnsi="Calibri" w:cs="Calibri"/>
          <w:color w:val="FF0000"/>
        </w:rPr>
      </w:pPr>
    </w:p>
    <w:p w14:paraId="3D9A3FAB" w14:textId="77777777" w:rsidR="00083BB6" w:rsidRPr="00D75C3B" w:rsidRDefault="00083BB6" w:rsidP="00083BB6">
      <w:pPr>
        <w:pStyle w:val="Standard"/>
        <w:pBdr>
          <w:top w:val="single" w:sz="4" w:space="1" w:color="auto"/>
          <w:left w:val="single" w:sz="4" w:space="4" w:color="auto"/>
          <w:bottom w:val="single" w:sz="4" w:space="1" w:color="auto"/>
          <w:right w:val="single" w:sz="4" w:space="4" w:color="auto"/>
        </w:pBdr>
        <w:tabs>
          <w:tab w:val="left" w:pos="8479"/>
        </w:tabs>
        <w:rPr>
          <w:b/>
          <w:color w:val="FF0000"/>
          <w:sz w:val="24"/>
          <w:szCs w:val="24"/>
        </w:rPr>
      </w:pPr>
      <w:r w:rsidRPr="00D75C3B">
        <w:rPr>
          <w:b/>
          <w:color w:val="FF0000"/>
          <w:sz w:val="24"/>
          <w:szCs w:val="24"/>
        </w:rPr>
        <w:t xml:space="preserve">Uwaga : Wjazd do Szpitalnego Oddział  Ratunkowego ma wysokość </w:t>
      </w:r>
      <w:smartTag w:uri="urn:schemas-microsoft-com:office:smarttags" w:element="metricconverter">
        <w:smartTagPr>
          <w:attr w:name="ProductID" w:val="275 cm"/>
        </w:smartTagPr>
        <w:r w:rsidRPr="00D75C3B">
          <w:rPr>
            <w:b/>
            <w:color w:val="FF0000"/>
            <w:sz w:val="24"/>
            <w:szCs w:val="24"/>
          </w:rPr>
          <w:t>275 cm</w:t>
        </w:r>
      </w:smartTag>
      <w:r w:rsidRPr="00D75C3B">
        <w:rPr>
          <w:b/>
          <w:color w:val="FF0000"/>
          <w:sz w:val="24"/>
          <w:szCs w:val="24"/>
        </w:rPr>
        <w:t xml:space="preserve">, w związku z tym wysokość karetki nie może być większa niż  </w:t>
      </w:r>
      <w:smartTag w:uri="urn:schemas-microsoft-com:office:smarttags" w:element="metricconverter">
        <w:smartTagPr>
          <w:attr w:name="ProductID" w:val="260 cm"/>
        </w:smartTagPr>
        <w:r w:rsidRPr="00D75C3B">
          <w:rPr>
            <w:b/>
            <w:color w:val="FF0000"/>
            <w:sz w:val="24"/>
            <w:szCs w:val="24"/>
          </w:rPr>
          <w:t>260 cm</w:t>
        </w:r>
      </w:smartTag>
      <w:r w:rsidRPr="00D75C3B">
        <w:rPr>
          <w:b/>
          <w:color w:val="FF0000"/>
          <w:sz w:val="24"/>
          <w:szCs w:val="24"/>
        </w:rPr>
        <w:t xml:space="preserve"> wraz z belką sygnalizacyjną. </w:t>
      </w:r>
    </w:p>
    <w:p w14:paraId="618964FA" w14:textId="77777777" w:rsidR="00083BB6" w:rsidRPr="00C529E7" w:rsidRDefault="00083BB6" w:rsidP="00083B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hAnsi="Calibri" w:cs="Calibri"/>
          <w:b/>
          <w:bCs/>
        </w:rPr>
      </w:pPr>
      <w:r w:rsidRPr="00C529E7">
        <w:rPr>
          <w:rFonts w:ascii="Calibri" w:hAnsi="Calibri" w:cs="Calibri"/>
          <w:b/>
          <w:bCs/>
        </w:rPr>
        <w:t xml:space="preserve">Nomenklatura CPV: </w:t>
      </w:r>
    </w:p>
    <w:p w14:paraId="6EF3AD33" w14:textId="77777777" w:rsidR="00083BB6" w:rsidRPr="00066EDB" w:rsidRDefault="00083BB6" w:rsidP="00066E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ascii="Calibri" w:hAnsi="Calibri" w:cs="Calibri"/>
        </w:rPr>
      </w:pPr>
      <w:r w:rsidRPr="00066EDB">
        <w:rPr>
          <w:rFonts w:ascii="Calibri" w:hAnsi="Calibri" w:cs="Calibri"/>
        </w:rPr>
        <w:t xml:space="preserve">Przedmiot główny: </w:t>
      </w:r>
      <w:r w:rsidRPr="00066EDB">
        <w:rPr>
          <w:rFonts w:ascii="Calibri" w:hAnsi="Calibri" w:cs="Calibri"/>
          <w:spacing w:val="-3"/>
        </w:rPr>
        <w:t>34.11.41.21-3</w:t>
      </w:r>
    </w:p>
    <w:p w14:paraId="15486A53" w14:textId="77777777" w:rsidR="00083BB6" w:rsidRPr="00066EDB" w:rsidRDefault="00083BB6" w:rsidP="00066EDB">
      <w:pPr>
        <w:spacing w:line="240" w:lineRule="auto"/>
        <w:jc w:val="both"/>
        <w:rPr>
          <w:rFonts w:ascii="Calibri" w:hAnsi="Calibri" w:cs="Calibri"/>
        </w:rPr>
      </w:pPr>
      <w:r w:rsidRPr="00066EDB">
        <w:rPr>
          <w:rFonts w:ascii="Calibri" w:hAnsi="Calibri" w:cs="Calibri"/>
          <w:b/>
        </w:rPr>
        <w:t xml:space="preserve">3.1. </w:t>
      </w:r>
      <w:r w:rsidRPr="00066EDB">
        <w:rPr>
          <w:rFonts w:ascii="Calibri" w:hAnsi="Calibri" w:cs="Calibri"/>
        </w:rPr>
        <w:t>Zamawiający nie dopuszcza składania ofert częściowych.</w:t>
      </w:r>
    </w:p>
    <w:p w14:paraId="1623C21B" w14:textId="77777777" w:rsidR="00083BB6" w:rsidRPr="00066EDB" w:rsidRDefault="00083BB6" w:rsidP="00066EDB">
      <w:pPr>
        <w:spacing w:line="240" w:lineRule="auto"/>
        <w:jc w:val="both"/>
        <w:rPr>
          <w:rFonts w:ascii="Calibri" w:hAnsi="Calibri" w:cs="Calibri"/>
        </w:rPr>
      </w:pPr>
      <w:r w:rsidRPr="00066EDB">
        <w:rPr>
          <w:rFonts w:ascii="Calibri" w:hAnsi="Calibri" w:cs="Calibri"/>
          <w:b/>
          <w:bCs/>
        </w:rPr>
        <w:t xml:space="preserve">3.2. </w:t>
      </w:r>
      <w:r w:rsidRPr="00066EDB">
        <w:rPr>
          <w:rFonts w:ascii="Calibri" w:hAnsi="Calibri" w:cs="Calibri"/>
        </w:rPr>
        <w:t>Zamawiający nie dopuszcza składania ofert częściowych w ramach zadania.</w:t>
      </w:r>
    </w:p>
    <w:p w14:paraId="74DA3203" w14:textId="77777777" w:rsidR="00083BB6" w:rsidRPr="00066EDB" w:rsidRDefault="00083BB6" w:rsidP="00066E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ascii="Calibri" w:hAnsi="Calibri" w:cs="Calibri"/>
          <w:spacing w:val="-3"/>
        </w:rPr>
      </w:pPr>
      <w:r w:rsidRPr="00066EDB">
        <w:rPr>
          <w:rFonts w:ascii="Calibri" w:hAnsi="Calibri" w:cs="Calibri"/>
          <w:b/>
          <w:spacing w:val="-3"/>
        </w:rPr>
        <w:t>3.3</w:t>
      </w:r>
      <w:r w:rsidRPr="00066EDB">
        <w:rPr>
          <w:rFonts w:ascii="Calibri" w:hAnsi="Calibri" w:cs="Calibri"/>
          <w:spacing w:val="-3"/>
        </w:rPr>
        <w:t>. Zamawiający nie zamierza zawrzeć umowy ramowej.</w:t>
      </w:r>
    </w:p>
    <w:p w14:paraId="71BDA3BC" w14:textId="77777777" w:rsidR="00083BB6" w:rsidRPr="00066EDB" w:rsidRDefault="00083BB6" w:rsidP="00066EDB">
      <w:pPr>
        <w:spacing w:line="240" w:lineRule="auto"/>
        <w:jc w:val="both"/>
        <w:rPr>
          <w:rFonts w:ascii="Calibri" w:hAnsi="Calibri" w:cs="Calibri"/>
        </w:rPr>
      </w:pPr>
      <w:r w:rsidRPr="00066EDB">
        <w:rPr>
          <w:rFonts w:ascii="Calibri" w:hAnsi="Calibri" w:cs="Calibri"/>
          <w:b/>
          <w:bCs/>
        </w:rPr>
        <w:t xml:space="preserve">3.4. </w:t>
      </w:r>
      <w:r w:rsidRPr="00066EDB">
        <w:rPr>
          <w:rFonts w:ascii="Calibri" w:hAnsi="Calibri" w:cs="Calibri"/>
        </w:rPr>
        <w:t>Zamawiający nie dopuszcza składania ofert wariantowych</w:t>
      </w:r>
    </w:p>
    <w:p w14:paraId="133F4CE0" w14:textId="77777777" w:rsidR="00083BB6" w:rsidRPr="00066EDB" w:rsidRDefault="00083BB6" w:rsidP="00066E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ascii="Calibri" w:hAnsi="Calibri" w:cs="Calibri"/>
          <w:spacing w:val="-3"/>
        </w:rPr>
      </w:pPr>
      <w:r w:rsidRPr="00066EDB">
        <w:rPr>
          <w:rFonts w:ascii="Calibri" w:hAnsi="Calibri" w:cs="Calibri"/>
          <w:b/>
          <w:bCs/>
        </w:rPr>
        <w:t xml:space="preserve">3.5. </w:t>
      </w:r>
      <w:r w:rsidRPr="00066EDB">
        <w:rPr>
          <w:rFonts w:ascii="Calibri" w:hAnsi="Calibri" w:cs="Calibri"/>
          <w:spacing w:val="-3"/>
        </w:rPr>
        <w:t>Zamawiający nie przewiduje zastosowania aukcji elektronicznej.</w:t>
      </w:r>
    </w:p>
    <w:p w14:paraId="7E74DE4D" w14:textId="77777777" w:rsidR="00083BB6" w:rsidRPr="00066EDB" w:rsidRDefault="00083BB6" w:rsidP="00066EDB">
      <w:pPr>
        <w:tabs>
          <w:tab w:val="left" w:pos="360"/>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ascii="Calibri" w:hAnsi="Calibri" w:cs="Calibri"/>
          <w:spacing w:val="-3"/>
        </w:rPr>
      </w:pPr>
      <w:r w:rsidRPr="00066EDB">
        <w:rPr>
          <w:rFonts w:ascii="Calibri" w:hAnsi="Calibri" w:cs="Calibri"/>
          <w:b/>
          <w:bCs/>
        </w:rPr>
        <w:t xml:space="preserve">3.6. </w:t>
      </w:r>
      <w:r w:rsidRPr="00066EDB">
        <w:rPr>
          <w:rFonts w:ascii="Calibri" w:hAnsi="Calibri" w:cs="Calibri"/>
          <w:spacing w:val="-3"/>
        </w:rPr>
        <w:t>Zamawiający nie przewiduje zwrotu kosztów udziału w postępowaniu</w:t>
      </w:r>
    </w:p>
    <w:p w14:paraId="64812143" w14:textId="77777777" w:rsidR="00083BB6" w:rsidRPr="00066EDB" w:rsidRDefault="00083BB6" w:rsidP="00066EDB">
      <w:pPr>
        <w:pStyle w:val="Akapitzlist"/>
        <w:numPr>
          <w:ilvl w:val="1"/>
          <w:numId w:val="44"/>
        </w:numPr>
        <w:tabs>
          <w:tab w:val="left" w:pos="848"/>
        </w:tabs>
        <w:jc w:val="both"/>
        <w:rPr>
          <w:rFonts w:ascii="Times New Roman" w:eastAsia="Times New Roman" w:hAnsi="Times New Roman" w:cs="Times New Roman"/>
          <w:sz w:val="22"/>
          <w:szCs w:val="22"/>
        </w:rPr>
      </w:pPr>
      <w:r w:rsidRPr="00066EDB">
        <w:rPr>
          <w:rFonts w:ascii="Times New Roman" w:eastAsia="Times New Roman" w:hAnsi="Times New Roman" w:cs="Times New Roman"/>
          <w:sz w:val="22"/>
          <w:szCs w:val="22"/>
        </w:rPr>
        <w:t xml:space="preserve">Zamawiający dopuszcza udział podwykonawców w wykonaniu zamówienia. W przypadku wykonywania części zamówienia przez podwykonawcę, Wykonawca wskaże </w:t>
      </w:r>
      <w:r w:rsidR="00FA20A2" w:rsidRPr="00066EDB">
        <w:rPr>
          <w:rFonts w:ascii="Times New Roman" w:eastAsia="Times New Roman" w:hAnsi="Times New Roman" w:cs="Times New Roman"/>
          <w:sz w:val="22"/>
          <w:szCs w:val="22"/>
        </w:rPr>
        <w:t xml:space="preserve">części zamówienia, które zamierza </w:t>
      </w:r>
      <w:r w:rsidRPr="00066EDB">
        <w:rPr>
          <w:rFonts w:ascii="Times New Roman" w:eastAsia="Times New Roman" w:hAnsi="Times New Roman" w:cs="Times New Roman"/>
          <w:sz w:val="22"/>
          <w:szCs w:val="22"/>
        </w:rPr>
        <w:t xml:space="preserve"> powierz</w:t>
      </w:r>
      <w:r w:rsidR="00FA20A2" w:rsidRPr="00066EDB">
        <w:rPr>
          <w:rFonts w:ascii="Times New Roman" w:eastAsia="Times New Roman" w:hAnsi="Times New Roman" w:cs="Times New Roman"/>
          <w:sz w:val="22"/>
          <w:szCs w:val="22"/>
        </w:rPr>
        <w:t>yć</w:t>
      </w:r>
      <w:r w:rsidRPr="00066EDB">
        <w:rPr>
          <w:rFonts w:ascii="Times New Roman" w:eastAsia="Times New Roman" w:hAnsi="Times New Roman" w:cs="Times New Roman"/>
          <w:sz w:val="22"/>
          <w:szCs w:val="22"/>
        </w:rPr>
        <w:t xml:space="preserve"> </w:t>
      </w:r>
      <w:r w:rsidR="00FA20A2" w:rsidRPr="00066EDB">
        <w:rPr>
          <w:rFonts w:ascii="Times New Roman" w:eastAsia="Times New Roman" w:hAnsi="Times New Roman" w:cs="Times New Roman"/>
          <w:sz w:val="22"/>
          <w:szCs w:val="22"/>
        </w:rPr>
        <w:t>do wykonania podwykonawcą</w:t>
      </w:r>
      <w:r w:rsidRPr="00066EDB">
        <w:rPr>
          <w:rFonts w:ascii="Times New Roman" w:eastAsia="Times New Roman" w:hAnsi="Times New Roman" w:cs="Times New Roman"/>
          <w:sz w:val="22"/>
          <w:szCs w:val="22"/>
        </w:rPr>
        <w:t>.</w:t>
      </w:r>
    </w:p>
    <w:p w14:paraId="48E5F9C1" w14:textId="77777777" w:rsidR="00083BB6" w:rsidRDefault="00083BB6" w:rsidP="00066EDB">
      <w:pPr>
        <w:spacing w:after="0" w:line="240" w:lineRule="auto"/>
        <w:rPr>
          <w:rFonts w:ascii="Times New Roman" w:eastAsia="Times New Roman" w:hAnsi="Times New Roman" w:cs="Times New Roman"/>
          <w:lang w:eastAsia="pl-PL"/>
        </w:rPr>
      </w:pPr>
    </w:p>
    <w:p w14:paraId="39AB48F7" w14:textId="77777777" w:rsidR="00066EDB" w:rsidRPr="00066EDB" w:rsidRDefault="00066EDB" w:rsidP="00066EDB">
      <w:pPr>
        <w:spacing w:after="0" w:line="240" w:lineRule="auto"/>
        <w:rPr>
          <w:rFonts w:ascii="Times New Roman" w:eastAsia="Times New Roman" w:hAnsi="Times New Roman" w:cs="Times New Roman"/>
          <w:lang w:eastAsia="pl-PL"/>
        </w:rPr>
      </w:pPr>
    </w:p>
    <w:p w14:paraId="7B1AFC20" w14:textId="77777777" w:rsidR="00083BB6" w:rsidRPr="00066EDB" w:rsidRDefault="00083BB6" w:rsidP="00066EDB">
      <w:pPr>
        <w:spacing w:after="0" w:line="240" w:lineRule="auto"/>
        <w:rPr>
          <w:rFonts w:ascii="Times New Roman" w:eastAsia="Times New Roman" w:hAnsi="Times New Roman" w:cs="Arial"/>
          <w:lang w:eastAsia="pl-PL"/>
        </w:rPr>
      </w:pPr>
    </w:p>
    <w:p w14:paraId="55475401" w14:textId="77777777" w:rsidR="00083BB6" w:rsidRPr="00083BB6" w:rsidRDefault="00083BB6" w:rsidP="00083BB6">
      <w:pPr>
        <w:numPr>
          <w:ilvl w:val="0"/>
          <w:numId w:val="21"/>
        </w:numPr>
        <w:tabs>
          <w:tab w:val="left" w:pos="368"/>
        </w:tabs>
        <w:spacing w:after="0" w:line="239" w:lineRule="auto"/>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lastRenderedPageBreak/>
        <w:t>TERMIN WYKONANIA ZAMÓWIENIA</w:t>
      </w:r>
    </w:p>
    <w:p w14:paraId="2C6E9849" w14:textId="77777777" w:rsidR="00083BB6" w:rsidRPr="00083BB6" w:rsidRDefault="00083BB6" w:rsidP="00083BB6">
      <w:pPr>
        <w:spacing w:after="0" w:line="253" w:lineRule="exact"/>
        <w:rPr>
          <w:rFonts w:ascii="Times New Roman" w:eastAsia="Times New Roman" w:hAnsi="Times New Roman" w:cs="Arial"/>
          <w:b/>
          <w:szCs w:val="20"/>
          <w:highlight w:val="lightGray"/>
          <w:lang w:eastAsia="pl-PL"/>
        </w:rPr>
      </w:pPr>
    </w:p>
    <w:p w14:paraId="29D4EDE8" w14:textId="68746399" w:rsidR="00083BB6" w:rsidRPr="005A6746" w:rsidRDefault="00083BB6" w:rsidP="00083BB6">
      <w:pPr>
        <w:spacing w:after="0" w:line="235" w:lineRule="auto"/>
        <w:ind w:left="368"/>
        <w:jc w:val="both"/>
        <w:rPr>
          <w:rFonts w:ascii="Times New Roman" w:eastAsia="Times New Roman" w:hAnsi="Times New Roman" w:cs="Arial"/>
          <w:color w:val="000000" w:themeColor="text1"/>
          <w:szCs w:val="20"/>
          <w:lang w:eastAsia="pl-PL"/>
        </w:rPr>
      </w:pPr>
      <w:r w:rsidRPr="005A6746">
        <w:rPr>
          <w:rFonts w:ascii="Times New Roman" w:eastAsia="Times New Roman" w:hAnsi="Times New Roman" w:cs="Arial"/>
          <w:b/>
          <w:color w:val="000000" w:themeColor="text1"/>
          <w:szCs w:val="20"/>
          <w:lang w:eastAsia="pl-PL"/>
        </w:rPr>
        <w:t xml:space="preserve">Zamawiający wymaga aby Wykonawca zrealizował przedmiot zamówienia w terminie do dnia: </w:t>
      </w:r>
      <w:r w:rsidR="0078728A" w:rsidRPr="0078728A">
        <w:rPr>
          <w:rFonts w:ascii="Times New Roman" w:eastAsia="Times New Roman" w:hAnsi="Times New Roman" w:cs="Arial"/>
          <w:b/>
          <w:color w:val="000000" w:themeColor="text1"/>
          <w:szCs w:val="20"/>
          <w:u w:val="single"/>
          <w:lang w:eastAsia="pl-PL"/>
        </w:rPr>
        <w:t>9</w:t>
      </w:r>
      <w:r w:rsidR="003959ED" w:rsidRPr="0078728A">
        <w:rPr>
          <w:rFonts w:ascii="Times New Roman" w:eastAsia="Times New Roman" w:hAnsi="Times New Roman" w:cs="Arial"/>
          <w:b/>
          <w:color w:val="000000" w:themeColor="text1"/>
          <w:szCs w:val="20"/>
          <w:u w:val="single"/>
          <w:lang w:eastAsia="pl-PL"/>
        </w:rPr>
        <w:t xml:space="preserve"> </w:t>
      </w:r>
      <w:r w:rsidR="005A6746" w:rsidRPr="0078728A">
        <w:rPr>
          <w:rFonts w:ascii="Times New Roman" w:eastAsia="Times New Roman" w:hAnsi="Times New Roman" w:cs="Arial"/>
          <w:b/>
          <w:color w:val="000000" w:themeColor="text1"/>
          <w:szCs w:val="20"/>
          <w:u w:val="single"/>
          <w:lang w:eastAsia="pl-PL"/>
        </w:rPr>
        <w:t>g</w:t>
      </w:r>
      <w:r w:rsidR="005A6746" w:rsidRPr="005A6746">
        <w:rPr>
          <w:rFonts w:ascii="Times New Roman" w:eastAsia="Times New Roman" w:hAnsi="Times New Roman" w:cs="Arial"/>
          <w:b/>
          <w:color w:val="000000" w:themeColor="text1"/>
          <w:szCs w:val="20"/>
          <w:u w:val="single"/>
          <w:lang w:eastAsia="pl-PL"/>
        </w:rPr>
        <w:t>rudnia</w:t>
      </w:r>
      <w:r w:rsidR="003959ED" w:rsidRPr="005A6746">
        <w:rPr>
          <w:rFonts w:ascii="Times New Roman" w:eastAsia="Times New Roman" w:hAnsi="Times New Roman" w:cs="Arial"/>
          <w:b/>
          <w:color w:val="000000" w:themeColor="text1"/>
          <w:szCs w:val="20"/>
          <w:u w:val="single"/>
          <w:lang w:eastAsia="pl-PL"/>
        </w:rPr>
        <w:t xml:space="preserve"> 2019</w:t>
      </w:r>
      <w:r w:rsidR="0060294F">
        <w:rPr>
          <w:rFonts w:ascii="Times New Roman" w:eastAsia="Times New Roman" w:hAnsi="Times New Roman" w:cs="Arial"/>
          <w:b/>
          <w:color w:val="000000" w:themeColor="text1"/>
          <w:szCs w:val="20"/>
          <w:u w:val="single"/>
          <w:lang w:eastAsia="pl-PL"/>
        </w:rPr>
        <w:t xml:space="preserve"> </w:t>
      </w:r>
      <w:r w:rsidR="004A4E08" w:rsidRPr="005A6746">
        <w:rPr>
          <w:rFonts w:ascii="Times New Roman" w:eastAsia="Times New Roman" w:hAnsi="Times New Roman" w:cs="Arial"/>
          <w:b/>
          <w:color w:val="000000" w:themeColor="text1"/>
          <w:szCs w:val="20"/>
          <w:u w:val="single"/>
          <w:lang w:eastAsia="pl-PL"/>
        </w:rPr>
        <w:t>r. – dostawa ambulansu do siedziby zamawiającego</w:t>
      </w:r>
      <w:r w:rsidR="00C90D32" w:rsidRPr="005A6746">
        <w:rPr>
          <w:rFonts w:ascii="Times New Roman" w:eastAsia="Times New Roman" w:hAnsi="Times New Roman" w:cs="Arial"/>
          <w:b/>
          <w:color w:val="000000" w:themeColor="text1"/>
          <w:szCs w:val="20"/>
          <w:u w:val="single"/>
          <w:lang w:eastAsia="pl-PL"/>
        </w:rPr>
        <w:t xml:space="preserve"> bądź odbiór</w:t>
      </w:r>
      <w:r w:rsidR="005A6746">
        <w:rPr>
          <w:rFonts w:ascii="Times New Roman" w:eastAsia="Times New Roman" w:hAnsi="Times New Roman" w:cs="Arial"/>
          <w:b/>
          <w:color w:val="000000" w:themeColor="text1"/>
          <w:szCs w:val="20"/>
          <w:u w:val="single"/>
          <w:lang w:eastAsia="pl-PL"/>
        </w:rPr>
        <w:br/>
      </w:r>
      <w:r w:rsidR="00C90D32" w:rsidRPr="005A6746">
        <w:rPr>
          <w:rFonts w:ascii="Times New Roman" w:eastAsia="Times New Roman" w:hAnsi="Times New Roman" w:cs="Arial"/>
          <w:b/>
          <w:color w:val="000000" w:themeColor="text1"/>
          <w:szCs w:val="20"/>
          <w:u w:val="single"/>
          <w:lang w:eastAsia="pl-PL"/>
        </w:rPr>
        <w:t xml:space="preserve"> w siedzibie dostawcy w przypadku </w:t>
      </w:r>
      <w:r w:rsidR="00634807">
        <w:rPr>
          <w:rFonts w:ascii="Times New Roman" w:eastAsia="Times New Roman" w:hAnsi="Times New Roman" w:cs="Arial"/>
          <w:b/>
          <w:color w:val="000000" w:themeColor="text1"/>
          <w:szCs w:val="20"/>
          <w:u w:val="single"/>
          <w:lang w:eastAsia="pl-PL"/>
        </w:rPr>
        <w:t xml:space="preserve">gdy siedziba znajduje się na </w:t>
      </w:r>
      <w:r w:rsidR="00C90D32" w:rsidRPr="005A6746">
        <w:rPr>
          <w:rFonts w:ascii="Times New Roman" w:eastAsia="Times New Roman" w:hAnsi="Times New Roman" w:cs="Arial"/>
          <w:b/>
          <w:color w:val="000000" w:themeColor="text1"/>
          <w:szCs w:val="20"/>
          <w:u w:val="single"/>
          <w:lang w:eastAsia="pl-PL"/>
        </w:rPr>
        <w:t>obszar</w:t>
      </w:r>
      <w:r w:rsidR="00634807">
        <w:rPr>
          <w:rFonts w:ascii="Times New Roman" w:eastAsia="Times New Roman" w:hAnsi="Times New Roman" w:cs="Arial"/>
          <w:b/>
          <w:color w:val="000000" w:themeColor="text1"/>
          <w:szCs w:val="20"/>
          <w:u w:val="single"/>
          <w:lang w:eastAsia="pl-PL"/>
        </w:rPr>
        <w:t>ze</w:t>
      </w:r>
      <w:r w:rsidR="00C90D32" w:rsidRPr="005A6746">
        <w:rPr>
          <w:rFonts w:ascii="Times New Roman" w:eastAsia="Times New Roman" w:hAnsi="Times New Roman" w:cs="Arial"/>
          <w:b/>
          <w:color w:val="000000" w:themeColor="text1"/>
          <w:szCs w:val="20"/>
          <w:u w:val="single"/>
          <w:lang w:eastAsia="pl-PL"/>
        </w:rPr>
        <w:t xml:space="preserve"> </w:t>
      </w:r>
      <w:r w:rsidR="00634807">
        <w:rPr>
          <w:rFonts w:ascii="Times New Roman" w:eastAsia="Times New Roman" w:hAnsi="Times New Roman" w:cs="Arial"/>
          <w:b/>
          <w:color w:val="000000" w:themeColor="text1"/>
          <w:szCs w:val="20"/>
          <w:u w:val="single"/>
          <w:lang w:eastAsia="pl-PL"/>
        </w:rPr>
        <w:t>RP</w:t>
      </w:r>
      <w:r w:rsidR="004A4E08" w:rsidRPr="005A6746">
        <w:rPr>
          <w:rFonts w:ascii="Times New Roman" w:eastAsia="Times New Roman" w:hAnsi="Times New Roman" w:cs="Arial"/>
          <w:b/>
          <w:color w:val="000000" w:themeColor="text1"/>
          <w:szCs w:val="20"/>
          <w:u w:val="single"/>
          <w:lang w:eastAsia="pl-PL"/>
        </w:rPr>
        <w:t xml:space="preserve">. </w:t>
      </w:r>
      <w:r w:rsidR="000A3046">
        <w:rPr>
          <w:rFonts w:ascii="Times New Roman" w:eastAsia="Times New Roman" w:hAnsi="Times New Roman" w:cs="Arial"/>
          <w:b/>
          <w:color w:val="000000" w:themeColor="text1"/>
          <w:szCs w:val="20"/>
          <w:u w:val="single"/>
          <w:lang w:eastAsia="pl-PL"/>
        </w:rPr>
        <w:t xml:space="preserve">Zamawiający nie wymaga dostawy na lawecie. Dopuszcza dostawę na kołach . </w:t>
      </w:r>
      <w:r w:rsidR="004F4E00">
        <w:rPr>
          <w:rFonts w:ascii="Times New Roman" w:eastAsia="Times New Roman" w:hAnsi="Times New Roman" w:cs="Arial"/>
          <w:b/>
          <w:color w:val="000000" w:themeColor="text1"/>
          <w:szCs w:val="20"/>
          <w:u w:val="single"/>
          <w:lang w:eastAsia="pl-PL"/>
        </w:rPr>
        <w:t xml:space="preserve">Odbiór ambulansu w siedzibie Zamawiającego z pełnym zbiornikiem paliwa. </w:t>
      </w:r>
    </w:p>
    <w:p w14:paraId="68B79866" w14:textId="77777777" w:rsidR="00083BB6" w:rsidRPr="00083BB6" w:rsidRDefault="00083BB6" w:rsidP="00083BB6">
      <w:pPr>
        <w:spacing w:after="0" w:line="124" w:lineRule="exact"/>
        <w:rPr>
          <w:rFonts w:ascii="Times New Roman" w:eastAsia="Times New Roman" w:hAnsi="Times New Roman" w:cs="Arial"/>
          <w:b/>
          <w:szCs w:val="20"/>
          <w:highlight w:val="lightGray"/>
          <w:lang w:eastAsia="pl-PL"/>
        </w:rPr>
      </w:pPr>
    </w:p>
    <w:p w14:paraId="665E66F5" w14:textId="77777777" w:rsidR="00083BB6" w:rsidRPr="00083BB6" w:rsidRDefault="00083BB6" w:rsidP="00083BB6">
      <w:pPr>
        <w:numPr>
          <w:ilvl w:val="0"/>
          <w:numId w:val="21"/>
        </w:numPr>
        <w:tabs>
          <w:tab w:val="left" w:pos="348"/>
        </w:tabs>
        <w:spacing w:after="0" w:line="239" w:lineRule="auto"/>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WARUNKI UDZIAŁU W POSTĘPOWANIU</w:t>
      </w:r>
    </w:p>
    <w:p w14:paraId="4EA0A00B" w14:textId="77777777" w:rsidR="00083BB6" w:rsidRPr="00083BB6" w:rsidRDefault="00083BB6" w:rsidP="00083BB6">
      <w:pPr>
        <w:spacing w:after="0" w:line="122" w:lineRule="exact"/>
        <w:rPr>
          <w:rFonts w:ascii="Times New Roman" w:eastAsia="Times New Roman" w:hAnsi="Times New Roman" w:cs="Arial"/>
          <w:sz w:val="24"/>
          <w:szCs w:val="20"/>
          <w:lang w:eastAsia="pl-PL"/>
        </w:rPr>
      </w:pPr>
    </w:p>
    <w:p w14:paraId="03289413" w14:textId="77777777" w:rsidR="00083BB6" w:rsidRPr="00083BB6" w:rsidRDefault="00083BB6" w:rsidP="00083BB6">
      <w:pPr>
        <w:numPr>
          <w:ilvl w:val="0"/>
          <w:numId w:val="2"/>
        </w:numPr>
        <w:tabs>
          <w:tab w:val="left" w:pos="708"/>
        </w:tabs>
        <w:spacing w:after="0" w:line="239"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b/>
          <w:szCs w:val="20"/>
          <w:lang w:eastAsia="pl-PL"/>
        </w:rPr>
        <w:t>O udzielenie zamówienia mogą ubiegać się Wykonawcy, którzy:</w:t>
      </w:r>
    </w:p>
    <w:p w14:paraId="46C55AB8" w14:textId="77777777" w:rsidR="00083BB6" w:rsidRPr="00083BB6" w:rsidRDefault="00083BB6" w:rsidP="00083BB6">
      <w:pPr>
        <w:spacing w:after="0" w:line="126" w:lineRule="exact"/>
        <w:rPr>
          <w:rFonts w:ascii="Times New Roman" w:eastAsia="Times New Roman" w:hAnsi="Times New Roman" w:cs="Arial"/>
          <w:szCs w:val="20"/>
          <w:lang w:eastAsia="pl-PL"/>
        </w:rPr>
      </w:pPr>
    </w:p>
    <w:p w14:paraId="1C361911" w14:textId="3F558856" w:rsidR="00083BB6" w:rsidRPr="00083BB6" w:rsidRDefault="00083BB6" w:rsidP="00083BB6">
      <w:pPr>
        <w:numPr>
          <w:ilvl w:val="1"/>
          <w:numId w:val="2"/>
        </w:numPr>
        <w:tabs>
          <w:tab w:val="left" w:pos="964"/>
        </w:tabs>
        <w:spacing w:after="0" w:line="235" w:lineRule="auto"/>
        <w:ind w:left="988" w:hanging="28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nie podlegają wykluczeniu z postępowania o udzielenie zamówienia publicznego na podstawie art. 24 ust. 1 oraz art. 24 ust. 5 pkt</w:t>
      </w:r>
      <w:r w:rsidR="008B560B">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1 ustawy;</w:t>
      </w:r>
    </w:p>
    <w:p w14:paraId="626C71F2" w14:textId="77777777" w:rsidR="00083BB6" w:rsidRPr="00083BB6" w:rsidRDefault="00083BB6" w:rsidP="00083BB6">
      <w:pPr>
        <w:numPr>
          <w:ilvl w:val="1"/>
          <w:numId w:val="2"/>
        </w:numPr>
        <w:tabs>
          <w:tab w:val="left" w:pos="948"/>
        </w:tabs>
        <w:spacing w:after="0" w:line="239" w:lineRule="auto"/>
        <w:ind w:left="948" w:hanging="24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spełniają warunki udziału w postępowaniu dotyczące:</w:t>
      </w:r>
    </w:p>
    <w:p w14:paraId="755C49C5" w14:textId="77777777" w:rsidR="00083BB6" w:rsidRPr="00083BB6" w:rsidRDefault="00083BB6" w:rsidP="00083BB6">
      <w:pPr>
        <w:spacing w:after="0" w:line="11" w:lineRule="exact"/>
        <w:rPr>
          <w:rFonts w:ascii="Times New Roman" w:eastAsia="Times New Roman" w:hAnsi="Times New Roman" w:cs="Arial"/>
          <w:szCs w:val="20"/>
          <w:lang w:eastAsia="pl-PL"/>
        </w:rPr>
      </w:pPr>
    </w:p>
    <w:p w14:paraId="70870A3E" w14:textId="77777777" w:rsidR="00083BB6" w:rsidRPr="00083BB6" w:rsidRDefault="00083BB6" w:rsidP="00083BB6">
      <w:pPr>
        <w:numPr>
          <w:ilvl w:val="2"/>
          <w:numId w:val="2"/>
        </w:numPr>
        <w:tabs>
          <w:tab w:val="left" w:pos="1418"/>
        </w:tabs>
        <w:spacing w:after="0" w:line="235" w:lineRule="auto"/>
        <w:ind w:left="1428" w:hanging="36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 kompetencji lub uprawnień do prowadzenia określonej działalności zawodowej, o ile wynika to z odrębnych przepisów  – zamawiający nie uszczegóławia warunku</w:t>
      </w:r>
    </w:p>
    <w:p w14:paraId="07A0DA26" w14:textId="77777777" w:rsidR="00083BB6" w:rsidRPr="00083BB6" w:rsidRDefault="00083BB6" w:rsidP="00083BB6">
      <w:pPr>
        <w:numPr>
          <w:ilvl w:val="2"/>
          <w:numId w:val="2"/>
        </w:numPr>
        <w:tabs>
          <w:tab w:val="left" w:pos="1428"/>
        </w:tabs>
        <w:spacing w:after="0" w:line="239" w:lineRule="auto"/>
        <w:ind w:left="1428" w:hanging="36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 sytuacji ekonomicznej i finansowej – zamawiający nie uszczegóławia warunku </w:t>
      </w:r>
    </w:p>
    <w:p w14:paraId="40DD8D64"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0E8607E7" w14:textId="77777777" w:rsidR="00083BB6" w:rsidRPr="00083BB6" w:rsidRDefault="00083BB6" w:rsidP="00083BB6">
      <w:pPr>
        <w:numPr>
          <w:ilvl w:val="2"/>
          <w:numId w:val="2"/>
        </w:numPr>
        <w:tabs>
          <w:tab w:val="left" w:pos="1428"/>
        </w:tabs>
        <w:spacing w:after="0" w:line="239" w:lineRule="auto"/>
        <w:ind w:left="1068" w:firstLine="66"/>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 zdolności technicznej i zawodowej –  zamawiający uzna ww. warunek za spełniony, jeżeli:</w:t>
      </w:r>
    </w:p>
    <w:p w14:paraId="46E9E2D6" w14:textId="77777777" w:rsidR="00083BB6" w:rsidRPr="00083BB6" w:rsidRDefault="00083BB6" w:rsidP="00083BB6">
      <w:pPr>
        <w:spacing w:after="0" w:line="240" w:lineRule="auto"/>
        <w:ind w:left="720"/>
        <w:contextualSpacing/>
        <w:rPr>
          <w:rFonts w:ascii="Times New Roman" w:eastAsia="Times New Roman" w:hAnsi="Times New Roman" w:cs="Arial"/>
          <w:szCs w:val="20"/>
          <w:lang w:eastAsia="pl-PL"/>
        </w:rPr>
      </w:pPr>
    </w:p>
    <w:p w14:paraId="15B0153E" w14:textId="15B0F98D" w:rsidR="00083BB6" w:rsidRPr="00083BB6" w:rsidRDefault="00083BB6" w:rsidP="00083BB6">
      <w:pPr>
        <w:spacing w:after="0" w:line="236" w:lineRule="auto"/>
        <w:ind w:left="10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 Wykonawca wykaże, że zrealizował min. </w:t>
      </w:r>
      <w:r w:rsidR="00FA53F8">
        <w:rPr>
          <w:rFonts w:ascii="Times New Roman" w:eastAsia="Times New Roman" w:hAnsi="Times New Roman" w:cs="Arial"/>
          <w:szCs w:val="20"/>
          <w:lang w:eastAsia="pl-PL"/>
        </w:rPr>
        <w:t>dwie</w:t>
      </w:r>
      <w:r w:rsidR="00FA20A2">
        <w:rPr>
          <w:rFonts w:ascii="Times New Roman" w:eastAsia="Times New Roman" w:hAnsi="Times New Roman" w:cs="Arial"/>
          <w:szCs w:val="20"/>
          <w:lang w:eastAsia="pl-PL"/>
        </w:rPr>
        <w:t xml:space="preserve"> dostawy </w:t>
      </w:r>
      <w:r w:rsidR="00FA53F8">
        <w:rPr>
          <w:rFonts w:ascii="Times New Roman" w:eastAsia="Times New Roman" w:hAnsi="Times New Roman" w:cs="Arial"/>
          <w:szCs w:val="20"/>
          <w:lang w:eastAsia="pl-PL"/>
        </w:rPr>
        <w:t>ambulansów typu C</w:t>
      </w:r>
      <w:r w:rsidR="004A4E08">
        <w:rPr>
          <w:rFonts w:ascii="Times New Roman" w:eastAsia="Times New Roman" w:hAnsi="Times New Roman" w:cs="Arial"/>
          <w:szCs w:val="20"/>
          <w:lang w:eastAsia="pl-PL"/>
        </w:rPr>
        <w:t xml:space="preserve"> wraz z wyposażeniem </w:t>
      </w:r>
      <w:r w:rsidRPr="00083BB6">
        <w:rPr>
          <w:rFonts w:ascii="Times New Roman" w:eastAsia="Times New Roman" w:hAnsi="Times New Roman" w:cs="Arial"/>
          <w:szCs w:val="20"/>
          <w:lang w:eastAsia="pl-PL"/>
        </w:rPr>
        <w:t xml:space="preserve">  w okresie ostatnich trzech lat przed upływem terminu składania</w:t>
      </w:r>
      <w:r w:rsidR="004A4E08">
        <w:rPr>
          <w:rFonts w:ascii="Times New Roman" w:eastAsia="Times New Roman" w:hAnsi="Times New Roman" w:cs="Arial"/>
          <w:szCs w:val="20"/>
          <w:lang w:eastAsia="pl-PL"/>
        </w:rPr>
        <w:t xml:space="preserve"> ofert, każda o wartości min. 4</w:t>
      </w:r>
      <w:r w:rsidR="006421EC">
        <w:rPr>
          <w:rFonts w:ascii="Times New Roman" w:eastAsia="Times New Roman" w:hAnsi="Times New Roman" w:cs="Arial"/>
          <w:szCs w:val="20"/>
          <w:lang w:eastAsia="pl-PL"/>
        </w:rPr>
        <w:t>00</w:t>
      </w:r>
      <w:r w:rsidRPr="00083BB6">
        <w:rPr>
          <w:rFonts w:ascii="Times New Roman" w:eastAsia="Times New Roman" w:hAnsi="Times New Roman" w:cs="Arial"/>
          <w:szCs w:val="20"/>
          <w:lang w:eastAsia="pl-PL"/>
        </w:rPr>
        <w:t>.000,00 zł</w:t>
      </w:r>
      <w:r w:rsidR="005A6746">
        <w:rPr>
          <w:rFonts w:ascii="Times New Roman" w:eastAsia="Times New Roman" w:hAnsi="Times New Roman" w:cs="Arial"/>
          <w:szCs w:val="20"/>
          <w:lang w:eastAsia="pl-PL"/>
        </w:rPr>
        <w:t xml:space="preserve"> brutto,</w:t>
      </w:r>
      <w:r w:rsidRPr="00083BB6">
        <w:rPr>
          <w:rFonts w:ascii="Times New Roman" w:eastAsia="Times New Roman" w:hAnsi="Times New Roman" w:cs="Arial"/>
          <w:szCs w:val="20"/>
          <w:lang w:eastAsia="pl-PL"/>
        </w:rPr>
        <w:t xml:space="preserve"> a jeżeli okres prowadzenia działalności jest krótszy – w tym okresie.</w:t>
      </w:r>
    </w:p>
    <w:p w14:paraId="1F2BBBC6" w14:textId="77777777" w:rsidR="00083BB6" w:rsidRPr="00083BB6" w:rsidRDefault="00083BB6" w:rsidP="00083BB6">
      <w:pPr>
        <w:spacing w:after="0" w:line="236" w:lineRule="auto"/>
        <w:ind w:left="1068"/>
        <w:jc w:val="both"/>
        <w:rPr>
          <w:rFonts w:ascii="Times New Roman" w:eastAsia="Times New Roman" w:hAnsi="Times New Roman" w:cs="Arial"/>
          <w:b/>
          <w:szCs w:val="20"/>
          <w:lang w:eastAsia="pl-PL"/>
        </w:rPr>
      </w:pPr>
    </w:p>
    <w:p w14:paraId="6BCF6302" w14:textId="77777777" w:rsidR="00083BB6" w:rsidRPr="00083BB6" w:rsidRDefault="00083BB6" w:rsidP="00083BB6">
      <w:pPr>
        <w:spacing w:after="0" w:line="251" w:lineRule="exact"/>
        <w:rPr>
          <w:rFonts w:ascii="Times New Roman" w:eastAsia="Times New Roman" w:hAnsi="Times New Roman" w:cs="Arial"/>
          <w:b/>
          <w:szCs w:val="20"/>
          <w:lang w:eastAsia="pl-PL"/>
        </w:rPr>
      </w:pPr>
    </w:p>
    <w:p w14:paraId="0E1639E4" w14:textId="77777777" w:rsidR="00083BB6" w:rsidRPr="004A4E08" w:rsidRDefault="004A4E08" w:rsidP="004A4E08">
      <w:pPr>
        <w:pStyle w:val="Akapitzlist"/>
        <w:numPr>
          <w:ilvl w:val="0"/>
          <w:numId w:val="21"/>
        </w:numPr>
        <w:spacing w:line="260" w:lineRule="exact"/>
        <w:rPr>
          <w:rFonts w:ascii="Times New Roman" w:eastAsia="Times New Roman" w:hAnsi="Times New Roman"/>
          <w:b/>
          <w:sz w:val="22"/>
          <w:szCs w:val="22"/>
          <w:u w:val="single"/>
        </w:rPr>
      </w:pPr>
      <w:r w:rsidRPr="004A4E08">
        <w:rPr>
          <w:rFonts w:ascii="Times New Roman" w:eastAsia="Times New Roman" w:hAnsi="Times New Roman"/>
          <w:b/>
          <w:sz w:val="22"/>
          <w:szCs w:val="22"/>
          <w:highlight w:val="lightGray"/>
          <w:u w:val="single"/>
        </w:rPr>
        <w:t>POLEGANIE NA ZOSOBACH INNYCH PODMIOTOW</w:t>
      </w:r>
    </w:p>
    <w:p w14:paraId="05B7A48B" w14:textId="77777777" w:rsidR="004A4E08" w:rsidRPr="004A4E08" w:rsidRDefault="004A4E08" w:rsidP="004A4E08">
      <w:pPr>
        <w:pStyle w:val="Akapitzlist"/>
        <w:spacing w:line="260" w:lineRule="exact"/>
        <w:ind w:left="360"/>
        <w:rPr>
          <w:rFonts w:ascii="Times New Roman" w:eastAsia="Times New Roman" w:hAnsi="Times New Roman"/>
          <w:u w:val="single"/>
        </w:rPr>
      </w:pPr>
    </w:p>
    <w:p w14:paraId="71300B43" w14:textId="77777777" w:rsidR="00083BB6" w:rsidRPr="004A4E08" w:rsidRDefault="00083BB6" w:rsidP="004A4E08">
      <w:pPr>
        <w:pStyle w:val="Akapitzlist"/>
        <w:numPr>
          <w:ilvl w:val="1"/>
          <w:numId w:val="3"/>
        </w:numPr>
        <w:tabs>
          <w:tab w:val="left" w:pos="1068"/>
        </w:tabs>
        <w:spacing w:line="237" w:lineRule="auto"/>
        <w:jc w:val="both"/>
        <w:rPr>
          <w:rFonts w:ascii="Times New Roman" w:eastAsia="Times New Roman" w:hAnsi="Times New Roman"/>
          <w:sz w:val="22"/>
          <w:szCs w:val="22"/>
        </w:rPr>
      </w:pPr>
      <w:r w:rsidRPr="004A4E08">
        <w:rPr>
          <w:rFonts w:ascii="Times New Roman" w:eastAsia="Times New Roman" w:hAnsi="Times New Roman"/>
          <w:sz w:val="22"/>
          <w:szCs w:val="22"/>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5B2CEDF8" w14:textId="77777777" w:rsidR="00083BB6" w:rsidRPr="004A4E08" w:rsidRDefault="00083BB6" w:rsidP="00083BB6">
      <w:pPr>
        <w:spacing w:after="0" w:line="13" w:lineRule="exact"/>
        <w:rPr>
          <w:rFonts w:ascii="Times New Roman" w:eastAsia="Times New Roman" w:hAnsi="Times New Roman" w:cs="Arial"/>
          <w:lang w:eastAsia="pl-PL"/>
        </w:rPr>
      </w:pPr>
    </w:p>
    <w:p w14:paraId="65B21AD5" w14:textId="77777777" w:rsidR="00083BB6" w:rsidRPr="004A4E08" w:rsidRDefault="00083BB6" w:rsidP="004A4E08">
      <w:pPr>
        <w:pStyle w:val="Akapitzlist"/>
        <w:numPr>
          <w:ilvl w:val="1"/>
          <w:numId w:val="3"/>
        </w:numPr>
        <w:tabs>
          <w:tab w:val="left" w:pos="1068"/>
        </w:tabs>
        <w:spacing w:line="238" w:lineRule="auto"/>
        <w:jc w:val="both"/>
        <w:rPr>
          <w:rFonts w:ascii="Times New Roman" w:eastAsia="Times New Roman" w:hAnsi="Times New Roman"/>
          <w:sz w:val="22"/>
          <w:szCs w:val="22"/>
        </w:rPr>
      </w:pPr>
      <w:r w:rsidRPr="004A4E08">
        <w:rPr>
          <w:rFonts w:ascii="Times New Roman" w:eastAsia="Times New Roman" w:hAnsi="Times New Roman"/>
          <w:sz w:val="22"/>
          <w:szCs w:val="22"/>
        </w:rPr>
        <w:t xml:space="preserve">Wykonawca, który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4A4E08">
        <w:rPr>
          <w:rFonts w:ascii="Times New Roman" w:eastAsia="Times New Roman" w:hAnsi="Times New Roman"/>
          <w:b/>
          <w:sz w:val="22"/>
          <w:szCs w:val="22"/>
          <w:u w:val="single"/>
        </w:rPr>
        <w:t>Wykonawca zobowiązany</w:t>
      </w:r>
      <w:r w:rsidRPr="004A4E08">
        <w:rPr>
          <w:rFonts w:ascii="Times New Roman" w:eastAsia="Times New Roman" w:hAnsi="Times New Roman"/>
          <w:sz w:val="22"/>
          <w:szCs w:val="22"/>
        </w:rPr>
        <w:t xml:space="preserve"> </w:t>
      </w:r>
      <w:r w:rsidRPr="004A4E08">
        <w:rPr>
          <w:rFonts w:ascii="Times New Roman" w:eastAsia="Times New Roman" w:hAnsi="Times New Roman"/>
          <w:b/>
          <w:sz w:val="22"/>
          <w:szCs w:val="22"/>
          <w:u w:val="single"/>
        </w:rPr>
        <w:t>jest dołączyć do oferty powyższy dokument, w szczególności pisemne zobowiązanie podmiotu do oddania mu do dyspozycji niezbędnych zasobów na potrzeby realizacji zamówienia.</w:t>
      </w:r>
    </w:p>
    <w:p w14:paraId="7CBC521D" w14:textId="77777777" w:rsidR="00083BB6" w:rsidRPr="00083BB6" w:rsidRDefault="00083BB6" w:rsidP="00083BB6">
      <w:pPr>
        <w:spacing w:after="0" w:line="311" w:lineRule="exact"/>
        <w:rPr>
          <w:rFonts w:ascii="Times New Roman" w:eastAsia="Times New Roman" w:hAnsi="Times New Roman" w:cs="Arial"/>
          <w:szCs w:val="20"/>
          <w:lang w:eastAsia="pl-PL"/>
        </w:rPr>
      </w:pPr>
    </w:p>
    <w:p w14:paraId="5FA72296" w14:textId="77777777" w:rsidR="00083BB6" w:rsidRPr="00083BB6" w:rsidRDefault="00083BB6" w:rsidP="00083BB6">
      <w:pPr>
        <w:numPr>
          <w:ilvl w:val="1"/>
          <w:numId w:val="3"/>
        </w:numPr>
        <w:tabs>
          <w:tab w:val="left" w:pos="708"/>
        </w:tabs>
        <w:spacing w:after="0" w:line="248" w:lineRule="exact"/>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b/>
          <w:szCs w:val="20"/>
          <w:lang w:eastAsia="pl-PL"/>
        </w:rPr>
        <w:t>Wykonawcy występujący wspólnie</w:t>
      </w:r>
    </w:p>
    <w:p w14:paraId="29E6BEAB" w14:textId="77777777" w:rsidR="00083BB6" w:rsidRPr="00083BB6" w:rsidRDefault="00083BB6" w:rsidP="00083BB6">
      <w:pPr>
        <w:numPr>
          <w:ilvl w:val="2"/>
          <w:numId w:val="3"/>
        </w:numPr>
        <w:tabs>
          <w:tab w:val="left" w:pos="1128"/>
        </w:tabs>
        <w:spacing w:after="0" w:line="0" w:lineRule="atLeast"/>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Wykonawcy mogą wspólnie ubiegać się o udzielenie zamówienia.</w:t>
      </w:r>
    </w:p>
    <w:p w14:paraId="142D685C" w14:textId="77777777" w:rsidR="00083BB6" w:rsidRPr="00083BB6" w:rsidRDefault="00083BB6" w:rsidP="00083BB6">
      <w:pPr>
        <w:spacing w:after="0" w:line="11" w:lineRule="exact"/>
        <w:rPr>
          <w:rFonts w:ascii="Times New Roman" w:eastAsia="Times New Roman" w:hAnsi="Times New Roman" w:cs="Arial"/>
          <w:szCs w:val="20"/>
          <w:lang w:eastAsia="pl-PL"/>
        </w:rPr>
      </w:pPr>
    </w:p>
    <w:p w14:paraId="2D095AC7" w14:textId="3684F04C" w:rsidR="00083BB6" w:rsidRPr="00083BB6" w:rsidRDefault="00083BB6" w:rsidP="00083BB6">
      <w:pPr>
        <w:numPr>
          <w:ilvl w:val="2"/>
          <w:numId w:val="3"/>
        </w:numPr>
        <w:tabs>
          <w:tab w:val="left" w:pos="1128"/>
        </w:tabs>
        <w:spacing w:after="0" w:line="237" w:lineRule="auto"/>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Wykonawcy ustanawiają pełnomocnika do reprezentowania ich w postępowaniu </w:t>
      </w:r>
      <w:r w:rsidR="004F4E00">
        <w:rPr>
          <w:rFonts w:ascii="Times New Roman" w:eastAsia="Times New Roman" w:hAnsi="Times New Roman" w:cs="Arial"/>
          <w:szCs w:val="20"/>
          <w:lang w:eastAsia="pl-PL"/>
        </w:rPr>
        <w:br/>
      </w:r>
      <w:r w:rsidRPr="00083BB6">
        <w:rPr>
          <w:rFonts w:ascii="Times New Roman" w:eastAsia="Times New Roman" w:hAnsi="Times New Roman" w:cs="Arial"/>
          <w:szCs w:val="20"/>
          <w:lang w:eastAsia="pl-PL"/>
        </w:rPr>
        <w:t xml:space="preserve">o udzielenie zamówienia albo reprezentowania w postępowaniu i zawarcia umowy </w:t>
      </w:r>
      <w:r w:rsidR="004F4E00">
        <w:rPr>
          <w:rFonts w:ascii="Times New Roman" w:eastAsia="Times New Roman" w:hAnsi="Times New Roman" w:cs="Arial"/>
          <w:szCs w:val="20"/>
          <w:lang w:eastAsia="pl-PL"/>
        </w:rPr>
        <w:br/>
      </w:r>
      <w:r w:rsidRPr="00083BB6">
        <w:rPr>
          <w:rFonts w:ascii="Times New Roman" w:eastAsia="Times New Roman" w:hAnsi="Times New Roman" w:cs="Arial"/>
          <w:szCs w:val="20"/>
          <w:lang w:eastAsia="pl-PL"/>
        </w:rPr>
        <w:t xml:space="preserve">w sprawie zamówienia publicznego. Fakt ustanowienia pełnomocnika musi wynikać </w:t>
      </w:r>
      <w:r w:rsidR="004F4E00">
        <w:rPr>
          <w:rFonts w:ascii="Times New Roman" w:eastAsia="Times New Roman" w:hAnsi="Times New Roman" w:cs="Arial"/>
          <w:szCs w:val="20"/>
          <w:lang w:eastAsia="pl-PL"/>
        </w:rPr>
        <w:br/>
      </w:r>
      <w:r w:rsidRPr="00083BB6">
        <w:rPr>
          <w:rFonts w:ascii="Times New Roman" w:eastAsia="Times New Roman" w:hAnsi="Times New Roman" w:cs="Arial"/>
          <w:szCs w:val="20"/>
          <w:lang w:eastAsia="pl-PL"/>
        </w:rPr>
        <w:t>z załączonych do oferty dokumentów (pełnomocnictwa). Dokument pełnomocnictwa musi być złożony w oryginale lub poświadczonej notarialnie za zgodność z oryginałem kopii.</w:t>
      </w:r>
    </w:p>
    <w:p w14:paraId="5AEC5776" w14:textId="77777777" w:rsidR="00083BB6" w:rsidRPr="00083BB6" w:rsidRDefault="00083BB6" w:rsidP="00083BB6">
      <w:pPr>
        <w:spacing w:after="0" w:line="15" w:lineRule="exact"/>
        <w:rPr>
          <w:rFonts w:ascii="Times New Roman" w:eastAsia="Times New Roman" w:hAnsi="Times New Roman" w:cs="Arial"/>
          <w:szCs w:val="20"/>
          <w:lang w:eastAsia="pl-PL"/>
        </w:rPr>
      </w:pPr>
    </w:p>
    <w:p w14:paraId="37E43B89" w14:textId="77777777" w:rsidR="00083BB6" w:rsidRPr="00083BB6" w:rsidRDefault="00083BB6" w:rsidP="00083BB6">
      <w:pPr>
        <w:numPr>
          <w:ilvl w:val="2"/>
          <w:numId w:val="3"/>
        </w:numPr>
        <w:tabs>
          <w:tab w:val="left" w:pos="1128"/>
        </w:tabs>
        <w:spacing w:after="0" w:line="236" w:lineRule="auto"/>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Jeżeli oferta wykonawców występujących wspólnie została wybrana, zamawiający żąda przed zawarciem umowy w sprawie zamówienia publicznego umowy regulującej współpracę tych wykonawców – jeżeli nie została złożona wraz z ofertą.</w:t>
      </w:r>
    </w:p>
    <w:p w14:paraId="49CCBF4D" w14:textId="77777777" w:rsidR="00083BB6" w:rsidRPr="00083BB6" w:rsidRDefault="00083BB6" w:rsidP="00083BB6">
      <w:pPr>
        <w:spacing w:after="0" w:line="14" w:lineRule="exact"/>
        <w:rPr>
          <w:rFonts w:ascii="Times New Roman" w:eastAsia="Times New Roman" w:hAnsi="Times New Roman" w:cs="Arial"/>
          <w:szCs w:val="20"/>
          <w:lang w:eastAsia="pl-PL"/>
        </w:rPr>
      </w:pPr>
    </w:p>
    <w:p w14:paraId="4ED3C038" w14:textId="25035D0B" w:rsidR="00083BB6" w:rsidRPr="00083BB6" w:rsidRDefault="00083BB6" w:rsidP="00083BB6">
      <w:pPr>
        <w:numPr>
          <w:ilvl w:val="2"/>
          <w:numId w:val="3"/>
        </w:numPr>
        <w:tabs>
          <w:tab w:val="left" w:pos="1128"/>
        </w:tabs>
        <w:spacing w:after="0" w:line="234" w:lineRule="auto"/>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Wykonawcy występujący wspólnie łącznie muszą spełnić warunki udziału </w:t>
      </w:r>
      <w:r w:rsidR="004F4E00">
        <w:rPr>
          <w:rFonts w:ascii="Times New Roman" w:eastAsia="Times New Roman" w:hAnsi="Times New Roman" w:cs="Arial"/>
          <w:szCs w:val="20"/>
          <w:lang w:eastAsia="pl-PL"/>
        </w:rPr>
        <w:br/>
      </w:r>
      <w:r w:rsidRPr="00083BB6">
        <w:rPr>
          <w:rFonts w:ascii="Times New Roman" w:eastAsia="Times New Roman" w:hAnsi="Times New Roman" w:cs="Arial"/>
          <w:szCs w:val="20"/>
          <w:lang w:eastAsia="pl-PL"/>
        </w:rPr>
        <w:t xml:space="preserve">w postępowaniu, określone w </w:t>
      </w:r>
      <w:r w:rsidR="004A4E08">
        <w:rPr>
          <w:rFonts w:ascii="Times New Roman" w:eastAsia="Times New Roman" w:hAnsi="Times New Roman" w:cs="Arial"/>
          <w:szCs w:val="20"/>
          <w:lang w:eastAsia="pl-PL"/>
        </w:rPr>
        <w:t>pkt 4</w:t>
      </w:r>
      <w:r w:rsidRPr="00083BB6">
        <w:rPr>
          <w:rFonts w:ascii="Times New Roman" w:eastAsia="Times New Roman" w:hAnsi="Times New Roman" w:cs="Arial"/>
          <w:szCs w:val="20"/>
          <w:lang w:eastAsia="pl-PL"/>
        </w:rPr>
        <w:t>.1.</w:t>
      </w:r>
    </w:p>
    <w:p w14:paraId="2C81F69E" w14:textId="77777777" w:rsidR="00083BB6" w:rsidRPr="00083BB6" w:rsidRDefault="00083BB6" w:rsidP="00083BB6">
      <w:pPr>
        <w:numPr>
          <w:ilvl w:val="2"/>
          <w:numId w:val="3"/>
        </w:numPr>
        <w:tabs>
          <w:tab w:val="left" w:pos="1128"/>
        </w:tabs>
        <w:spacing w:after="0" w:line="239" w:lineRule="auto"/>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Żaden z wykonawców występujących wspólnie nie może podlegać wykluczeniu.</w:t>
      </w:r>
    </w:p>
    <w:p w14:paraId="10DECFD0" w14:textId="77777777" w:rsidR="00083BB6" w:rsidRPr="00083BB6" w:rsidRDefault="00083BB6" w:rsidP="00083BB6">
      <w:pPr>
        <w:numPr>
          <w:ilvl w:val="1"/>
          <w:numId w:val="22"/>
        </w:numPr>
        <w:tabs>
          <w:tab w:val="num" w:pos="0"/>
        </w:tabs>
        <w:suppressAutoHyphens/>
        <w:spacing w:after="0" w:line="240" w:lineRule="auto"/>
        <w:jc w:val="both"/>
        <w:rPr>
          <w:rFonts w:ascii="Times New Roman" w:eastAsia="Calibri" w:hAnsi="Times New Roman" w:cs="Times New Roman"/>
          <w:b/>
          <w:lang w:eastAsia="pl-PL"/>
        </w:rPr>
      </w:pPr>
      <w:r w:rsidRPr="00083BB6">
        <w:rPr>
          <w:rFonts w:ascii="Times New Roman" w:eastAsia="Calibri" w:hAnsi="Times New Roman" w:cs="Times New Roman"/>
          <w:b/>
          <w:lang w:eastAsia="pl-PL"/>
        </w:rPr>
        <w:t>4. Środki naprawcze (self-cleaning)</w:t>
      </w:r>
    </w:p>
    <w:p w14:paraId="4ED70BD2" w14:textId="77777777" w:rsidR="00083BB6" w:rsidRPr="00083BB6" w:rsidRDefault="00083BB6" w:rsidP="00083BB6">
      <w:pPr>
        <w:numPr>
          <w:ilvl w:val="0"/>
          <w:numId w:val="23"/>
        </w:numPr>
        <w:suppressAutoHyphens/>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Wykonawca, który podlega wykluczeniu na podstawie art. 24 ust. 1 pkt</w:t>
      </w:r>
      <w:r w:rsidR="004A4E08">
        <w:rPr>
          <w:rFonts w:ascii="Times New Roman" w:eastAsia="Calibri" w:hAnsi="Times New Roman" w:cs="Times New Roman"/>
          <w:lang w:eastAsia="pl-PL"/>
        </w:rPr>
        <w:t xml:space="preserve"> 13 i 14 oraz 16-20 lub ust. 5 u</w:t>
      </w:r>
      <w:r w:rsidRPr="00083BB6">
        <w:rPr>
          <w:rFonts w:ascii="Times New Roman" w:eastAsia="Calibri" w:hAnsi="Times New Roman" w:cs="Times New Roman"/>
          <w:lang w:eastAsia="pl-PL"/>
        </w:rPr>
        <w:t xml:space="preserve">stawy, może przedstawić dowody na to, że podjęte przez niego środki są wystarczające do wykazania jego rzetelności, w szczególności udowodnić naprawienie szkody wyrządzonej </w:t>
      </w:r>
      <w:r w:rsidRPr="00083BB6">
        <w:rPr>
          <w:rFonts w:ascii="Times New Roman" w:eastAsia="Calibri" w:hAnsi="Times New Roman" w:cs="Times New Roman"/>
          <w:lang w:eastAsia="pl-PL"/>
        </w:rPr>
        <w:lastRenderedPageBreak/>
        <w:t>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AED460A" w14:textId="77777777" w:rsidR="00083BB6" w:rsidRPr="00083BB6" w:rsidRDefault="00083BB6" w:rsidP="00083BB6">
      <w:pPr>
        <w:numPr>
          <w:ilvl w:val="0"/>
          <w:numId w:val="23"/>
        </w:numPr>
        <w:suppressAutoHyphens/>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Wykonawca nie podlega wykluczeniu, jeżeli zamawiający, uwzględniając wagę i szczególne okoliczności czynu wykonawcy, uzna za wystarczające dowody przedstawione na podstawie pkt 1).</w:t>
      </w:r>
    </w:p>
    <w:p w14:paraId="6BA4C3CC" w14:textId="04409A72" w:rsidR="00083BB6" w:rsidRPr="00083BB6" w:rsidRDefault="00083BB6" w:rsidP="00083BB6">
      <w:pPr>
        <w:numPr>
          <w:ilvl w:val="0"/>
          <w:numId w:val="23"/>
        </w:numPr>
        <w:suppressAutoHyphens/>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W przypadkach, o któryc</w:t>
      </w:r>
      <w:r w:rsidR="004A4E08">
        <w:rPr>
          <w:rFonts w:ascii="Times New Roman" w:eastAsia="Calibri" w:hAnsi="Times New Roman" w:cs="Times New Roman"/>
          <w:lang w:eastAsia="pl-PL"/>
        </w:rPr>
        <w:t>h mowa w art. 24 ust. 1 pkt 19 u</w:t>
      </w:r>
      <w:r w:rsidRPr="00083BB6">
        <w:rPr>
          <w:rFonts w:ascii="Times New Roman" w:eastAsia="Calibri" w:hAnsi="Times New Roman" w:cs="Times New Roman"/>
          <w:lang w:eastAsia="pl-PL"/>
        </w:rPr>
        <w:t>staw</w:t>
      </w:r>
      <w:r w:rsidR="004F4E00">
        <w:rPr>
          <w:rFonts w:ascii="Times New Roman" w:eastAsia="Calibri" w:hAnsi="Times New Roman" w:cs="Times New Roman"/>
          <w:lang w:eastAsia="pl-PL"/>
        </w:rPr>
        <w:t>y</w:t>
      </w:r>
      <w:r w:rsidRPr="00083BB6">
        <w:rPr>
          <w:rFonts w:ascii="Times New Roman" w:eastAsia="Calibri" w:hAnsi="Times New Roman" w:cs="Times New Roman"/>
          <w:lang w:eastAsia="pl-PL"/>
        </w:rPr>
        <w:t>, przed wykluczeniem wykonawcy, zamawiający zapewnia temu wykonawcy możliwość udowodnienia, że jego udział w przygotowaniu postępowania o udzielenie zamówienia nie zakłóci konkurencji. Zamawiający wskazuje w protokole sposób zapewnienia konkurencji.</w:t>
      </w:r>
    </w:p>
    <w:p w14:paraId="2AF864F8" w14:textId="77777777" w:rsidR="00083BB6" w:rsidRPr="00083BB6" w:rsidRDefault="00083BB6" w:rsidP="00083BB6">
      <w:pPr>
        <w:spacing w:after="0" w:line="240" w:lineRule="auto"/>
        <w:jc w:val="both"/>
        <w:rPr>
          <w:rFonts w:ascii="Calibri" w:eastAsia="Calibri" w:hAnsi="Calibri" w:cs="Times New Roman"/>
          <w:lang w:eastAsia="pl-PL"/>
        </w:rPr>
      </w:pPr>
    </w:p>
    <w:p w14:paraId="16463B50" w14:textId="77777777" w:rsidR="00083BB6" w:rsidRPr="00083BB6" w:rsidRDefault="00083BB6" w:rsidP="00083BB6">
      <w:pPr>
        <w:spacing w:after="0" w:line="200" w:lineRule="exact"/>
        <w:rPr>
          <w:rFonts w:ascii="Times New Roman" w:eastAsia="Times New Roman" w:hAnsi="Times New Roman" w:cs="Arial"/>
          <w:szCs w:val="20"/>
          <w:lang w:eastAsia="pl-PL"/>
        </w:rPr>
      </w:pPr>
    </w:p>
    <w:p w14:paraId="1F5E2EE7" w14:textId="77777777" w:rsidR="00083BB6" w:rsidRPr="00083BB6" w:rsidRDefault="00083BB6" w:rsidP="00083BB6">
      <w:pPr>
        <w:spacing w:after="0" w:line="305" w:lineRule="exact"/>
        <w:rPr>
          <w:rFonts w:ascii="Times New Roman" w:eastAsia="Times New Roman" w:hAnsi="Times New Roman" w:cs="Arial"/>
          <w:szCs w:val="20"/>
          <w:lang w:eastAsia="pl-PL"/>
        </w:rPr>
      </w:pPr>
    </w:p>
    <w:p w14:paraId="7B3A084A" w14:textId="77777777" w:rsidR="00083BB6" w:rsidRPr="00083BB6" w:rsidRDefault="00083BB6" w:rsidP="00083BB6">
      <w:pPr>
        <w:numPr>
          <w:ilvl w:val="0"/>
          <w:numId w:val="4"/>
        </w:numPr>
        <w:tabs>
          <w:tab w:val="left" w:pos="348"/>
        </w:tabs>
        <w:spacing w:after="0" w:line="239" w:lineRule="auto"/>
        <w:ind w:left="348" w:hanging="34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WYKAZ   OŚWIADCZEŃ   LUB   DOKUMENTÓW,   POTWIERDZAJĄCYCH   SPEŁNIANIE</w:t>
      </w:r>
    </w:p>
    <w:p w14:paraId="7C5CFDCF" w14:textId="77777777" w:rsidR="00083BB6" w:rsidRPr="00083BB6" w:rsidRDefault="00083BB6" w:rsidP="00083BB6">
      <w:pPr>
        <w:spacing w:after="0" w:line="1" w:lineRule="exact"/>
        <w:rPr>
          <w:rFonts w:ascii="Times New Roman" w:eastAsia="Times New Roman" w:hAnsi="Times New Roman" w:cs="Arial"/>
          <w:b/>
          <w:szCs w:val="20"/>
          <w:highlight w:val="lightGray"/>
          <w:lang w:eastAsia="pl-PL"/>
        </w:rPr>
      </w:pPr>
    </w:p>
    <w:p w14:paraId="1681E304" w14:textId="77777777" w:rsidR="00083BB6" w:rsidRPr="00083BB6" w:rsidRDefault="00083BB6" w:rsidP="00083BB6">
      <w:pPr>
        <w:spacing w:after="0" w:line="239" w:lineRule="auto"/>
        <w:ind w:left="348"/>
        <w:jc w:val="both"/>
        <w:rPr>
          <w:rFonts w:ascii="Times New Roman" w:eastAsia="Times New Roman" w:hAnsi="Times New Roman" w:cs="Arial"/>
          <w:b/>
          <w:szCs w:val="20"/>
          <w:highlight w:val="lightGray"/>
          <w:u w:val="single"/>
          <w:lang w:eastAsia="pl-PL"/>
        </w:rPr>
      </w:pPr>
      <w:r w:rsidRPr="00083BB6">
        <w:rPr>
          <w:rFonts w:ascii="Times New Roman" w:eastAsia="Times New Roman" w:hAnsi="Times New Roman" w:cs="Arial"/>
          <w:b/>
          <w:szCs w:val="20"/>
          <w:highlight w:val="lightGray"/>
          <w:u w:val="single"/>
          <w:lang w:eastAsia="pl-PL"/>
        </w:rPr>
        <w:t xml:space="preserve">WARUNKÓW UDZIAŁU W POSTĘPOWANIU ORAZ BRAKU PODSTAW WYKLUCZENIA: </w:t>
      </w:r>
    </w:p>
    <w:p w14:paraId="0FEECAD3" w14:textId="77777777" w:rsidR="00083BB6" w:rsidRPr="00083BB6" w:rsidRDefault="00083BB6" w:rsidP="00083BB6">
      <w:pPr>
        <w:spacing w:after="0" w:line="133" w:lineRule="exact"/>
        <w:rPr>
          <w:rFonts w:ascii="Times New Roman" w:eastAsia="Times New Roman" w:hAnsi="Times New Roman" w:cs="Arial"/>
          <w:b/>
          <w:szCs w:val="20"/>
          <w:highlight w:val="lightGray"/>
          <w:lang w:eastAsia="pl-PL"/>
        </w:rPr>
      </w:pPr>
    </w:p>
    <w:p w14:paraId="56E7C73C" w14:textId="77777777" w:rsidR="00083BB6" w:rsidRPr="00083BB6" w:rsidRDefault="00555ADF" w:rsidP="00555ADF">
      <w:pPr>
        <w:tabs>
          <w:tab w:val="left" w:pos="716"/>
        </w:tabs>
        <w:spacing w:after="0" w:line="234" w:lineRule="auto"/>
        <w:jc w:val="both"/>
        <w:rPr>
          <w:rFonts w:ascii="Times New Roman" w:eastAsia="Times New Roman" w:hAnsi="Times New Roman" w:cs="Arial"/>
          <w:szCs w:val="20"/>
          <w:lang w:eastAsia="pl-PL"/>
        </w:rPr>
      </w:pPr>
      <w:r>
        <w:rPr>
          <w:rFonts w:ascii="Times New Roman" w:eastAsia="Times New Roman" w:hAnsi="Times New Roman" w:cs="Arial"/>
          <w:b/>
          <w:szCs w:val="20"/>
          <w:lang w:eastAsia="pl-PL"/>
        </w:rPr>
        <w:t>1.</w:t>
      </w:r>
      <w:r w:rsidR="00083BB6" w:rsidRPr="00083BB6">
        <w:rPr>
          <w:rFonts w:ascii="Times New Roman" w:eastAsia="Times New Roman" w:hAnsi="Times New Roman" w:cs="Arial"/>
          <w:b/>
          <w:szCs w:val="20"/>
          <w:lang w:eastAsia="pl-PL"/>
        </w:rPr>
        <w:t>Oświadczenie o spełnianiu warunków udziału w postępowaniu oraz oświadczenie o niepodleganiu wykluczeniu z postępowania</w:t>
      </w:r>
    </w:p>
    <w:p w14:paraId="14D326AF" w14:textId="77777777" w:rsidR="00083BB6" w:rsidRPr="00083BB6" w:rsidRDefault="00083BB6" w:rsidP="00083BB6">
      <w:pPr>
        <w:spacing w:after="0" w:line="260" w:lineRule="exact"/>
        <w:rPr>
          <w:rFonts w:ascii="Times New Roman" w:eastAsia="Times New Roman" w:hAnsi="Times New Roman" w:cs="Arial"/>
          <w:szCs w:val="20"/>
          <w:lang w:eastAsia="pl-PL"/>
        </w:rPr>
      </w:pPr>
    </w:p>
    <w:p w14:paraId="037FD1E8" w14:textId="77777777" w:rsidR="00083BB6" w:rsidRPr="00083BB6" w:rsidRDefault="00083BB6" w:rsidP="004A4E08">
      <w:pPr>
        <w:tabs>
          <w:tab w:val="left" w:pos="1128"/>
        </w:tabs>
        <w:spacing w:after="0" w:line="234" w:lineRule="auto"/>
        <w:ind w:right="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Wykonawca, w celu wstępnego potwierdzenia spełnienia warunków udziału w postępowaniu oraz niepodlegania wykluczeniu, składa </w:t>
      </w:r>
      <w:r w:rsidR="006421EC">
        <w:rPr>
          <w:rFonts w:ascii="Times New Roman" w:eastAsia="Times New Roman" w:hAnsi="Times New Roman" w:cs="Arial"/>
          <w:szCs w:val="20"/>
          <w:lang w:eastAsia="pl-PL"/>
        </w:rPr>
        <w:t xml:space="preserve">oświadczenie </w:t>
      </w:r>
      <w:r w:rsidR="004B0926">
        <w:rPr>
          <w:rFonts w:ascii="Times New Roman" w:eastAsia="Times New Roman" w:hAnsi="Times New Roman" w:cs="Arial"/>
          <w:szCs w:val="20"/>
          <w:lang w:eastAsia="pl-PL"/>
        </w:rPr>
        <w:t xml:space="preserve">zgodnie z załącznikiem nr </w:t>
      </w:r>
      <w:r w:rsidR="001E36D6">
        <w:rPr>
          <w:rFonts w:ascii="Times New Roman" w:eastAsia="Times New Roman" w:hAnsi="Times New Roman" w:cs="Arial"/>
          <w:szCs w:val="20"/>
          <w:lang w:eastAsia="pl-PL"/>
        </w:rPr>
        <w:t xml:space="preserve">3 </w:t>
      </w:r>
      <w:r w:rsidRPr="00083BB6">
        <w:rPr>
          <w:rFonts w:ascii="Times New Roman" w:eastAsia="Times New Roman" w:hAnsi="Times New Roman" w:cs="Arial"/>
          <w:szCs w:val="20"/>
          <w:lang w:eastAsia="pl-PL"/>
        </w:rPr>
        <w:t>do Specyfikacji</w:t>
      </w:r>
      <w:r w:rsidR="004A4E08">
        <w:rPr>
          <w:rFonts w:ascii="Times New Roman" w:eastAsia="Times New Roman" w:hAnsi="Times New Roman" w:cs="Arial"/>
          <w:szCs w:val="20"/>
          <w:lang w:eastAsia="pl-PL"/>
        </w:rPr>
        <w:t xml:space="preserve"> Istotnych Warunków </w:t>
      </w:r>
      <w:r w:rsidR="00555ADF">
        <w:rPr>
          <w:rFonts w:ascii="Times New Roman" w:eastAsia="Times New Roman" w:hAnsi="Times New Roman" w:cs="Arial"/>
          <w:szCs w:val="20"/>
          <w:lang w:eastAsia="pl-PL"/>
        </w:rPr>
        <w:t>Zamówienia</w:t>
      </w:r>
      <w:r w:rsidRPr="00083BB6">
        <w:rPr>
          <w:rFonts w:ascii="Times New Roman" w:eastAsia="Times New Roman" w:hAnsi="Times New Roman" w:cs="Arial"/>
          <w:szCs w:val="20"/>
          <w:lang w:eastAsia="pl-PL"/>
        </w:rPr>
        <w:t>.</w:t>
      </w:r>
    </w:p>
    <w:p w14:paraId="59A46BF3" w14:textId="77777777" w:rsidR="00083BB6" w:rsidRPr="00083BB6" w:rsidRDefault="00083BB6" w:rsidP="00083BB6">
      <w:pPr>
        <w:spacing w:after="0" w:line="13" w:lineRule="exact"/>
        <w:rPr>
          <w:rFonts w:ascii="Times New Roman" w:eastAsia="Times New Roman" w:hAnsi="Times New Roman" w:cs="Arial"/>
          <w:szCs w:val="20"/>
          <w:lang w:eastAsia="pl-PL"/>
        </w:rPr>
      </w:pPr>
    </w:p>
    <w:p w14:paraId="13CE2BBC" w14:textId="77777777" w:rsidR="00083BB6" w:rsidRPr="00083BB6" w:rsidRDefault="00083BB6" w:rsidP="00083BB6">
      <w:pPr>
        <w:spacing w:after="0" w:line="270" w:lineRule="exact"/>
        <w:rPr>
          <w:rFonts w:ascii="Times New Roman" w:eastAsia="Times New Roman" w:hAnsi="Times New Roman" w:cs="Arial"/>
          <w:szCs w:val="20"/>
          <w:lang w:eastAsia="pl-PL"/>
        </w:rPr>
      </w:pPr>
    </w:p>
    <w:p w14:paraId="677098B2" w14:textId="77777777" w:rsidR="00083BB6" w:rsidRPr="00083BB6" w:rsidRDefault="00083BB6" w:rsidP="00083BB6">
      <w:pPr>
        <w:tabs>
          <w:tab w:val="left" w:pos="-3060"/>
          <w:tab w:val="left" w:pos="709"/>
        </w:tabs>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2.Zamawiający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14:paraId="659ED6DA" w14:textId="77777777" w:rsidR="00083BB6" w:rsidRPr="00083BB6" w:rsidRDefault="00083BB6" w:rsidP="00083BB6">
      <w:pPr>
        <w:tabs>
          <w:tab w:val="left" w:pos="-3060"/>
          <w:tab w:val="left" w:pos="709"/>
        </w:tabs>
        <w:spacing w:after="0" w:line="240" w:lineRule="auto"/>
        <w:jc w:val="both"/>
        <w:rPr>
          <w:rFonts w:ascii="Times New Roman" w:eastAsia="Calibri" w:hAnsi="Times New Roman" w:cs="Times New Roman"/>
          <w:lang w:eastAsia="pl-PL"/>
        </w:rPr>
      </w:pPr>
    </w:p>
    <w:p w14:paraId="19A56282" w14:textId="77777777" w:rsidR="00083BB6" w:rsidRPr="00083BB6" w:rsidRDefault="00083BB6" w:rsidP="00083BB6">
      <w:pPr>
        <w:tabs>
          <w:tab w:val="left" w:pos="716"/>
        </w:tabs>
        <w:spacing w:after="0" w:line="235" w:lineRule="auto"/>
        <w:jc w:val="both"/>
        <w:rPr>
          <w:rFonts w:ascii="Times New Roman" w:eastAsia="Times New Roman" w:hAnsi="Times New Roman" w:cs="Times New Roman"/>
          <w:szCs w:val="20"/>
          <w:lang w:eastAsia="pl-PL"/>
        </w:rPr>
      </w:pPr>
      <w:r w:rsidRPr="00083BB6">
        <w:rPr>
          <w:rFonts w:ascii="Times New Roman" w:eastAsia="Times New Roman" w:hAnsi="Times New Roman" w:cs="Times New Roman"/>
          <w:b/>
          <w:szCs w:val="20"/>
          <w:lang w:eastAsia="pl-PL"/>
        </w:rPr>
        <w:t>3.</w:t>
      </w:r>
      <w:r w:rsidRPr="00083BB6">
        <w:rPr>
          <w:rFonts w:ascii="Times New Roman" w:eastAsia="Times New Roman" w:hAnsi="Times New Roman" w:cs="Times New Roman"/>
          <w:b/>
          <w:szCs w:val="20"/>
          <w:u w:val="single"/>
          <w:lang w:eastAsia="pl-PL"/>
        </w:rPr>
        <w:t>Na wezwanie Zamawiającego</w:t>
      </w:r>
      <w:r w:rsidRPr="00083BB6">
        <w:rPr>
          <w:rFonts w:ascii="Times New Roman" w:eastAsia="Times New Roman" w:hAnsi="Times New Roman" w:cs="Times New Roman"/>
          <w:b/>
          <w:szCs w:val="20"/>
          <w:lang w:eastAsia="pl-PL"/>
        </w:rPr>
        <w:t xml:space="preserve"> Wykonawca, którego oferta została najwyżej oceniona, zobowiązany jest do złożenia w wyznaczonym terminie </w:t>
      </w:r>
      <w:r w:rsidR="006421EC">
        <w:rPr>
          <w:rFonts w:ascii="Times New Roman" w:eastAsia="Times New Roman" w:hAnsi="Times New Roman" w:cs="Times New Roman"/>
          <w:b/>
          <w:szCs w:val="20"/>
          <w:u w:val="single"/>
          <w:lang w:eastAsia="pl-PL"/>
        </w:rPr>
        <w:t>nie krótszym niż 5</w:t>
      </w:r>
      <w:r w:rsidRPr="00083BB6">
        <w:rPr>
          <w:rFonts w:ascii="Times New Roman" w:eastAsia="Times New Roman" w:hAnsi="Times New Roman" w:cs="Times New Roman"/>
          <w:b/>
          <w:szCs w:val="20"/>
          <w:u w:val="single"/>
          <w:lang w:eastAsia="pl-PL"/>
        </w:rPr>
        <w:t xml:space="preserve"> dni</w:t>
      </w:r>
      <w:r w:rsidRPr="00083BB6">
        <w:rPr>
          <w:rFonts w:ascii="Times New Roman" w:eastAsia="Times New Roman" w:hAnsi="Times New Roman" w:cs="Times New Roman"/>
          <w:b/>
          <w:szCs w:val="20"/>
          <w:lang w:eastAsia="pl-PL"/>
        </w:rPr>
        <w:t xml:space="preserve"> aktualnych na dzień złożenia następujących oświadczeń i dokumentów potwierdzających:</w:t>
      </w:r>
    </w:p>
    <w:p w14:paraId="78C0CB9F" w14:textId="77777777" w:rsidR="00083BB6" w:rsidRPr="00083BB6" w:rsidRDefault="00083BB6" w:rsidP="00083BB6">
      <w:pPr>
        <w:spacing w:after="0" w:line="250" w:lineRule="exact"/>
        <w:rPr>
          <w:rFonts w:ascii="Times New Roman" w:eastAsia="Times New Roman" w:hAnsi="Times New Roman" w:cs="Times New Roman"/>
          <w:szCs w:val="20"/>
          <w:lang w:eastAsia="pl-PL"/>
        </w:rPr>
      </w:pPr>
    </w:p>
    <w:p w14:paraId="17508E06" w14:textId="77777777" w:rsidR="00083BB6" w:rsidRPr="00083BB6" w:rsidRDefault="00083BB6" w:rsidP="00083BB6">
      <w:pPr>
        <w:numPr>
          <w:ilvl w:val="2"/>
          <w:numId w:val="22"/>
        </w:numPr>
        <w:tabs>
          <w:tab w:val="left" w:pos="567"/>
        </w:tabs>
        <w:spacing w:after="0" w:line="239" w:lineRule="auto"/>
        <w:ind w:left="567"/>
        <w:jc w:val="both"/>
        <w:rPr>
          <w:rFonts w:ascii="Times New Roman" w:eastAsia="Times New Roman" w:hAnsi="Times New Roman" w:cs="Times New Roman"/>
          <w:szCs w:val="20"/>
          <w:lang w:eastAsia="pl-PL"/>
        </w:rPr>
      </w:pPr>
      <w:r w:rsidRPr="00083BB6">
        <w:rPr>
          <w:rFonts w:ascii="Times New Roman" w:eastAsia="Times New Roman" w:hAnsi="Times New Roman" w:cs="Times New Roman"/>
          <w:szCs w:val="20"/>
          <w:lang w:eastAsia="pl-PL"/>
        </w:rPr>
        <w:t>1) spełnianie warunków udziału w postępowaniu:</w:t>
      </w:r>
    </w:p>
    <w:p w14:paraId="08652804" w14:textId="77777777" w:rsidR="00083BB6" w:rsidRPr="00083BB6" w:rsidRDefault="00083BB6" w:rsidP="00083BB6">
      <w:pPr>
        <w:spacing w:after="0" w:line="13" w:lineRule="exact"/>
        <w:rPr>
          <w:rFonts w:ascii="Times New Roman" w:eastAsia="Times New Roman" w:hAnsi="Times New Roman" w:cs="Times New Roman"/>
          <w:szCs w:val="20"/>
          <w:lang w:eastAsia="pl-PL"/>
        </w:rPr>
      </w:pPr>
    </w:p>
    <w:p w14:paraId="2BBCDEE5" w14:textId="77777777" w:rsidR="00083BB6" w:rsidRDefault="00083BB6" w:rsidP="00083BB6">
      <w:pPr>
        <w:tabs>
          <w:tab w:val="left" w:pos="567"/>
        </w:tabs>
        <w:spacing w:after="0" w:line="234" w:lineRule="auto"/>
        <w:ind w:left="567"/>
        <w:jc w:val="both"/>
        <w:rPr>
          <w:rFonts w:ascii="Times New Roman" w:eastAsia="Times New Roman" w:hAnsi="Times New Roman" w:cs="Times New Roman"/>
          <w:szCs w:val="20"/>
          <w:lang w:eastAsia="pl-PL"/>
        </w:rPr>
      </w:pPr>
      <w:r w:rsidRPr="00083BB6">
        <w:rPr>
          <w:rFonts w:ascii="Times New Roman" w:eastAsia="Times New Roman" w:hAnsi="Times New Roman" w:cs="Times New Roman"/>
          <w:szCs w:val="20"/>
          <w:lang w:eastAsia="pl-PL"/>
        </w:rPr>
        <w:t xml:space="preserve">wykaz dostaw wykonanych, a w przypadku świadczeń okresowych lub ciągłych również wykonywanych, w okresie ostatnich 3 lat przed upływem terminu składania ofert, a jeżeli okres </w:t>
      </w:r>
      <w:bookmarkStart w:id="1" w:name="page3"/>
      <w:bookmarkEnd w:id="1"/>
      <w:r w:rsidRPr="00083BB6">
        <w:rPr>
          <w:rFonts w:ascii="Times New Roman" w:eastAsia="Times New Roman" w:hAnsi="Times New Roman" w:cs="Times New Roman"/>
          <w:szCs w:val="20"/>
          <w:lang w:eastAsia="pl-PL"/>
        </w:rPr>
        <w:t xml:space="preserve">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dokumentów – oświadczenie wykonawcy; w przypadku świadczeń okresowych lub ciągłych nadal wykonywanych referencje bądź inne dokumenty potwierdzające ich należyte wykonanie powinny być wydane nie wcześniej niż 3 miesiące przed </w:t>
      </w:r>
      <w:r w:rsidR="00555ADF">
        <w:rPr>
          <w:rFonts w:ascii="Times New Roman" w:eastAsia="Times New Roman" w:hAnsi="Times New Roman" w:cs="Times New Roman"/>
          <w:szCs w:val="20"/>
          <w:lang w:eastAsia="pl-PL"/>
        </w:rPr>
        <w:t>upływem terminu składania ofert – zgodnie z warunkiem wg. pkt. 4.1.2c niniejszej SIWZ.</w:t>
      </w:r>
    </w:p>
    <w:p w14:paraId="07BFCEF0" w14:textId="77777777" w:rsidR="00555ADF" w:rsidRPr="00083BB6" w:rsidRDefault="00555ADF" w:rsidP="00083BB6">
      <w:pPr>
        <w:tabs>
          <w:tab w:val="left" w:pos="567"/>
        </w:tabs>
        <w:spacing w:after="0" w:line="234" w:lineRule="auto"/>
        <w:ind w:left="567"/>
        <w:jc w:val="both"/>
        <w:rPr>
          <w:rFonts w:ascii="Times New Roman" w:eastAsia="Times New Roman" w:hAnsi="Times New Roman" w:cs="Times New Roman"/>
          <w:szCs w:val="20"/>
          <w:lang w:eastAsia="pl-PL"/>
        </w:rPr>
      </w:pPr>
    </w:p>
    <w:p w14:paraId="64727533" w14:textId="77777777" w:rsidR="00083BB6" w:rsidRPr="00083BB6" w:rsidRDefault="00083BB6" w:rsidP="00083BB6">
      <w:pPr>
        <w:numPr>
          <w:ilvl w:val="0"/>
          <w:numId w:val="24"/>
        </w:numPr>
        <w:spacing w:after="0" w:line="240" w:lineRule="auto"/>
        <w:contextualSpacing/>
        <w:jc w:val="both"/>
        <w:rPr>
          <w:rFonts w:ascii="Times New Roman" w:eastAsia="Calibri" w:hAnsi="Times New Roman" w:cs="Times New Roman"/>
          <w:lang w:eastAsia="pl-PL"/>
        </w:rPr>
      </w:pPr>
      <w:r w:rsidRPr="00083BB6">
        <w:rPr>
          <w:rFonts w:ascii="Times New Roman" w:eastAsia="Calibri" w:hAnsi="Times New Roman" w:cs="Times New Roman"/>
          <w:lang w:eastAsia="pl-PL"/>
        </w:rPr>
        <w:t>W celu potwierdzenia braku podstaw wykluczenia wykonawcy z udziału w postępowaniu zamawiający żąda następujących dokumentów:</w:t>
      </w:r>
    </w:p>
    <w:p w14:paraId="1606FF38" w14:textId="77777777" w:rsidR="00083BB6" w:rsidRPr="00083BB6" w:rsidRDefault="00083BB6" w:rsidP="00083BB6">
      <w:pPr>
        <w:spacing w:after="0" w:line="240" w:lineRule="auto"/>
        <w:ind w:left="720"/>
        <w:contextualSpacing/>
        <w:jc w:val="both"/>
        <w:rPr>
          <w:rFonts w:ascii="Times New Roman" w:eastAsia="Calibri" w:hAnsi="Times New Roman" w:cs="Times New Roman"/>
          <w:lang w:eastAsia="pl-PL"/>
        </w:rPr>
      </w:pPr>
      <w:r w:rsidRPr="00083BB6">
        <w:rPr>
          <w:rFonts w:ascii="Times New Roman" w:eastAsia="Calibri" w:hAnsi="Times New Roman" w:cs="Times New Roman"/>
          <w:lang w:eastAsia="pl-PL"/>
        </w:rPr>
        <w:lastRenderedPageBreak/>
        <w:t>1. informacji z Krajowego Rejestru Karnego w zakresie określonym w art. 24 ust. 1 pkt 13, 14 i 21 Pzp wystawionej nie wcześniej niż 6 miesięcy przed upływem terminu składania ofert;</w:t>
      </w:r>
    </w:p>
    <w:p w14:paraId="2579CB15" w14:textId="77777777" w:rsidR="00083BB6" w:rsidRPr="00083BB6" w:rsidRDefault="00083BB6" w:rsidP="00083BB6">
      <w:pPr>
        <w:spacing w:after="0" w:line="240" w:lineRule="auto"/>
        <w:ind w:left="720"/>
        <w:contextualSpacing/>
        <w:jc w:val="both"/>
        <w:rPr>
          <w:rFonts w:ascii="Times New Roman" w:eastAsia="Calibri" w:hAnsi="Times New Roman" w:cs="Times New Roman"/>
          <w:i/>
          <w:lang w:eastAsia="pl-PL"/>
        </w:rPr>
      </w:pPr>
      <w:r w:rsidRPr="00083BB6">
        <w:rPr>
          <w:rFonts w:ascii="Times New Roman" w:eastAsia="Calibri" w:hAnsi="Times New Roman" w:cs="Times New Roman"/>
          <w:lang w:eastAsia="pl-PL"/>
        </w:rPr>
        <w:t>2. odpisu z właściwego rejestru lub z centralnej ewidencji i informacji o działalności gospodarczej, jeżeli odrębne przepisy wymagają wpisu do rejestru lub ewidencji, w celu potwierdzenia braku podstaw wykluczenia na podstawie art. 24 ust. 5 pkt</w:t>
      </w:r>
      <w:r w:rsidR="00555ADF">
        <w:rPr>
          <w:rFonts w:ascii="Times New Roman" w:eastAsia="Calibri" w:hAnsi="Times New Roman" w:cs="Times New Roman"/>
          <w:lang w:eastAsia="pl-PL"/>
        </w:rPr>
        <w:t>.</w:t>
      </w:r>
      <w:r w:rsidRPr="00083BB6">
        <w:rPr>
          <w:rFonts w:ascii="Times New Roman" w:eastAsia="Calibri" w:hAnsi="Times New Roman" w:cs="Times New Roman"/>
          <w:lang w:eastAsia="pl-PL"/>
        </w:rPr>
        <w:t xml:space="preserve"> 1 Pzp;</w:t>
      </w:r>
      <w:r w:rsidRPr="00083BB6">
        <w:rPr>
          <w:rFonts w:ascii="Times New Roman" w:eastAsia="Calibri" w:hAnsi="Times New Roman" w:cs="Times New Roman"/>
          <w:i/>
          <w:lang w:eastAsia="pl-PL"/>
        </w:rPr>
        <w:tab/>
      </w:r>
    </w:p>
    <w:p w14:paraId="4C709FE6" w14:textId="77777777" w:rsidR="00083BB6" w:rsidRPr="00083BB6" w:rsidRDefault="00083BB6" w:rsidP="00083BB6">
      <w:pPr>
        <w:spacing w:after="0" w:line="240" w:lineRule="auto"/>
        <w:ind w:left="720"/>
        <w:contextualSpacing/>
        <w:jc w:val="both"/>
        <w:rPr>
          <w:rFonts w:ascii="Times New Roman" w:eastAsia="Calibri" w:hAnsi="Times New Roman" w:cs="Times New Roman"/>
          <w:spacing w:val="-5"/>
          <w:lang w:eastAsia="pl-PL"/>
        </w:rPr>
      </w:pPr>
      <w:r w:rsidRPr="00083BB6">
        <w:rPr>
          <w:rFonts w:ascii="Times New Roman" w:eastAsia="Calibri" w:hAnsi="Times New Roman" w:cs="Times New Roman"/>
          <w:spacing w:val="-5"/>
          <w:lang w:eastAsia="pl-PL"/>
        </w:rPr>
        <w:t>3.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7B30809" w14:textId="52231EA9" w:rsidR="00083BB6" w:rsidRDefault="00083BB6" w:rsidP="00083BB6">
      <w:pPr>
        <w:spacing w:after="0" w:line="240" w:lineRule="auto"/>
        <w:ind w:left="720"/>
        <w:contextualSpacing/>
        <w:jc w:val="both"/>
        <w:rPr>
          <w:rFonts w:ascii="Times New Roman" w:eastAsia="Calibri" w:hAnsi="Times New Roman" w:cs="Times New Roman"/>
          <w:lang w:eastAsia="pl-PL"/>
        </w:rPr>
      </w:pPr>
      <w:r w:rsidRPr="00083BB6">
        <w:rPr>
          <w:rFonts w:ascii="Times New Roman" w:eastAsia="Calibri" w:hAnsi="Times New Roman" w:cs="Times New Roman"/>
          <w:lang w:eastAsia="pl-PL"/>
        </w:rPr>
        <w:t>4. oświadczenia wykonawcy o braku orzeczenia wobec niego tytułem środka zapobiegawczego zakazu ubiegania się o zamówienia publiczne.</w:t>
      </w:r>
    </w:p>
    <w:p w14:paraId="285C09F2" w14:textId="33C986FF" w:rsidR="002F17DA" w:rsidRPr="002F17DA" w:rsidRDefault="002F17DA" w:rsidP="002F17DA">
      <w:pPr>
        <w:spacing w:after="0" w:line="240" w:lineRule="auto"/>
        <w:ind w:left="720"/>
        <w:contextualSpacing/>
        <w:jc w:val="both"/>
        <w:rPr>
          <w:rFonts w:ascii="Arial" w:hAnsi="Arial" w:cs="Arial"/>
          <w:color w:val="000000"/>
          <w:sz w:val="20"/>
          <w:szCs w:val="20"/>
          <w:lang w:eastAsia="pl-PL"/>
        </w:rPr>
      </w:pPr>
      <w:r>
        <w:rPr>
          <w:rFonts w:ascii="Times New Roman" w:eastAsia="Calibri" w:hAnsi="Times New Roman" w:cs="Times New Roman"/>
          <w:lang w:eastAsia="pl-PL"/>
        </w:rPr>
        <w:t>5.</w:t>
      </w:r>
      <w:r w:rsidRPr="002F17DA">
        <w:rPr>
          <w:rFonts w:ascii="Arial" w:hAnsi="Arial" w:cs="Arial"/>
          <w:color w:val="000000"/>
          <w:sz w:val="20"/>
          <w:szCs w:val="20"/>
          <w:lang w:eastAsia="pl-PL"/>
        </w:rPr>
        <w:t xml:space="preserve"> </w:t>
      </w:r>
      <w:r>
        <w:rPr>
          <w:rFonts w:ascii="Arial" w:hAnsi="Arial" w:cs="Arial"/>
          <w:color w:val="000000"/>
          <w:sz w:val="20"/>
          <w:szCs w:val="20"/>
          <w:lang w:eastAsia="pl-PL"/>
        </w:rPr>
        <w:t xml:space="preserve">1) </w:t>
      </w:r>
      <w:r w:rsidRPr="002F17DA">
        <w:rPr>
          <w:rFonts w:ascii="Arial" w:hAnsi="Arial" w:cs="Arial"/>
          <w:color w:val="000000"/>
          <w:sz w:val="20"/>
          <w:szCs w:val="20"/>
          <w:lang w:eastAsia="pl-PL"/>
        </w:rPr>
        <w:t>Aktualne świadectwo homologacji na pojazd skompletowany -pojazd specjalny - karetka sanitarna; 2) Deklaracja zgodności CE na ambulans typu C potwierdzająca zgodność z normą PN EN 1789;</w:t>
      </w:r>
      <w:r>
        <w:rPr>
          <w:rFonts w:ascii="Arial" w:hAnsi="Arial" w:cs="Arial"/>
          <w:color w:val="000000"/>
          <w:sz w:val="20"/>
          <w:szCs w:val="20"/>
          <w:lang w:eastAsia="pl-PL"/>
        </w:rPr>
        <w:t xml:space="preserve"> </w:t>
      </w:r>
      <w:r>
        <w:rPr>
          <w:rFonts w:ascii="Arial" w:hAnsi="Arial" w:cs="Arial"/>
          <w:color w:val="000000"/>
          <w:sz w:val="20"/>
          <w:szCs w:val="20"/>
          <w:lang w:eastAsia="pl-PL"/>
        </w:rPr>
        <w:t>D</w:t>
      </w:r>
      <w:r w:rsidRPr="006B1694">
        <w:rPr>
          <w:rFonts w:ascii="Arial" w:hAnsi="Arial" w:cs="Arial"/>
          <w:color w:val="000000"/>
          <w:sz w:val="20"/>
          <w:szCs w:val="20"/>
          <w:lang w:eastAsia="pl-PL"/>
        </w:rPr>
        <w:t>eklaracje zgodności oraz certyfikat zgodności z normą PN EN 1789 oraz PN EN 1865 wystawiony przez niezależną jednostkę notyfikowaną na oferowany system transportowy (nosze i transporter)</w:t>
      </w:r>
      <w:r>
        <w:rPr>
          <w:rFonts w:ascii="Arial" w:hAnsi="Arial" w:cs="Arial"/>
          <w:color w:val="000000"/>
          <w:sz w:val="20"/>
          <w:szCs w:val="20"/>
          <w:lang w:eastAsia="pl-PL"/>
        </w:rPr>
        <w:t>.</w:t>
      </w:r>
    </w:p>
    <w:p w14:paraId="4A47EDB4" w14:textId="77777777" w:rsidR="00083BB6" w:rsidRPr="00083BB6" w:rsidRDefault="00083BB6" w:rsidP="00083BB6">
      <w:pPr>
        <w:spacing w:after="0" w:line="278" w:lineRule="exact"/>
        <w:rPr>
          <w:rFonts w:ascii="Times New Roman" w:eastAsia="Times New Roman" w:hAnsi="Times New Roman" w:cs="Arial"/>
          <w:sz w:val="20"/>
          <w:szCs w:val="20"/>
          <w:lang w:eastAsia="pl-PL"/>
        </w:rPr>
      </w:pPr>
    </w:p>
    <w:p w14:paraId="4476E137" w14:textId="77777777" w:rsidR="00083BB6" w:rsidRPr="00083BB6" w:rsidRDefault="00083BB6" w:rsidP="00083BB6">
      <w:pPr>
        <w:tabs>
          <w:tab w:val="left" w:pos="708"/>
        </w:tabs>
        <w:spacing w:after="0" w:line="237" w:lineRule="auto"/>
        <w:jc w:val="both"/>
        <w:rPr>
          <w:rFonts w:ascii="Times New Roman" w:eastAsia="Times New Roman" w:hAnsi="Times New Roman" w:cs="Arial"/>
          <w:szCs w:val="20"/>
          <w:lang w:eastAsia="pl-PL"/>
        </w:rPr>
      </w:pPr>
      <w:r w:rsidRPr="00083BB6">
        <w:rPr>
          <w:rFonts w:ascii="Times New Roman" w:eastAsia="Times New Roman" w:hAnsi="Times New Roman" w:cs="Arial"/>
          <w:b/>
          <w:szCs w:val="20"/>
          <w:lang w:eastAsia="pl-PL"/>
        </w:rPr>
        <w:t>4.Wykonawca, w terminie 3 dni od dnia zamieszczenia na stronie internetowej ww. informacji,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1FAAD81E" w14:textId="77777777" w:rsidR="00083BB6" w:rsidRPr="00083BB6" w:rsidRDefault="00083BB6" w:rsidP="00083BB6">
      <w:pPr>
        <w:spacing w:after="0" w:line="259" w:lineRule="exact"/>
        <w:rPr>
          <w:rFonts w:ascii="Times New Roman" w:eastAsia="Times New Roman" w:hAnsi="Times New Roman" w:cs="Arial"/>
          <w:sz w:val="20"/>
          <w:szCs w:val="20"/>
          <w:lang w:eastAsia="pl-PL"/>
        </w:rPr>
      </w:pPr>
    </w:p>
    <w:p w14:paraId="7831C844" w14:textId="77777777" w:rsidR="00083BB6" w:rsidRPr="00083BB6" w:rsidRDefault="00083BB6" w:rsidP="00083BB6">
      <w:pPr>
        <w:spacing w:after="0" w:line="240" w:lineRule="auto"/>
        <w:jc w:val="both"/>
        <w:rPr>
          <w:rFonts w:ascii="Times New Roman" w:eastAsia="Calibri" w:hAnsi="Times New Roman" w:cs="Times New Roman"/>
          <w:b/>
          <w:spacing w:val="-5"/>
          <w:lang w:eastAsia="pl-PL"/>
        </w:rPr>
      </w:pPr>
      <w:r w:rsidRPr="00083BB6">
        <w:rPr>
          <w:rFonts w:ascii="Times New Roman" w:eastAsia="Times New Roman" w:hAnsi="Times New Roman" w:cs="Times New Roman"/>
          <w:b/>
          <w:lang w:eastAsia="pl-PL"/>
        </w:rPr>
        <w:t>5.</w:t>
      </w:r>
      <w:r w:rsidRPr="00083BB6">
        <w:rPr>
          <w:rFonts w:ascii="Times New Roman" w:eastAsia="Calibri" w:hAnsi="Times New Roman" w:cs="Times New Roman"/>
          <w:b/>
          <w:spacing w:val="-5"/>
          <w:lang w:eastAsia="pl-PL"/>
        </w:rPr>
        <w:t xml:space="preserve"> Wykonawcy zagraniczni: </w:t>
      </w:r>
    </w:p>
    <w:p w14:paraId="28DCE2F3" w14:textId="77777777" w:rsidR="00083BB6" w:rsidRPr="00083BB6" w:rsidRDefault="00083BB6" w:rsidP="00083BB6">
      <w:pPr>
        <w:spacing w:after="0" w:line="240" w:lineRule="auto"/>
        <w:jc w:val="both"/>
        <w:rPr>
          <w:rFonts w:ascii="Times New Roman" w:eastAsia="Calibri" w:hAnsi="Times New Roman" w:cs="Times New Roman"/>
          <w:spacing w:val="-5"/>
          <w:lang w:eastAsia="pl-PL"/>
        </w:rPr>
      </w:pPr>
      <w:r w:rsidRPr="00083BB6">
        <w:rPr>
          <w:rFonts w:ascii="Times New Roman" w:eastAsia="Calibri" w:hAnsi="Times New Roman" w:cs="Times New Roman"/>
          <w:spacing w:val="-5"/>
          <w:lang w:eastAsia="pl-PL"/>
        </w:rPr>
        <w:t>Jeżeli wykonawca ma siedzibę lub miejsce zamieszkania poza terytorium Rzeczypospolitej Polskiej, zamiast dokumentów, o których mowa w pkt 6.3.2 SIWZ:</w:t>
      </w:r>
    </w:p>
    <w:p w14:paraId="3CFB3CB3"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1)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wart. 24 ust. 1 pkt 13, 14 i 21;</w:t>
      </w:r>
    </w:p>
    <w:p w14:paraId="0D547041"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2) ppkt 2 - składa dokument lub dokumenty wystawione w kraju, w którym wykonawca</w:t>
      </w:r>
    </w:p>
    <w:p w14:paraId="7B631D30" w14:textId="77777777" w:rsidR="00083BB6" w:rsidRPr="00083BB6" w:rsidRDefault="00083BB6" w:rsidP="00083BB6">
      <w:pPr>
        <w:spacing w:after="0" w:line="240" w:lineRule="auto"/>
        <w:jc w:val="both"/>
        <w:rPr>
          <w:rFonts w:ascii="Times New Roman" w:eastAsia="Calibri" w:hAnsi="Times New Roman" w:cs="Times New Roman"/>
          <w:spacing w:val="3"/>
          <w:lang w:eastAsia="pl-PL"/>
        </w:rPr>
      </w:pPr>
      <w:r w:rsidRPr="00083BB6">
        <w:rPr>
          <w:rFonts w:ascii="Times New Roman" w:eastAsia="Calibri" w:hAnsi="Times New Roman" w:cs="Times New Roman"/>
          <w:spacing w:val="4"/>
          <w:lang w:eastAsia="pl-PL"/>
        </w:rPr>
        <w:t xml:space="preserve">ma siedzibę lub miejsce zamieszkania, potwierdzające odpowiednio, że </w:t>
      </w:r>
      <w:r w:rsidRPr="00083BB6">
        <w:rPr>
          <w:rFonts w:ascii="Times New Roman" w:eastAsia="Calibri" w:hAnsi="Times New Roman" w:cs="Times New Roman"/>
          <w:spacing w:val="3"/>
          <w:lang w:eastAsia="pl-PL"/>
        </w:rPr>
        <w:t xml:space="preserve"> nie otwarto jego likwidacji ani nie ogłoszono upadłości.</w:t>
      </w:r>
    </w:p>
    <w:p w14:paraId="2463C7C1" w14:textId="77777777" w:rsidR="00083BB6" w:rsidRPr="00083BB6" w:rsidRDefault="00083BB6" w:rsidP="00083BB6">
      <w:pPr>
        <w:spacing w:after="0" w:line="240" w:lineRule="auto"/>
        <w:jc w:val="both"/>
        <w:rPr>
          <w:rFonts w:ascii="Times New Roman" w:eastAsia="Calibri" w:hAnsi="Times New Roman" w:cs="Times New Roman"/>
          <w:spacing w:val="4"/>
          <w:lang w:eastAsia="pl-PL"/>
        </w:rPr>
      </w:pPr>
      <w:r w:rsidRPr="00083BB6">
        <w:rPr>
          <w:rFonts w:ascii="Times New Roman" w:eastAsia="Calibri" w:hAnsi="Times New Roman" w:cs="Times New Roman"/>
          <w:spacing w:val="4"/>
          <w:lang w:eastAsia="pl-PL"/>
        </w:rPr>
        <w:t xml:space="preserve">5.1.Dokumenty, o których mowa w pkt 6.3.2 ppkt 1 i ppkt 2  SIWZ, powinny być wystawione nie wcześniej niż 6 miesięcy przed upływem terminu składania ofert albo wniosków o dopuszczenie do udziału w postępowaniu. </w:t>
      </w:r>
    </w:p>
    <w:p w14:paraId="22F300C5" w14:textId="77777777" w:rsidR="00083BB6" w:rsidRPr="00083BB6" w:rsidRDefault="00083BB6" w:rsidP="00083BB6">
      <w:pPr>
        <w:spacing w:after="0" w:line="240" w:lineRule="auto"/>
        <w:jc w:val="both"/>
        <w:rPr>
          <w:rFonts w:ascii="Times New Roman" w:eastAsia="Calibri" w:hAnsi="Times New Roman" w:cs="Times New Roman"/>
          <w:spacing w:val="4"/>
          <w:lang w:eastAsia="pl-PL"/>
        </w:rPr>
      </w:pPr>
      <w:r w:rsidRPr="00083BB6">
        <w:rPr>
          <w:rFonts w:ascii="Times New Roman" w:eastAsia="Calibri" w:hAnsi="Times New Roman" w:cs="Times New Roman"/>
          <w:spacing w:val="4"/>
          <w:lang w:eastAsia="pl-PL"/>
        </w:rPr>
        <w:t>5.2.Jeżeli w kraju, w którym wykonawca ma siedzibę lub miejsce zamieszkania lub miejsce zamieszkania ma osoba, której dokument dotyczy, nie wydaje się dokumentów, o których mowa w pkt 6.3.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6.3. SIWZ stosuje się.</w:t>
      </w:r>
    </w:p>
    <w:p w14:paraId="5F714E3F" w14:textId="77777777" w:rsidR="00083BB6" w:rsidRPr="00083BB6" w:rsidRDefault="00083BB6" w:rsidP="00083BB6">
      <w:pPr>
        <w:spacing w:after="0" w:line="240" w:lineRule="auto"/>
        <w:jc w:val="both"/>
        <w:rPr>
          <w:rFonts w:ascii="Times New Roman" w:eastAsia="Calibri" w:hAnsi="Times New Roman" w:cs="Times New Roman"/>
          <w:spacing w:val="6"/>
          <w:lang w:eastAsia="pl-PL"/>
        </w:rPr>
      </w:pPr>
      <w:r w:rsidRPr="00083BB6">
        <w:rPr>
          <w:rFonts w:ascii="Times New Roman" w:eastAsia="Calibri" w:hAnsi="Times New Roman" w:cs="Times New Roman"/>
          <w:spacing w:val="6"/>
          <w:lang w:eastAsia="pl-PL"/>
        </w:rPr>
        <w:t>5.3.W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8D3A812" w14:textId="77777777" w:rsidR="00083BB6" w:rsidRPr="00083BB6" w:rsidRDefault="00083BB6" w:rsidP="00083BB6">
      <w:pPr>
        <w:spacing w:after="0" w:line="240" w:lineRule="auto"/>
        <w:jc w:val="both"/>
        <w:rPr>
          <w:rFonts w:ascii="Times New Roman" w:eastAsia="Calibri" w:hAnsi="Times New Roman" w:cs="Times New Roman"/>
          <w:spacing w:val="5"/>
          <w:lang w:eastAsia="pl-PL"/>
        </w:rPr>
      </w:pPr>
      <w:r w:rsidRPr="00083BB6">
        <w:rPr>
          <w:rFonts w:ascii="Times New Roman" w:eastAsia="Calibri" w:hAnsi="Times New Roman" w:cs="Times New Roman"/>
          <w:spacing w:val="5"/>
          <w:lang w:eastAsia="pl-PL"/>
        </w:rPr>
        <w:t xml:space="preserve">5.4.Wykonawca mający siedzibę na terytorium Rzeczypospolitej Polskiej, w odniesieniu do osoby mającej miejsce zamieszkania poza terytorium Rzeczypospolitej Polskiej, której dotyczy dokument wskazany w pkt 6.3. ppkt 1 SIWZ, składa dokument, o którym mowa w pkt 6.3. 2 ppkt 1 SIWZ,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w:t>
      </w:r>
      <w:r w:rsidRPr="00083BB6">
        <w:rPr>
          <w:rFonts w:ascii="Times New Roman" w:eastAsia="Calibri" w:hAnsi="Times New Roman" w:cs="Times New Roman"/>
          <w:spacing w:val="5"/>
          <w:lang w:eastAsia="pl-PL"/>
        </w:rPr>
        <w:lastRenderedPageBreak/>
        <w:t>gospodarczego właściwym ze względu na miejsce zamieszkania tej osoby. Przepis pkt 6.3. SIWZ zdanie pierwsze stosuje się.</w:t>
      </w:r>
    </w:p>
    <w:p w14:paraId="0AE38492" w14:textId="77777777" w:rsidR="00083BB6" w:rsidRPr="00083BB6" w:rsidRDefault="00083BB6" w:rsidP="00083BB6">
      <w:pPr>
        <w:spacing w:after="0" w:line="240" w:lineRule="auto"/>
        <w:jc w:val="both"/>
        <w:rPr>
          <w:rFonts w:ascii="Times New Roman" w:eastAsia="Calibri" w:hAnsi="Times New Roman" w:cs="Times New Roman"/>
          <w:spacing w:val="6"/>
          <w:lang w:eastAsia="pl-PL"/>
        </w:rPr>
      </w:pPr>
      <w:r w:rsidRPr="00083BB6">
        <w:rPr>
          <w:rFonts w:ascii="Times New Roman" w:eastAsia="Calibri" w:hAnsi="Times New Roman" w:cs="Times New Roman"/>
          <w:spacing w:val="6"/>
          <w:lang w:eastAsia="pl-PL"/>
        </w:rPr>
        <w:t>5.5.W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5619A32" w14:textId="77777777" w:rsidR="00083BB6" w:rsidRPr="00083BB6" w:rsidRDefault="00083BB6" w:rsidP="00083BB6">
      <w:pPr>
        <w:spacing w:after="0" w:line="259" w:lineRule="exact"/>
        <w:rPr>
          <w:rFonts w:ascii="Times New Roman" w:eastAsia="Times New Roman" w:hAnsi="Times New Roman" w:cs="Times New Roman"/>
          <w:lang w:eastAsia="pl-PL"/>
        </w:rPr>
      </w:pPr>
    </w:p>
    <w:p w14:paraId="1C65631B" w14:textId="77777777" w:rsidR="00083BB6" w:rsidRPr="00083BB6" w:rsidRDefault="00083BB6" w:rsidP="00083BB6">
      <w:pPr>
        <w:tabs>
          <w:tab w:val="left" w:pos="700"/>
        </w:tabs>
        <w:spacing w:after="0" w:line="0" w:lineRule="atLeast"/>
        <w:jc w:val="both"/>
        <w:rPr>
          <w:rFonts w:ascii="Times New Roman" w:eastAsia="Times New Roman" w:hAnsi="Times New Roman" w:cs="Arial"/>
          <w:szCs w:val="20"/>
          <w:lang w:eastAsia="pl-PL"/>
        </w:rPr>
      </w:pPr>
      <w:r w:rsidRPr="00083BB6">
        <w:rPr>
          <w:rFonts w:ascii="Times New Roman" w:eastAsia="Times New Roman" w:hAnsi="Times New Roman" w:cs="Arial"/>
          <w:b/>
          <w:szCs w:val="20"/>
          <w:lang w:eastAsia="pl-PL"/>
        </w:rPr>
        <w:t>6.Forma oświadczeń i dokumentów</w:t>
      </w:r>
    </w:p>
    <w:p w14:paraId="7897CEB5" w14:textId="77777777" w:rsidR="00083BB6" w:rsidRPr="00083BB6" w:rsidRDefault="00083BB6" w:rsidP="00083BB6">
      <w:pPr>
        <w:spacing w:after="0" w:line="258" w:lineRule="exact"/>
        <w:rPr>
          <w:rFonts w:ascii="Times New Roman" w:eastAsia="Times New Roman" w:hAnsi="Times New Roman" w:cs="Arial"/>
          <w:szCs w:val="20"/>
          <w:lang w:eastAsia="pl-PL"/>
        </w:rPr>
      </w:pPr>
    </w:p>
    <w:p w14:paraId="72E1F607" w14:textId="77777777" w:rsidR="00083BB6" w:rsidRPr="00083BB6" w:rsidRDefault="001E36D6" w:rsidP="00083BB6">
      <w:pPr>
        <w:numPr>
          <w:ilvl w:val="1"/>
          <w:numId w:val="5"/>
        </w:numPr>
        <w:tabs>
          <w:tab w:val="left" w:pos="1120"/>
        </w:tabs>
        <w:spacing w:after="0" w:line="236" w:lineRule="auto"/>
        <w:ind w:left="1120" w:hanging="420"/>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Oświadczenia </w:t>
      </w:r>
      <w:r w:rsidR="00083BB6" w:rsidRPr="00083BB6">
        <w:rPr>
          <w:rFonts w:ascii="Times New Roman" w:eastAsia="Times New Roman" w:hAnsi="Times New Roman" w:cs="Arial"/>
          <w:szCs w:val="20"/>
          <w:lang w:eastAsia="pl-PL"/>
        </w:rPr>
        <w:t xml:space="preserve"> dotyczący wykonawcy i innych podmiotów, na których zdolnościach polega wykonawca na zasadach określonych w art. 22a ustawy oraz dotyczące podwykonawców, składane są w oryginale.</w:t>
      </w:r>
    </w:p>
    <w:p w14:paraId="61A8698B" w14:textId="77777777" w:rsidR="00083BB6" w:rsidRPr="00083BB6" w:rsidRDefault="00083BB6" w:rsidP="00083BB6">
      <w:pPr>
        <w:spacing w:after="0" w:line="14" w:lineRule="exact"/>
        <w:rPr>
          <w:rFonts w:ascii="Times New Roman" w:eastAsia="Times New Roman" w:hAnsi="Times New Roman" w:cs="Arial"/>
          <w:szCs w:val="20"/>
          <w:lang w:eastAsia="pl-PL"/>
        </w:rPr>
      </w:pPr>
    </w:p>
    <w:p w14:paraId="14E5F535" w14:textId="77777777" w:rsidR="00083BB6" w:rsidRPr="00083BB6" w:rsidRDefault="00083BB6" w:rsidP="00083BB6">
      <w:pPr>
        <w:numPr>
          <w:ilvl w:val="1"/>
          <w:numId w:val="5"/>
        </w:numPr>
        <w:tabs>
          <w:tab w:val="left" w:pos="1120"/>
        </w:tabs>
        <w:spacing w:after="0" w:line="239" w:lineRule="auto"/>
        <w:ind w:left="1120"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Poświadczenia za zgodność z oryginałem dokonuje odpowiednio wykonawca, podmiot, na którego</w:t>
      </w:r>
      <w:r w:rsidR="00555ADF">
        <w:rPr>
          <w:rFonts w:ascii="Times New Roman" w:eastAsia="Times New Roman" w:hAnsi="Times New Roman" w:cs="Arial"/>
          <w:szCs w:val="20"/>
          <w:lang w:eastAsia="pl-PL"/>
        </w:rPr>
        <w:t xml:space="preserve"> zdolnościach lub sytuacji polega wykonawca, wykonawcy </w:t>
      </w:r>
      <w:r w:rsidR="003A68D1">
        <w:rPr>
          <w:rFonts w:ascii="Times New Roman" w:eastAsia="Times New Roman" w:hAnsi="Times New Roman" w:cs="Arial"/>
          <w:szCs w:val="20"/>
          <w:lang w:eastAsia="pl-PL"/>
        </w:rPr>
        <w:t>wspólnie</w:t>
      </w:r>
      <w:r w:rsidR="00555ADF">
        <w:rPr>
          <w:rFonts w:ascii="Times New Roman" w:eastAsia="Times New Roman" w:hAnsi="Times New Roman" w:cs="Arial"/>
          <w:szCs w:val="20"/>
          <w:lang w:eastAsia="pl-PL"/>
        </w:rPr>
        <w:t xml:space="preserve"> </w:t>
      </w:r>
      <w:r w:rsidR="003A68D1">
        <w:rPr>
          <w:rFonts w:ascii="Times New Roman" w:eastAsia="Times New Roman" w:hAnsi="Times New Roman" w:cs="Arial"/>
          <w:szCs w:val="20"/>
          <w:lang w:eastAsia="pl-PL"/>
        </w:rPr>
        <w:t>ubiegających</w:t>
      </w:r>
      <w:r w:rsidR="00555ADF">
        <w:rPr>
          <w:rFonts w:ascii="Times New Roman" w:eastAsia="Times New Roman" w:hAnsi="Times New Roman" w:cs="Arial"/>
          <w:szCs w:val="20"/>
          <w:lang w:eastAsia="pl-PL"/>
        </w:rPr>
        <w:t xml:space="preserve"> się o</w:t>
      </w:r>
      <w:r w:rsidR="003A68D1">
        <w:rPr>
          <w:rFonts w:ascii="Times New Roman" w:eastAsia="Times New Roman" w:hAnsi="Times New Roman" w:cs="Arial"/>
          <w:szCs w:val="20"/>
          <w:lang w:eastAsia="pl-PL"/>
        </w:rPr>
        <w:t xml:space="preserve"> </w:t>
      </w:r>
      <w:r w:rsidR="00555ADF">
        <w:rPr>
          <w:rFonts w:ascii="Times New Roman" w:eastAsia="Times New Roman" w:hAnsi="Times New Roman" w:cs="Arial"/>
          <w:szCs w:val="20"/>
          <w:lang w:eastAsia="pl-PL"/>
        </w:rPr>
        <w:t xml:space="preserve">udzielenie </w:t>
      </w:r>
      <w:r w:rsidR="003A68D1">
        <w:rPr>
          <w:rFonts w:ascii="Times New Roman" w:eastAsia="Times New Roman" w:hAnsi="Times New Roman" w:cs="Arial"/>
          <w:szCs w:val="20"/>
          <w:lang w:eastAsia="pl-PL"/>
        </w:rPr>
        <w:t>zamówienia</w:t>
      </w:r>
      <w:r w:rsidR="00555ADF">
        <w:rPr>
          <w:rFonts w:ascii="Times New Roman" w:eastAsia="Times New Roman" w:hAnsi="Times New Roman" w:cs="Arial"/>
          <w:szCs w:val="20"/>
          <w:lang w:eastAsia="pl-PL"/>
        </w:rPr>
        <w:t xml:space="preserve"> albo podwykonawca, w zakresie </w:t>
      </w:r>
      <w:r w:rsidR="003A68D1">
        <w:rPr>
          <w:rFonts w:ascii="Times New Roman" w:eastAsia="Times New Roman" w:hAnsi="Times New Roman" w:cs="Arial"/>
          <w:szCs w:val="20"/>
          <w:lang w:eastAsia="pl-PL"/>
        </w:rPr>
        <w:t>dokumentów</w:t>
      </w:r>
      <w:r w:rsidR="00555ADF">
        <w:rPr>
          <w:rFonts w:ascii="Times New Roman" w:eastAsia="Times New Roman" w:hAnsi="Times New Roman" w:cs="Arial"/>
          <w:szCs w:val="20"/>
          <w:lang w:eastAsia="pl-PL"/>
        </w:rPr>
        <w:t xml:space="preserve">, które każdego z nich </w:t>
      </w:r>
      <w:r w:rsidR="003A68D1">
        <w:rPr>
          <w:rFonts w:ascii="Times New Roman" w:eastAsia="Times New Roman" w:hAnsi="Times New Roman" w:cs="Arial"/>
          <w:szCs w:val="20"/>
          <w:lang w:eastAsia="pl-PL"/>
        </w:rPr>
        <w:t>dotyczą</w:t>
      </w:r>
      <w:r w:rsidR="00555ADF">
        <w:rPr>
          <w:rFonts w:ascii="Times New Roman" w:eastAsia="Times New Roman" w:hAnsi="Times New Roman" w:cs="Arial"/>
          <w:szCs w:val="20"/>
          <w:lang w:eastAsia="pl-PL"/>
        </w:rPr>
        <w:t>.</w:t>
      </w:r>
      <w:r w:rsidR="001E36D6">
        <w:rPr>
          <w:rFonts w:ascii="Times New Roman" w:eastAsia="Times New Roman" w:hAnsi="Times New Roman" w:cs="Arial"/>
          <w:szCs w:val="20"/>
          <w:lang w:eastAsia="pl-PL"/>
        </w:rPr>
        <w:t xml:space="preserve"> </w:t>
      </w:r>
    </w:p>
    <w:p w14:paraId="54FCA175" w14:textId="77777777" w:rsidR="00083BB6" w:rsidRPr="00083BB6" w:rsidRDefault="00083BB6" w:rsidP="00083BB6">
      <w:pPr>
        <w:spacing w:after="0" w:line="1" w:lineRule="exact"/>
        <w:rPr>
          <w:rFonts w:ascii="Times New Roman" w:eastAsia="Times New Roman" w:hAnsi="Times New Roman" w:cs="Arial"/>
          <w:sz w:val="20"/>
          <w:szCs w:val="20"/>
          <w:lang w:eastAsia="pl-PL"/>
        </w:rPr>
      </w:pPr>
    </w:p>
    <w:tbl>
      <w:tblPr>
        <w:tblW w:w="9920" w:type="dxa"/>
        <w:tblLayout w:type="fixed"/>
        <w:tblCellMar>
          <w:left w:w="0" w:type="dxa"/>
          <w:right w:w="0" w:type="dxa"/>
        </w:tblCellMar>
        <w:tblLook w:val="0000" w:firstRow="0" w:lastRow="0" w:firstColumn="0" w:lastColumn="0" w:noHBand="0" w:noVBand="0"/>
      </w:tblPr>
      <w:tblGrid>
        <w:gridCol w:w="340"/>
        <w:gridCol w:w="1940"/>
        <w:gridCol w:w="580"/>
        <w:gridCol w:w="1360"/>
        <w:gridCol w:w="2740"/>
        <w:gridCol w:w="460"/>
        <w:gridCol w:w="2080"/>
        <w:gridCol w:w="420"/>
      </w:tblGrid>
      <w:tr w:rsidR="00083BB6" w:rsidRPr="00083BB6" w14:paraId="21899924" w14:textId="77777777" w:rsidTr="003A68D1">
        <w:trPr>
          <w:trHeight w:val="379"/>
        </w:trPr>
        <w:tc>
          <w:tcPr>
            <w:tcW w:w="340" w:type="dxa"/>
            <w:shd w:val="clear" w:color="auto" w:fill="auto"/>
            <w:vAlign w:val="bottom"/>
          </w:tcPr>
          <w:p w14:paraId="7ACAEFF9"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c>
          <w:tcPr>
            <w:tcW w:w="1940" w:type="dxa"/>
            <w:shd w:val="clear" w:color="auto" w:fill="auto"/>
            <w:vAlign w:val="bottom"/>
          </w:tcPr>
          <w:p w14:paraId="566527EE"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c>
          <w:tcPr>
            <w:tcW w:w="580" w:type="dxa"/>
            <w:shd w:val="clear" w:color="auto" w:fill="auto"/>
            <w:vAlign w:val="bottom"/>
          </w:tcPr>
          <w:p w14:paraId="01B9B4B3"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c>
          <w:tcPr>
            <w:tcW w:w="1360" w:type="dxa"/>
            <w:shd w:val="clear" w:color="auto" w:fill="auto"/>
            <w:vAlign w:val="bottom"/>
          </w:tcPr>
          <w:p w14:paraId="4C55E555"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c>
          <w:tcPr>
            <w:tcW w:w="2740" w:type="dxa"/>
            <w:shd w:val="clear" w:color="auto" w:fill="auto"/>
            <w:vAlign w:val="bottom"/>
          </w:tcPr>
          <w:p w14:paraId="164BD177"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c>
          <w:tcPr>
            <w:tcW w:w="460" w:type="dxa"/>
            <w:shd w:val="clear" w:color="auto" w:fill="auto"/>
            <w:vAlign w:val="bottom"/>
          </w:tcPr>
          <w:p w14:paraId="75AF75B4"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c>
          <w:tcPr>
            <w:tcW w:w="2500" w:type="dxa"/>
            <w:gridSpan w:val="2"/>
            <w:shd w:val="clear" w:color="auto" w:fill="auto"/>
            <w:vAlign w:val="bottom"/>
          </w:tcPr>
          <w:p w14:paraId="6743726C"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r>
      <w:tr w:rsidR="00083BB6" w:rsidRPr="00083BB6" w14:paraId="0C549FE8" w14:textId="77777777" w:rsidTr="003A68D1">
        <w:trPr>
          <w:trHeight w:val="250"/>
        </w:trPr>
        <w:tc>
          <w:tcPr>
            <w:tcW w:w="2280" w:type="dxa"/>
            <w:gridSpan w:val="2"/>
            <w:shd w:val="clear" w:color="auto" w:fill="C0C0C0"/>
            <w:vAlign w:val="bottom"/>
          </w:tcPr>
          <w:p w14:paraId="36C4AFE1" w14:textId="77777777" w:rsidR="00083BB6" w:rsidRPr="00083BB6" w:rsidRDefault="00083BB6" w:rsidP="00083BB6">
            <w:pPr>
              <w:spacing w:after="0" w:line="228" w:lineRule="exact"/>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7.  INFORMACJA</w:t>
            </w:r>
          </w:p>
        </w:tc>
        <w:tc>
          <w:tcPr>
            <w:tcW w:w="580" w:type="dxa"/>
            <w:shd w:val="clear" w:color="auto" w:fill="C0C0C0"/>
            <w:vAlign w:val="bottom"/>
          </w:tcPr>
          <w:p w14:paraId="329C0E40" w14:textId="77777777" w:rsidR="00083BB6" w:rsidRPr="00083BB6" w:rsidRDefault="00083BB6" w:rsidP="00083BB6">
            <w:pPr>
              <w:spacing w:after="0" w:line="228" w:lineRule="exact"/>
              <w:ind w:left="20"/>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O</w:t>
            </w:r>
          </w:p>
        </w:tc>
        <w:tc>
          <w:tcPr>
            <w:tcW w:w="1360" w:type="dxa"/>
            <w:shd w:val="clear" w:color="auto" w:fill="C0C0C0"/>
            <w:vAlign w:val="bottom"/>
          </w:tcPr>
          <w:p w14:paraId="27DB79FA" w14:textId="77777777" w:rsidR="00083BB6" w:rsidRPr="00083BB6" w:rsidRDefault="00083BB6" w:rsidP="00083BB6">
            <w:pPr>
              <w:spacing w:after="0" w:line="228" w:lineRule="exact"/>
              <w:ind w:left="60"/>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SPOSOBIE</w:t>
            </w:r>
          </w:p>
        </w:tc>
        <w:tc>
          <w:tcPr>
            <w:tcW w:w="2740" w:type="dxa"/>
            <w:shd w:val="clear" w:color="auto" w:fill="C0C0C0"/>
            <w:vAlign w:val="bottom"/>
          </w:tcPr>
          <w:p w14:paraId="29E345A9" w14:textId="77777777" w:rsidR="00083BB6" w:rsidRPr="00083BB6" w:rsidRDefault="00083BB6" w:rsidP="00083BB6">
            <w:pPr>
              <w:spacing w:after="0" w:line="228" w:lineRule="exact"/>
              <w:ind w:left="240"/>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POROZUMIEWANIA</w:t>
            </w:r>
          </w:p>
        </w:tc>
        <w:tc>
          <w:tcPr>
            <w:tcW w:w="460" w:type="dxa"/>
            <w:shd w:val="clear" w:color="auto" w:fill="C0C0C0"/>
            <w:vAlign w:val="bottom"/>
          </w:tcPr>
          <w:p w14:paraId="0EF43612" w14:textId="77777777" w:rsidR="00083BB6" w:rsidRPr="00083BB6" w:rsidRDefault="00083BB6" w:rsidP="00083BB6">
            <w:pPr>
              <w:spacing w:after="0" w:line="228" w:lineRule="exact"/>
              <w:ind w:left="100"/>
              <w:rPr>
                <w:rFonts w:ascii="Times New Roman" w:eastAsia="Times New Roman" w:hAnsi="Times New Roman" w:cs="Arial"/>
                <w:b/>
                <w:w w:val="95"/>
                <w:szCs w:val="20"/>
                <w:lang w:eastAsia="pl-PL"/>
              </w:rPr>
            </w:pPr>
            <w:r w:rsidRPr="00083BB6">
              <w:rPr>
                <w:rFonts w:ascii="Times New Roman" w:eastAsia="Times New Roman" w:hAnsi="Times New Roman" w:cs="Arial"/>
                <w:b/>
                <w:w w:val="95"/>
                <w:szCs w:val="20"/>
                <w:lang w:eastAsia="pl-PL"/>
              </w:rPr>
              <w:t>SIĘ</w:t>
            </w:r>
          </w:p>
        </w:tc>
        <w:tc>
          <w:tcPr>
            <w:tcW w:w="2500" w:type="dxa"/>
            <w:gridSpan w:val="2"/>
            <w:shd w:val="clear" w:color="auto" w:fill="C0C0C0"/>
            <w:vAlign w:val="bottom"/>
          </w:tcPr>
          <w:p w14:paraId="49CB0391" w14:textId="77777777" w:rsidR="00083BB6" w:rsidRPr="00083BB6" w:rsidRDefault="00083BB6" w:rsidP="00083BB6">
            <w:pPr>
              <w:spacing w:after="0" w:line="228" w:lineRule="exact"/>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ZAMAWIAJĄCEGO</w:t>
            </w:r>
          </w:p>
        </w:tc>
      </w:tr>
      <w:tr w:rsidR="00083BB6" w:rsidRPr="00083BB6" w14:paraId="51940B45" w14:textId="77777777" w:rsidTr="003A68D1">
        <w:trPr>
          <w:trHeight w:val="235"/>
        </w:trPr>
        <w:tc>
          <w:tcPr>
            <w:tcW w:w="340" w:type="dxa"/>
            <w:tcBorders>
              <w:top w:val="single" w:sz="8" w:space="0" w:color="C0C0C0"/>
            </w:tcBorders>
            <w:shd w:val="clear" w:color="auto" w:fill="auto"/>
            <w:vAlign w:val="bottom"/>
          </w:tcPr>
          <w:p w14:paraId="25872CAC" w14:textId="77777777" w:rsidR="00083BB6" w:rsidRPr="00083BB6" w:rsidRDefault="00083BB6" w:rsidP="00083BB6">
            <w:pPr>
              <w:spacing w:after="0" w:line="0" w:lineRule="atLeast"/>
              <w:rPr>
                <w:rFonts w:ascii="Times New Roman" w:eastAsia="Times New Roman" w:hAnsi="Times New Roman" w:cs="Arial"/>
                <w:sz w:val="20"/>
                <w:szCs w:val="20"/>
                <w:lang w:eastAsia="pl-PL"/>
              </w:rPr>
            </w:pPr>
          </w:p>
        </w:tc>
        <w:tc>
          <w:tcPr>
            <w:tcW w:w="7080" w:type="dxa"/>
            <w:gridSpan w:val="5"/>
            <w:tcBorders>
              <w:top w:val="single" w:sz="8" w:space="0" w:color="auto"/>
            </w:tcBorders>
            <w:shd w:val="clear" w:color="auto" w:fill="C0C0C0"/>
            <w:vAlign w:val="bottom"/>
          </w:tcPr>
          <w:p w14:paraId="4DC98E76" w14:textId="77777777" w:rsidR="00083BB6" w:rsidRPr="00083BB6" w:rsidRDefault="00083BB6" w:rsidP="00083BB6">
            <w:pPr>
              <w:spacing w:after="0" w:line="234" w:lineRule="exact"/>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Z  WYKONAWCAMI  ORAZ  PRZEKAZYWANIA  OŚWIADCZEŃ</w:t>
            </w:r>
          </w:p>
        </w:tc>
        <w:tc>
          <w:tcPr>
            <w:tcW w:w="2500" w:type="dxa"/>
            <w:gridSpan w:val="2"/>
            <w:tcBorders>
              <w:top w:val="single" w:sz="8" w:space="0" w:color="auto"/>
            </w:tcBorders>
            <w:shd w:val="clear" w:color="auto" w:fill="C0C0C0"/>
            <w:vAlign w:val="bottom"/>
          </w:tcPr>
          <w:p w14:paraId="486B25C0" w14:textId="77777777" w:rsidR="00083BB6" w:rsidRPr="00083BB6" w:rsidRDefault="00083BB6" w:rsidP="00083BB6">
            <w:pPr>
              <w:spacing w:after="0" w:line="234" w:lineRule="exact"/>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LUB  DOKUMENTÓW,</w:t>
            </w:r>
          </w:p>
        </w:tc>
      </w:tr>
      <w:tr w:rsidR="00083BB6" w:rsidRPr="00083BB6" w14:paraId="2EBE55DD" w14:textId="77777777" w:rsidTr="003A68D1">
        <w:trPr>
          <w:trHeight w:val="256"/>
        </w:trPr>
        <w:tc>
          <w:tcPr>
            <w:tcW w:w="340" w:type="dxa"/>
            <w:shd w:val="clear" w:color="auto" w:fill="auto"/>
            <w:vAlign w:val="bottom"/>
          </w:tcPr>
          <w:p w14:paraId="37812BB6" w14:textId="77777777" w:rsidR="00083BB6" w:rsidRPr="00083BB6" w:rsidRDefault="00083BB6" w:rsidP="00083BB6">
            <w:pPr>
              <w:spacing w:after="0" w:line="0" w:lineRule="atLeast"/>
              <w:rPr>
                <w:rFonts w:ascii="Times New Roman" w:eastAsia="Times New Roman" w:hAnsi="Times New Roman" w:cs="Arial"/>
                <w:szCs w:val="20"/>
                <w:lang w:eastAsia="pl-PL"/>
              </w:rPr>
            </w:pPr>
          </w:p>
        </w:tc>
        <w:tc>
          <w:tcPr>
            <w:tcW w:w="3880" w:type="dxa"/>
            <w:gridSpan w:val="3"/>
            <w:shd w:val="clear" w:color="auto" w:fill="C0C0C0"/>
            <w:vAlign w:val="bottom"/>
          </w:tcPr>
          <w:p w14:paraId="7176B031" w14:textId="77777777" w:rsidR="00083BB6" w:rsidRPr="00083BB6" w:rsidRDefault="00083BB6" w:rsidP="00083BB6">
            <w:pPr>
              <w:spacing w:after="0" w:line="252" w:lineRule="exact"/>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A   TAKŻE   WSKAZANIE   OSÓB</w:t>
            </w:r>
          </w:p>
        </w:tc>
        <w:tc>
          <w:tcPr>
            <w:tcW w:w="2740" w:type="dxa"/>
            <w:shd w:val="clear" w:color="auto" w:fill="C0C0C0"/>
            <w:vAlign w:val="bottom"/>
          </w:tcPr>
          <w:p w14:paraId="71524826" w14:textId="77777777" w:rsidR="00083BB6" w:rsidRPr="00083BB6" w:rsidRDefault="00083BB6" w:rsidP="00083BB6">
            <w:pPr>
              <w:spacing w:after="0" w:line="252" w:lineRule="exact"/>
              <w:ind w:left="140"/>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UPRAWNIONYCH   DO</w:t>
            </w:r>
          </w:p>
        </w:tc>
        <w:tc>
          <w:tcPr>
            <w:tcW w:w="2540" w:type="dxa"/>
            <w:gridSpan w:val="2"/>
            <w:shd w:val="clear" w:color="auto" w:fill="C0C0C0"/>
            <w:vAlign w:val="bottom"/>
          </w:tcPr>
          <w:p w14:paraId="7CA6DFD9" w14:textId="77777777" w:rsidR="00083BB6" w:rsidRPr="00083BB6" w:rsidRDefault="00083BB6" w:rsidP="00083BB6">
            <w:pPr>
              <w:spacing w:after="0" w:line="252" w:lineRule="exact"/>
              <w:ind w:left="160"/>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POROZUMIEWANIA</w:t>
            </w:r>
          </w:p>
        </w:tc>
        <w:tc>
          <w:tcPr>
            <w:tcW w:w="420" w:type="dxa"/>
            <w:shd w:val="clear" w:color="auto" w:fill="C0C0C0"/>
            <w:vAlign w:val="bottom"/>
          </w:tcPr>
          <w:p w14:paraId="28E68663" w14:textId="77777777" w:rsidR="00083BB6" w:rsidRPr="00083BB6" w:rsidRDefault="00083BB6" w:rsidP="00083BB6">
            <w:pPr>
              <w:spacing w:after="0" w:line="252" w:lineRule="exact"/>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SIĘ</w:t>
            </w:r>
          </w:p>
        </w:tc>
      </w:tr>
    </w:tbl>
    <w:p w14:paraId="56F0C737" w14:textId="77777777" w:rsidR="00083BB6" w:rsidRPr="00083BB6" w:rsidRDefault="00083BB6" w:rsidP="00083BB6">
      <w:pPr>
        <w:numPr>
          <w:ilvl w:val="0"/>
          <w:numId w:val="6"/>
        </w:numPr>
        <w:tabs>
          <w:tab w:val="left" w:pos="540"/>
        </w:tabs>
        <w:spacing w:after="0" w:line="237" w:lineRule="auto"/>
        <w:ind w:left="540" w:hanging="190"/>
        <w:rPr>
          <w:rFonts w:ascii="Times New Roman" w:eastAsia="Times New Roman" w:hAnsi="Times New Roman" w:cs="Arial"/>
          <w:b/>
          <w:szCs w:val="20"/>
          <w:highlight w:val="lightGray"/>
          <w:u w:val="single"/>
          <w:lang w:eastAsia="pl-PL"/>
        </w:rPr>
      </w:pPr>
      <w:r w:rsidRPr="00083BB6">
        <w:rPr>
          <w:rFonts w:ascii="Times New Roman" w:eastAsia="Times New Roman" w:hAnsi="Times New Roman" w:cs="Arial"/>
          <w:b/>
          <w:szCs w:val="20"/>
          <w:highlight w:val="lightGray"/>
          <w:u w:val="single"/>
          <w:lang w:eastAsia="pl-PL"/>
        </w:rPr>
        <w:t>WYKONAWCAMI.</w:t>
      </w:r>
    </w:p>
    <w:p w14:paraId="6E177134" w14:textId="77777777" w:rsidR="00083BB6" w:rsidRPr="00083BB6" w:rsidRDefault="00083BB6" w:rsidP="00083BB6">
      <w:pPr>
        <w:spacing w:after="0" w:line="126" w:lineRule="exact"/>
        <w:rPr>
          <w:rFonts w:ascii="Times New Roman" w:eastAsia="Times New Roman" w:hAnsi="Times New Roman" w:cs="Arial"/>
          <w:b/>
          <w:szCs w:val="20"/>
          <w:highlight w:val="lightGray"/>
          <w:u w:val="single"/>
          <w:lang w:eastAsia="pl-PL"/>
        </w:rPr>
      </w:pPr>
    </w:p>
    <w:p w14:paraId="145ECB22" w14:textId="77777777" w:rsidR="00083BB6" w:rsidRPr="00083BB6" w:rsidRDefault="00083BB6" w:rsidP="00083BB6">
      <w:pPr>
        <w:numPr>
          <w:ilvl w:val="1"/>
          <w:numId w:val="6"/>
        </w:numPr>
        <w:tabs>
          <w:tab w:val="left" w:pos="708"/>
        </w:tabs>
        <w:spacing w:after="0" w:line="237" w:lineRule="auto"/>
        <w:ind w:left="720" w:hanging="368"/>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Zgodnie z art. 38 ustawy, Zamawiający jest obowiązany niezwłocznie udzielić wyjaśnień treści Specyfikacji na zasadach określonych w art. 38 ust. 1 i 1b. Treść zapytań wraz z wyjaśnieniami (bez ujawniania źródła zapytania) Zamawiający przekazuje Wykonawcom, którym przekazał Specyfikację, a jeżeli Specyfikacja jest udostępniana na stronie internetowej - zamieszcza na tej stronie.</w:t>
      </w:r>
    </w:p>
    <w:p w14:paraId="13A398EB" w14:textId="77777777" w:rsidR="00083BB6" w:rsidRPr="00083BB6" w:rsidRDefault="00083BB6" w:rsidP="00083BB6">
      <w:pPr>
        <w:spacing w:after="0" w:line="13" w:lineRule="exact"/>
        <w:jc w:val="both"/>
        <w:rPr>
          <w:rFonts w:ascii="Times New Roman" w:eastAsia="Times New Roman" w:hAnsi="Times New Roman" w:cs="Times New Roman"/>
          <w:lang w:eastAsia="pl-PL"/>
        </w:rPr>
      </w:pPr>
    </w:p>
    <w:p w14:paraId="062E2061" w14:textId="77777777" w:rsidR="00083BB6" w:rsidRPr="00083BB6" w:rsidRDefault="00083BB6" w:rsidP="00083BB6">
      <w:pPr>
        <w:numPr>
          <w:ilvl w:val="1"/>
          <w:numId w:val="6"/>
        </w:numPr>
        <w:tabs>
          <w:tab w:val="left" w:pos="708"/>
        </w:tabs>
        <w:spacing w:after="0" w:line="234" w:lineRule="auto"/>
        <w:ind w:left="720" w:right="20" w:hanging="368"/>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Zamawiający nie przewiduje zwołania zebrania Wykonawców w celu wyjaśnienia wątpliwości dotyczących treści Specyfikacji.</w:t>
      </w:r>
    </w:p>
    <w:p w14:paraId="329CD4C6" w14:textId="77777777" w:rsidR="00083BB6" w:rsidRPr="00083BB6" w:rsidRDefault="00083BB6" w:rsidP="00083BB6">
      <w:pPr>
        <w:spacing w:after="0" w:line="10" w:lineRule="exact"/>
        <w:jc w:val="both"/>
        <w:rPr>
          <w:rFonts w:ascii="Times New Roman" w:eastAsia="Times New Roman" w:hAnsi="Times New Roman" w:cs="Times New Roman"/>
          <w:lang w:eastAsia="pl-PL"/>
        </w:rPr>
      </w:pPr>
    </w:p>
    <w:p w14:paraId="459B77DC" w14:textId="77777777" w:rsidR="00083BB6" w:rsidRPr="00083BB6" w:rsidRDefault="00083BB6" w:rsidP="00083BB6">
      <w:pPr>
        <w:numPr>
          <w:ilvl w:val="1"/>
          <w:numId w:val="6"/>
        </w:numPr>
        <w:tabs>
          <w:tab w:val="left" w:pos="708"/>
        </w:tabs>
        <w:spacing w:after="0" w:line="236" w:lineRule="auto"/>
        <w:ind w:left="720" w:hanging="368"/>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Zamawiający zastrzega, że zgodnie z art. 38 ust. 4 ustawy w uzasadnionych przypadkach może przed upływem terminu składania ofert zmienić treść Specyfikacji. Dokonaną zmianę treści Specyfikacji Zamawiający udostępniana na stronie internetowej.</w:t>
      </w:r>
    </w:p>
    <w:p w14:paraId="78521B25" w14:textId="77777777" w:rsidR="00083BB6" w:rsidRPr="00083BB6" w:rsidRDefault="00083BB6" w:rsidP="00083BB6">
      <w:pPr>
        <w:spacing w:after="0" w:line="240" w:lineRule="auto"/>
        <w:ind w:left="718"/>
        <w:contextualSpacing/>
        <w:jc w:val="both"/>
        <w:rPr>
          <w:rFonts w:ascii="Times New Roman" w:eastAsia="Times New Roman" w:hAnsi="Times New Roman" w:cs="Times New Roman"/>
          <w:lang w:eastAsia="pl-PL"/>
        </w:rPr>
      </w:pPr>
    </w:p>
    <w:p w14:paraId="00E84DAF" w14:textId="77777777" w:rsidR="00083BB6" w:rsidRPr="00083BB6" w:rsidRDefault="00083BB6" w:rsidP="00083BB6">
      <w:pPr>
        <w:numPr>
          <w:ilvl w:val="1"/>
          <w:numId w:val="6"/>
        </w:numPr>
        <w:suppressAutoHyphens/>
        <w:autoSpaceDE w:val="0"/>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Komunikacja między zamawiającym a wykonawcami odbywa się za </w:t>
      </w:r>
      <w:r w:rsidR="003A68D1">
        <w:rPr>
          <w:rFonts w:ascii="Times New Roman" w:eastAsia="Calibri" w:hAnsi="Times New Roman" w:cs="Times New Roman"/>
          <w:lang w:eastAsia="pl-PL"/>
        </w:rPr>
        <w:t>pośrednictwem środków komunikacji elektronicznej. Email: przetargi@szpital.zlotow.pl</w:t>
      </w:r>
    </w:p>
    <w:p w14:paraId="6AF8F422" w14:textId="77777777" w:rsidR="00083BB6" w:rsidRPr="00083BB6" w:rsidRDefault="00083BB6" w:rsidP="00083BB6">
      <w:pPr>
        <w:autoSpaceDE w:val="0"/>
        <w:spacing w:after="0" w:line="240" w:lineRule="auto"/>
        <w:ind w:left="718"/>
        <w:jc w:val="both"/>
        <w:rPr>
          <w:rFonts w:ascii="Times New Roman" w:eastAsia="Calibri" w:hAnsi="Times New Roman" w:cs="Times New Roman"/>
          <w:lang w:eastAsia="pl-PL"/>
        </w:rPr>
      </w:pPr>
    </w:p>
    <w:p w14:paraId="6BBABA14" w14:textId="77777777" w:rsidR="00083BB6" w:rsidRPr="00083BB6" w:rsidRDefault="00083BB6" w:rsidP="00083BB6">
      <w:pPr>
        <w:numPr>
          <w:ilvl w:val="1"/>
          <w:numId w:val="6"/>
        </w:numPr>
        <w:suppressAutoHyphens/>
        <w:autoSpaceDE w:val="0"/>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Jeżeli zamawiający lub wykonawca przekazują oświadczenia, wnioski, zawiadomienia oraz informacje za pośrednictwem e-maila, każda ze stron na żądanie drugiej strony niezwłocznie potwierdza fakt ich otrzymania.</w:t>
      </w:r>
    </w:p>
    <w:p w14:paraId="75819510" w14:textId="77777777" w:rsidR="00083BB6" w:rsidRPr="00083BB6" w:rsidRDefault="00083BB6" w:rsidP="00083BB6">
      <w:pPr>
        <w:autoSpaceDE w:val="0"/>
        <w:spacing w:after="0" w:line="240" w:lineRule="auto"/>
        <w:jc w:val="both"/>
        <w:rPr>
          <w:rFonts w:ascii="Times New Roman" w:eastAsia="Calibri" w:hAnsi="Times New Roman" w:cs="Times New Roman"/>
          <w:lang w:eastAsia="pl-PL"/>
        </w:rPr>
      </w:pPr>
    </w:p>
    <w:p w14:paraId="07407423" w14:textId="77777777" w:rsidR="00083BB6" w:rsidRPr="00083BB6" w:rsidRDefault="00083BB6" w:rsidP="00083BB6">
      <w:pPr>
        <w:numPr>
          <w:ilvl w:val="1"/>
          <w:numId w:val="6"/>
        </w:numPr>
        <w:suppressAutoHyphens/>
        <w:autoSpaceDE w:val="0"/>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Oferty składa się pod rygorem nieważności w formie pisemnej. </w:t>
      </w:r>
    </w:p>
    <w:p w14:paraId="4EB416CA" w14:textId="77777777" w:rsidR="00083BB6" w:rsidRPr="00083BB6" w:rsidRDefault="00083BB6" w:rsidP="00083BB6">
      <w:pPr>
        <w:autoSpaceDE w:val="0"/>
        <w:spacing w:after="0" w:line="240" w:lineRule="auto"/>
        <w:jc w:val="both"/>
        <w:rPr>
          <w:rFonts w:ascii="Times New Roman" w:eastAsia="Calibri" w:hAnsi="Times New Roman" w:cs="Times New Roman"/>
          <w:lang w:eastAsia="pl-PL"/>
        </w:rPr>
      </w:pPr>
    </w:p>
    <w:p w14:paraId="6DDB266F" w14:textId="77777777" w:rsidR="00083BB6" w:rsidRPr="00083BB6" w:rsidRDefault="00083BB6" w:rsidP="00083BB6">
      <w:pPr>
        <w:tabs>
          <w:tab w:val="left" w:pos="708"/>
        </w:tabs>
        <w:spacing w:after="0" w:line="236" w:lineRule="auto"/>
        <w:ind w:left="718"/>
        <w:jc w:val="both"/>
        <w:rPr>
          <w:rFonts w:ascii="Times New Roman" w:eastAsia="Times New Roman" w:hAnsi="Times New Roman" w:cs="Times New Roman"/>
          <w:lang w:eastAsia="pl-PL"/>
        </w:rPr>
      </w:pPr>
    </w:p>
    <w:p w14:paraId="0B5E757A" w14:textId="77777777" w:rsidR="00083BB6" w:rsidRPr="00083BB6" w:rsidRDefault="00083BB6" w:rsidP="00083BB6">
      <w:pPr>
        <w:spacing w:after="0" w:line="14" w:lineRule="exact"/>
        <w:jc w:val="both"/>
        <w:rPr>
          <w:rFonts w:ascii="Times New Roman" w:eastAsia="Times New Roman" w:hAnsi="Times New Roman" w:cs="Times New Roman"/>
          <w:lang w:eastAsia="pl-PL"/>
        </w:rPr>
      </w:pPr>
    </w:p>
    <w:p w14:paraId="41CD7441" w14:textId="77777777" w:rsidR="00083BB6" w:rsidRPr="00083BB6" w:rsidRDefault="00083BB6" w:rsidP="00083BB6">
      <w:pPr>
        <w:spacing w:after="0" w:line="4" w:lineRule="exact"/>
        <w:jc w:val="both"/>
        <w:rPr>
          <w:rFonts w:ascii="Times New Roman" w:eastAsia="Times New Roman" w:hAnsi="Times New Roman" w:cs="Times New Roman"/>
          <w:lang w:eastAsia="pl-PL"/>
        </w:rPr>
      </w:pPr>
    </w:p>
    <w:p w14:paraId="01F1BE87" w14:textId="60AE712C" w:rsidR="00083BB6" w:rsidRPr="00083BB6" w:rsidRDefault="003A68D1" w:rsidP="003A68D1">
      <w:pPr>
        <w:tabs>
          <w:tab w:val="left" w:pos="700"/>
        </w:tabs>
        <w:spacing w:after="0" w:line="239"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7</w:t>
      </w:r>
      <w:r w:rsidR="00083BB6" w:rsidRPr="00083BB6">
        <w:rPr>
          <w:rFonts w:ascii="Times New Roman" w:eastAsia="Times New Roman" w:hAnsi="Times New Roman" w:cs="Times New Roman"/>
          <w:lang w:eastAsia="pl-PL"/>
        </w:rPr>
        <w:t xml:space="preserve">.W korespondencji kierowanej do Zamawiającego Wykonawca winien posługiwać się numerem sprawy :   </w:t>
      </w:r>
      <w:r>
        <w:rPr>
          <w:rFonts w:ascii="Times New Roman" w:eastAsia="Times New Roman" w:hAnsi="Times New Roman" w:cs="Times New Roman"/>
          <w:b/>
          <w:lang w:eastAsia="pl-PL"/>
        </w:rPr>
        <w:t>2</w:t>
      </w:r>
      <w:r w:rsidR="002F17DA">
        <w:rPr>
          <w:rFonts w:ascii="Times New Roman" w:eastAsia="Times New Roman" w:hAnsi="Times New Roman" w:cs="Times New Roman"/>
          <w:b/>
          <w:lang w:eastAsia="pl-PL"/>
        </w:rPr>
        <w:t>3</w:t>
      </w:r>
      <w:r>
        <w:rPr>
          <w:rFonts w:ascii="Times New Roman" w:eastAsia="Times New Roman" w:hAnsi="Times New Roman" w:cs="Times New Roman"/>
          <w:b/>
          <w:lang w:eastAsia="pl-PL"/>
        </w:rPr>
        <w:t>/ZP/2019</w:t>
      </w:r>
    </w:p>
    <w:p w14:paraId="3226FD83" w14:textId="77777777" w:rsidR="00083BB6" w:rsidRPr="00083BB6" w:rsidRDefault="00083BB6" w:rsidP="00083BB6">
      <w:pPr>
        <w:spacing w:after="0" w:line="9" w:lineRule="exact"/>
        <w:jc w:val="both"/>
        <w:rPr>
          <w:rFonts w:ascii="Times New Roman" w:eastAsia="Times New Roman" w:hAnsi="Times New Roman" w:cs="Times New Roman"/>
          <w:lang w:eastAsia="pl-PL"/>
        </w:rPr>
      </w:pPr>
    </w:p>
    <w:p w14:paraId="1CD85479" w14:textId="77777777" w:rsidR="00083BB6" w:rsidRPr="00083BB6" w:rsidRDefault="003A68D1" w:rsidP="003A68D1">
      <w:pPr>
        <w:tabs>
          <w:tab w:val="left" w:pos="708"/>
        </w:tabs>
        <w:spacing w:after="0" w:line="234"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083BB6" w:rsidRPr="00083BB6">
        <w:rPr>
          <w:rFonts w:ascii="Times New Roman" w:eastAsia="Times New Roman" w:hAnsi="Times New Roman" w:cs="Times New Roman"/>
          <w:lang w:eastAsia="pl-PL"/>
        </w:rPr>
        <w:t>.Zawiadomienia, oświadczenia, wnioski oraz informacje przekazywane przez Wykonawcę pisemnie winny być składane na adres:</w:t>
      </w:r>
    </w:p>
    <w:p w14:paraId="322D742F" w14:textId="24A20314" w:rsidR="00083BB6" w:rsidRPr="00083BB6" w:rsidRDefault="00083BB6" w:rsidP="00083BB6">
      <w:pPr>
        <w:spacing w:after="0" w:line="235" w:lineRule="auto"/>
        <w:ind w:left="346" w:right="4720"/>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 xml:space="preserve">   Szpital Powiatowy im.</w:t>
      </w:r>
      <w:r w:rsidR="0060294F">
        <w:rPr>
          <w:rFonts w:ascii="Times New Roman" w:eastAsia="Times New Roman" w:hAnsi="Times New Roman" w:cs="Times New Roman"/>
          <w:lang w:eastAsia="pl-PL"/>
        </w:rPr>
        <w:t xml:space="preserve"> </w:t>
      </w:r>
      <w:r w:rsidRPr="00083BB6">
        <w:rPr>
          <w:rFonts w:ascii="Times New Roman" w:eastAsia="Times New Roman" w:hAnsi="Times New Roman" w:cs="Times New Roman"/>
          <w:lang w:eastAsia="pl-PL"/>
        </w:rPr>
        <w:t>A.</w:t>
      </w:r>
      <w:r w:rsidR="0060294F">
        <w:rPr>
          <w:rFonts w:ascii="Times New Roman" w:eastAsia="Times New Roman" w:hAnsi="Times New Roman" w:cs="Times New Roman"/>
          <w:lang w:eastAsia="pl-PL"/>
        </w:rPr>
        <w:t xml:space="preserve"> </w:t>
      </w:r>
      <w:r w:rsidRPr="00083BB6">
        <w:rPr>
          <w:rFonts w:ascii="Times New Roman" w:eastAsia="Times New Roman" w:hAnsi="Times New Roman" w:cs="Times New Roman"/>
          <w:lang w:eastAsia="pl-PL"/>
        </w:rPr>
        <w:t xml:space="preserve">Sokołowskiego   </w:t>
      </w:r>
    </w:p>
    <w:p w14:paraId="14CEFAD4" w14:textId="77777777" w:rsidR="00083BB6" w:rsidRPr="00083BB6" w:rsidRDefault="00083BB6" w:rsidP="00083BB6">
      <w:pPr>
        <w:spacing w:after="0" w:line="235" w:lineRule="auto"/>
        <w:ind w:left="346" w:right="4720"/>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 xml:space="preserve">  ul. Szpitalna 28 </w:t>
      </w:r>
    </w:p>
    <w:p w14:paraId="637962FE" w14:textId="77777777" w:rsidR="00083BB6" w:rsidRPr="00083BB6" w:rsidRDefault="00083BB6" w:rsidP="00083BB6">
      <w:pPr>
        <w:numPr>
          <w:ilvl w:val="1"/>
          <w:numId w:val="25"/>
        </w:numPr>
        <w:spacing w:after="0" w:line="239" w:lineRule="auto"/>
        <w:ind w:left="1101"/>
        <w:contextualSpacing/>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 xml:space="preserve">Złotów </w:t>
      </w:r>
    </w:p>
    <w:p w14:paraId="42D78B28" w14:textId="77777777" w:rsidR="00083BB6" w:rsidRPr="00083BB6" w:rsidRDefault="00083BB6" w:rsidP="00083BB6">
      <w:pPr>
        <w:spacing w:after="0" w:line="11" w:lineRule="exact"/>
        <w:jc w:val="both"/>
        <w:rPr>
          <w:rFonts w:ascii="Times New Roman" w:eastAsia="Times New Roman" w:hAnsi="Times New Roman" w:cs="Times New Roman"/>
          <w:lang w:eastAsia="pl-PL"/>
        </w:rPr>
      </w:pPr>
    </w:p>
    <w:p w14:paraId="6202520C" w14:textId="0B40939F" w:rsidR="003A68D1" w:rsidRDefault="003A68D1" w:rsidP="003A68D1">
      <w:pPr>
        <w:tabs>
          <w:tab w:val="left" w:pos="708"/>
        </w:tabs>
        <w:spacing w:after="0" w:line="234" w:lineRule="auto"/>
        <w:ind w:right="20"/>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083BB6" w:rsidRPr="00083BB6">
        <w:rPr>
          <w:rFonts w:ascii="Times New Roman" w:eastAsia="Times New Roman" w:hAnsi="Times New Roman" w:cs="Times New Roman"/>
          <w:lang w:eastAsia="pl-PL"/>
        </w:rPr>
        <w:t xml:space="preserve">. Zawiadomienia, oświadczenia, wnioski oraz informacje przekazywane przez Wykonawcę drogą elektroniczną winny być kierowane na adres: </w:t>
      </w:r>
      <w:bookmarkStart w:id="2" w:name="page4"/>
      <w:bookmarkEnd w:id="2"/>
      <w:r w:rsidR="0060294F">
        <w:rPr>
          <w:rFonts w:ascii="Times New Roman" w:eastAsia="Calibri" w:hAnsi="Times New Roman" w:cs="Arial"/>
          <w:color w:val="0000FF" w:themeColor="hyperlink"/>
          <w:u w:val="single"/>
          <w:lang w:eastAsia="pl-PL"/>
        </w:rPr>
        <w:fldChar w:fldCharType="begin"/>
      </w:r>
      <w:r w:rsidR="0060294F">
        <w:rPr>
          <w:rFonts w:ascii="Times New Roman" w:eastAsia="Calibri" w:hAnsi="Times New Roman" w:cs="Arial"/>
          <w:color w:val="0000FF" w:themeColor="hyperlink"/>
          <w:u w:val="single"/>
          <w:lang w:eastAsia="pl-PL"/>
        </w:rPr>
        <w:instrText xml:space="preserve"> HYPERLINK "mailto:</w:instrText>
      </w:r>
      <w:r w:rsidR="0060294F" w:rsidRPr="00083BB6">
        <w:rPr>
          <w:rFonts w:ascii="Times New Roman" w:eastAsia="Calibri" w:hAnsi="Times New Roman" w:cs="Arial"/>
          <w:color w:val="0000FF" w:themeColor="hyperlink"/>
          <w:u w:val="single"/>
          <w:lang w:eastAsia="pl-PL"/>
        </w:rPr>
        <w:instrText>przetargi@szpital.zlotow.pl</w:instrText>
      </w:r>
      <w:r w:rsidR="0060294F">
        <w:rPr>
          <w:rFonts w:ascii="Times New Roman" w:eastAsia="Calibri" w:hAnsi="Times New Roman" w:cs="Arial"/>
          <w:color w:val="0000FF" w:themeColor="hyperlink"/>
          <w:u w:val="single"/>
          <w:lang w:eastAsia="pl-PL"/>
        </w:rPr>
        <w:instrText>.</w:instrText>
      </w:r>
      <w:r w:rsidR="0060294F" w:rsidRPr="00083BB6">
        <w:rPr>
          <w:rFonts w:ascii="Times New Roman" w:eastAsia="Calibri" w:hAnsi="Times New Roman" w:cs="Arial"/>
          <w:color w:val="0000FF" w:themeColor="hyperlink"/>
          <w:u w:val="single"/>
          <w:lang w:eastAsia="pl-PL"/>
        </w:rPr>
        <w:instrText xml:space="preserve"> </w:instrText>
      </w:r>
      <w:r w:rsidR="0060294F">
        <w:rPr>
          <w:rFonts w:ascii="Times New Roman" w:eastAsia="Calibri" w:hAnsi="Times New Roman" w:cs="Arial"/>
          <w:color w:val="0000FF" w:themeColor="hyperlink"/>
          <w:u w:val="single"/>
          <w:lang w:eastAsia="pl-PL"/>
        </w:rPr>
        <w:instrText xml:space="preserve">" </w:instrText>
      </w:r>
      <w:r w:rsidR="0060294F">
        <w:rPr>
          <w:rFonts w:ascii="Times New Roman" w:eastAsia="Calibri" w:hAnsi="Times New Roman" w:cs="Arial"/>
          <w:color w:val="0000FF" w:themeColor="hyperlink"/>
          <w:u w:val="single"/>
          <w:lang w:eastAsia="pl-PL"/>
        </w:rPr>
        <w:fldChar w:fldCharType="separate"/>
      </w:r>
      <w:r w:rsidR="0060294F" w:rsidRPr="008C6FF1">
        <w:rPr>
          <w:rStyle w:val="Hipercze"/>
          <w:rFonts w:ascii="Times New Roman" w:eastAsia="Calibri" w:hAnsi="Times New Roman" w:cs="Arial"/>
          <w:lang w:eastAsia="pl-PL"/>
        </w:rPr>
        <w:t xml:space="preserve">przetargi@szpital.zlotow.pl. </w:t>
      </w:r>
      <w:r w:rsidR="0060294F">
        <w:rPr>
          <w:rFonts w:ascii="Times New Roman" w:eastAsia="Calibri" w:hAnsi="Times New Roman" w:cs="Arial"/>
          <w:color w:val="0000FF" w:themeColor="hyperlink"/>
          <w:u w:val="single"/>
          <w:lang w:eastAsia="pl-PL"/>
        </w:rPr>
        <w:fldChar w:fldCharType="end"/>
      </w:r>
    </w:p>
    <w:p w14:paraId="0E12925E" w14:textId="77777777" w:rsidR="00083BB6" w:rsidRPr="00083BB6" w:rsidRDefault="003A68D1" w:rsidP="003A68D1">
      <w:pPr>
        <w:tabs>
          <w:tab w:val="left" w:pos="708"/>
        </w:tabs>
        <w:spacing w:after="0" w:line="234" w:lineRule="auto"/>
        <w:ind w:right="20"/>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Pr="00083BB6">
        <w:rPr>
          <w:rFonts w:ascii="Times New Roman" w:eastAsia="Times New Roman" w:hAnsi="Times New Roman" w:cs="Times New Roman"/>
          <w:lang w:eastAsia="pl-PL"/>
        </w:rPr>
        <w:t xml:space="preserve"> </w:t>
      </w:r>
      <w:r w:rsidR="00083BB6" w:rsidRPr="00083BB6">
        <w:rPr>
          <w:rFonts w:ascii="Times New Roman" w:eastAsia="Times New Roman" w:hAnsi="Times New Roman" w:cs="Times New Roman"/>
          <w:lang w:eastAsia="pl-PL"/>
        </w:rPr>
        <w:t>Uprawnionymi do porozumiewania się z Wykonawcami pracownikami Zamawiającego są:</w:t>
      </w:r>
    </w:p>
    <w:p w14:paraId="7985EB39" w14:textId="77777777" w:rsidR="00083BB6" w:rsidRPr="00083BB6" w:rsidRDefault="00083BB6" w:rsidP="00083BB6">
      <w:pPr>
        <w:tabs>
          <w:tab w:val="left" w:pos="1708"/>
        </w:tabs>
        <w:spacing w:after="0" w:line="239" w:lineRule="auto"/>
        <w:ind w:left="1708"/>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w sprawach dotyczących strony formalnej niniejszego postępowania:</w:t>
      </w:r>
    </w:p>
    <w:p w14:paraId="219DEA10" w14:textId="77777777" w:rsidR="00083BB6" w:rsidRPr="00083BB6" w:rsidRDefault="00083BB6" w:rsidP="00083BB6">
      <w:pPr>
        <w:spacing w:after="0" w:line="37" w:lineRule="exact"/>
        <w:jc w:val="both"/>
        <w:rPr>
          <w:rFonts w:ascii="Times New Roman" w:eastAsia="Times New Roman" w:hAnsi="Times New Roman" w:cs="Times New Roman"/>
          <w:lang w:eastAsia="pl-PL"/>
        </w:rPr>
      </w:pPr>
    </w:p>
    <w:p w14:paraId="42292122" w14:textId="77777777" w:rsidR="00083BB6" w:rsidRPr="00083BB6" w:rsidRDefault="00083BB6" w:rsidP="00083BB6">
      <w:pPr>
        <w:numPr>
          <w:ilvl w:val="2"/>
          <w:numId w:val="7"/>
        </w:numPr>
        <w:tabs>
          <w:tab w:val="left" w:pos="1968"/>
        </w:tabs>
        <w:spacing w:after="0" w:line="0" w:lineRule="atLeast"/>
        <w:ind w:left="1968" w:hanging="134"/>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 xml:space="preserve">Andrzej Łukaszewicz oraz Paulina Szagun – Kądziorska </w:t>
      </w:r>
    </w:p>
    <w:p w14:paraId="3EE8ED78" w14:textId="77777777" w:rsidR="00083BB6" w:rsidRPr="00083BB6" w:rsidRDefault="00083BB6" w:rsidP="00083BB6">
      <w:pPr>
        <w:spacing w:after="0" w:line="37" w:lineRule="exact"/>
        <w:jc w:val="both"/>
        <w:rPr>
          <w:rFonts w:ascii="Times New Roman" w:eastAsia="Times New Roman" w:hAnsi="Times New Roman" w:cs="Times New Roman"/>
          <w:lang w:eastAsia="pl-PL"/>
        </w:rPr>
      </w:pPr>
    </w:p>
    <w:p w14:paraId="08EADF73" w14:textId="77777777" w:rsidR="00083BB6" w:rsidRPr="00083BB6" w:rsidRDefault="00083BB6" w:rsidP="00083BB6">
      <w:pPr>
        <w:spacing w:after="0" w:line="37" w:lineRule="exact"/>
        <w:jc w:val="both"/>
        <w:rPr>
          <w:rFonts w:ascii="Times New Roman" w:eastAsia="Times New Roman" w:hAnsi="Times New Roman" w:cs="Times New Roman"/>
          <w:lang w:eastAsia="pl-PL"/>
        </w:rPr>
      </w:pPr>
    </w:p>
    <w:p w14:paraId="358B03DD" w14:textId="77777777" w:rsidR="00083BB6" w:rsidRPr="00083BB6" w:rsidRDefault="00083BB6" w:rsidP="00083BB6">
      <w:pPr>
        <w:spacing w:after="0" w:line="0" w:lineRule="atLeast"/>
        <w:ind w:left="726"/>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w dni robocze od poniedziałku do piątku, w godz. 09:00-14:00.</w:t>
      </w:r>
    </w:p>
    <w:p w14:paraId="311FFAE5" w14:textId="77777777" w:rsidR="00083BB6" w:rsidRPr="00083BB6" w:rsidRDefault="00083BB6" w:rsidP="00083BB6">
      <w:pPr>
        <w:spacing w:after="0" w:line="11" w:lineRule="exact"/>
        <w:jc w:val="both"/>
        <w:rPr>
          <w:rFonts w:ascii="Times New Roman" w:eastAsia="Times New Roman" w:hAnsi="Times New Roman" w:cs="Times New Roman"/>
          <w:lang w:eastAsia="pl-PL"/>
        </w:rPr>
      </w:pPr>
    </w:p>
    <w:p w14:paraId="32E8F337" w14:textId="77777777" w:rsidR="00083BB6" w:rsidRPr="00083BB6" w:rsidRDefault="00083BB6" w:rsidP="003A68D1">
      <w:pPr>
        <w:spacing w:after="0" w:line="237" w:lineRule="auto"/>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lastRenderedPageBreak/>
        <w:t>Jednocześnie Zamawiający informuje, że przepisy ustawy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w:t>
      </w:r>
    </w:p>
    <w:p w14:paraId="2DC75E85" w14:textId="77777777" w:rsidR="00083BB6" w:rsidRPr="00083BB6" w:rsidRDefault="00083BB6" w:rsidP="00083BB6">
      <w:pPr>
        <w:spacing w:after="0" w:line="200" w:lineRule="exact"/>
        <w:rPr>
          <w:rFonts w:ascii="Times New Roman" w:eastAsia="Times New Roman" w:hAnsi="Times New Roman" w:cs="Arial"/>
          <w:sz w:val="20"/>
          <w:szCs w:val="20"/>
          <w:lang w:eastAsia="pl-PL"/>
        </w:rPr>
      </w:pPr>
    </w:p>
    <w:p w14:paraId="5481F07A" w14:textId="77777777" w:rsidR="00083BB6" w:rsidRPr="00083BB6" w:rsidRDefault="00083BB6" w:rsidP="00083BB6">
      <w:pPr>
        <w:spacing w:after="0" w:line="217" w:lineRule="exact"/>
        <w:rPr>
          <w:rFonts w:ascii="Times New Roman" w:eastAsia="Times New Roman" w:hAnsi="Times New Roman" w:cs="Arial"/>
          <w:sz w:val="20"/>
          <w:szCs w:val="20"/>
          <w:lang w:eastAsia="pl-PL"/>
        </w:rPr>
      </w:pPr>
    </w:p>
    <w:p w14:paraId="17F36232" w14:textId="77777777" w:rsidR="00083BB6" w:rsidRPr="00083BB6" w:rsidRDefault="00083BB6" w:rsidP="00083BB6">
      <w:pPr>
        <w:numPr>
          <w:ilvl w:val="0"/>
          <w:numId w:val="8"/>
        </w:numPr>
        <w:tabs>
          <w:tab w:val="left" w:pos="348"/>
        </w:tabs>
        <w:spacing w:after="0" w:line="0" w:lineRule="atLeast"/>
        <w:ind w:left="348" w:hanging="34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WYMAGANIA DOTYCZĄCE WADIUM</w:t>
      </w:r>
    </w:p>
    <w:p w14:paraId="6F0AE4E3" w14:textId="77777777" w:rsidR="00083BB6" w:rsidRPr="00083BB6" w:rsidRDefault="00083BB6" w:rsidP="00083BB6">
      <w:pPr>
        <w:spacing w:after="0" w:line="116" w:lineRule="exact"/>
        <w:rPr>
          <w:rFonts w:ascii="Times New Roman" w:eastAsia="Times New Roman" w:hAnsi="Times New Roman" w:cs="Arial"/>
          <w:b/>
          <w:szCs w:val="20"/>
          <w:highlight w:val="lightGray"/>
          <w:lang w:eastAsia="pl-PL"/>
        </w:rPr>
      </w:pPr>
    </w:p>
    <w:p w14:paraId="0FFBD8AC"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1.Zamawiający żąda wniesienia wadium w kwocie:</w:t>
      </w:r>
      <w:r w:rsidR="003A68D1">
        <w:rPr>
          <w:rFonts w:ascii="Times New Roman" w:eastAsia="Calibri" w:hAnsi="Times New Roman" w:cs="Times New Roman"/>
          <w:lang w:eastAsia="pl-PL"/>
        </w:rPr>
        <w:t xml:space="preserve"> 10</w:t>
      </w:r>
      <w:r w:rsidR="00262BDC">
        <w:rPr>
          <w:rFonts w:ascii="Times New Roman" w:eastAsia="Calibri" w:hAnsi="Times New Roman" w:cs="Times New Roman"/>
          <w:lang w:eastAsia="pl-PL"/>
        </w:rPr>
        <w:t xml:space="preserve"> </w:t>
      </w:r>
      <w:r w:rsidR="003A68D1">
        <w:rPr>
          <w:rFonts w:ascii="Times New Roman" w:eastAsia="Calibri" w:hAnsi="Times New Roman" w:cs="Times New Roman"/>
          <w:lang w:eastAsia="pl-PL"/>
        </w:rPr>
        <w:t>000 ( dziesięć</w:t>
      </w:r>
      <w:r w:rsidR="00DB3258">
        <w:rPr>
          <w:rFonts w:ascii="Times New Roman" w:eastAsia="Calibri" w:hAnsi="Times New Roman" w:cs="Times New Roman"/>
          <w:lang w:eastAsia="pl-PL"/>
        </w:rPr>
        <w:t xml:space="preserve"> tysięcy złotych ). </w:t>
      </w:r>
    </w:p>
    <w:p w14:paraId="4BB3E9DE"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2. Wadium wnosi się przed upływem terminu składania ofert</w:t>
      </w:r>
      <w:r w:rsidRPr="00083BB6">
        <w:rPr>
          <w:rFonts w:ascii="Times New Roman" w:eastAsia="Calibri" w:hAnsi="Times New Roman" w:cs="Times New Roman"/>
          <w:lang w:eastAsia="pl-PL"/>
        </w:rPr>
        <w:tab/>
      </w:r>
    </w:p>
    <w:p w14:paraId="501FCA01"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3. Wadium może być wnoszone w jednej lub w kilku następujących formach, o których mowa w art. 45 ust. 6 Pzp:</w:t>
      </w:r>
    </w:p>
    <w:p w14:paraId="6E9578D4" w14:textId="77777777" w:rsidR="00083BB6" w:rsidRPr="00083BB6" w:rsidRDefault="00083BB6" w:rsidP="00083BB6">
      <w:pPr>
        <w:spacing w:after="0" w:line="240" w:lineRule="auto"/>
        <w:jc w:val="both"/>
        <w:rPr>
          <w:rFonts w:ascii="Times New Roman" w:eastAsia="Calibri" w:hAnsi="Times New Roman" w:cs="Times New Roman"/>
          <w:spacing w:val="16"/>
          <w:lang w:eastAsia="pl-PL"/>
        </w:rPr>
      </w:pPr>
      <w:r w:rsidRPr="00083BB6">
        <w:rPr>
          <w:rFonts w:ascii="Times New Roman" w:eastAsia="Calibri" w:hAnsi="Times New Roman" w:cs="Times New Roman"/>
          <w:spacing w:val="16"/>
          <w:lang w:eastAsia="pl-PL"/>
        </w:rPr>
        <w:t>a) pieniądzu,</w:t>
      </w:r>
    </w:p>
    <w:p w14:paraId="77494F81"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b) poręczeniach bankowych lub poręczeniach spółdzielczej kasy oszczędnościowo - kredytowej, z tym że poręczenie kasy jest zawsze poręczeniem pieniężnym,</w:t>
      </w:r>
    </w:p>
    <w:p w14:paraId="527BF6AE" w14:textId="77777777" w:rsidR="00083BB6" w:rsidRPr="00083BB6" w:rsidRDefault="00083BB6" w:rsidP="00083BB6">
      <w:pPr>
        <w:spacing w:after="0" w:line="240" w:lineRule="auto"/>
        <w:jc w:val="both"/>
        <w:rPr>
          <w:rFonts w:ascii="Times New Roman" w:eastAsia="Calibri" w:hAnsi="Times New Roman" w:cs="Times New Roman"/>
          <w:spacing w:val="3"/>
          <w:lang w:eastAsia="pl-PL"/>
        </w:rPr>
      </w:pPr>
      <w:r w:rsidRPr="00083BB6">
        <w:rPr>
          <w:rFonts w:ascii="Times New Roman" w:eastAsia="Calibri" w:hAnsi="Times New Roman" w:cs="Times New Roman"/>
          <w:spacing w:val="3"/>
          <w:lang w:eastAsia="pl-PL"/>
        </w:rPr>
        <w:t>c) gwarancjach bankowych,</w:t>
      </w:r>
    </w:p>
    <w:p w14:paraId="78B363EC" w14:textId="77777777" w:rsidR="00083BB6" w:rsidRPr="00083BB6" w:rsidRDefault="00083BB6" w:rsidP="00083BB6">
      <w:pPr>
        <w:spacing w:after="0" w:line="240" w:lineRule="auto"/>
        <w:jc w:val="both"/>
        <w:rPr>
          <w:rFonts w:ascii="Times New Roman" w:eastAsia="Calibri" w:hAnsi="Times New Roman" w:cs="Times New Roman"/>
          <w:spacing w:val="4"/>
          <w:lang w:eastAsia="pl-PL"/>
        </w:rPr>
      </w:pPr>
      <w:r w:rsidRPr="00083BB6">
        <w:rPr>
          <w:rFonts w:ascii="Times New Roman" w:eastAsia="Calibri" w:hAnsi="Times New Roman" w:cs="Times New Roman"/>
          <w:spacing w:val="4"/>
          <w:lang w:eastAsia="pl-PL"/>
        </w:rPr>
        <w:t>d) gwarancjach ubezpieczeniowych,</w:t>
      </w:r>
    </w:p>
    <w:p w14:paraId="150D5876" w14:textId="1F389408" w:rsidR="00083BB6" w:rsidRPr="00083BB6" w:rsidRDefault="00083BB6" w:rsidP="00083BB6">
      <w:pPr>
        <w:spacing w:after="0" w:line="240" w:lineRule="auto"/>
        <w:jc w:val="both"/>
        <w:rPr>
          <w:rFonts w:ascii="Times New Roman" w:eastAsia="Calibri" w:hAnsi="Times New Roman" w:cs="Times New Roman"/>
          <w:spacing w:val="3"/>
          <w:lang w:eastAsia="pl-PL"/>
        </w:rPr>
      </w:pPr>
      <w:r w:rsidRPr="00083BB6">
        <w:rPr>
          <w:rFonts w:ascii="Times New Roman" w:eastAsia="Calibri" w:hAnsi="Times New Roman" w:cs="Times New Roman"/>
          <w:spacing w:val="14"/>
          <w:lang w:eastAsia="pl-PL"/>
        </w:rPr>
        <w:t>e) poręczeniach udzielanych przez podmioty, o których mowa w art. 6b ust. 5 pkt 2 ustawy z dnia 9 listopada 2000</w:t>
      </w:r>
      <w:r w:rsidR="002F17DA">
        <w:rPr>
          <w:rFonts w:ascii="Times New Roman" w:eastAsia="Calibri" w:hAnsi="Times New Roman" w:cs="Times New Roman"/>
          <w:spacing w:val="14"/>
          <w:lang w:eastAsia="pl-PL"/>
        </w:rPr>
        <w:t xml:space="preserve"> </w:t>
      </w:r>
      <w:r w:rsidRPr="00083BB6">
        <w:rPr>
          <w:rFonts w:ascii="Times New Roman" w:eastAsia="Calibri" w:hAnsi="Times New Roman" w:cs="Times New Roman"/>
          <w:spacing w:val="14"/>
          <w:lang w:eastAsia="pl-PL"/>
        </w:rPr>
        <w:t xml:space="preserve">r. o utworzeniu Polskiej Agencji Rozwoju </w:t>
      </w:r>
      <w:r w:rsidRPr="00083BB6">
        <w:rPr>
          <w:rFonts w:ascii="Times New Roman" w:eastAsia="Calibri" w:hAnsi="Times New Roman" w:cs="Times New Roman"/>
          <w:spacing w:val="3"/>
          <w:lang w:eastAsia="pl-PL"/>
        </w:rPr>
        <w:t>Przedsiębiorczości.</w:t>
      </w:r>
    </w:p>
    <w:p w14:paraId="3C0766EE"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4. Z treści gwarancji i poręczeń musi wynikać bezwarunkowe, nieodwołalne i na pierwsze pisemne żądanie zamawiającego, zobowiązanie gwaranta do zapłaty na rzecz zamawiającego kwoty określonej w gwarancji:</w:t>
      </w:r>
    </w:p>
    <w:p w14:paraId="03049DEB" w14:textId="77777777" w:rsidR="00083BB6" w:rsidRPr="00083BB6" w:rsidRDefault="00083BB6" w:rsidP="00083BB6">
      <w:pPr>
        <w:spacing w:after="0" w:line="240" w:lineRule="auto"/>
        <w:jc w:val="both"/>
        <w:rPr>
          <w:rFonts w:ascii="Times New Roman" w:eastAsia="Calibri" w:hAnsi="Times New Roman" w:cs="Times New Roman"/>
          <w:spacing w:val="4"/>
          <w:lang w:eastAsia="pl-PL"/>
        </w:rPr>
      </w:pPr>
      <w:r w:rsidRPr="00083BB6">
        <w:rPr>
          <w:rFonts w:ascii="Times New Roman" w:eastAsia="Calibri" w:hAnsi="Times New Roman" w:cs="Times New Roman"/>
          <w:spacing w:val="4"/>
          <w:lang w:eastAsia="pl-PL"/>
        </w:rPr>
        <w:t>4.1. jeżeli wykonawca, którego oferta została wybrana:</w:t>
      </w:r>
    </w:p>
    <w:p w14:paraId="632AF199"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odmówi podpisania umowy w sprawie zamówienia publicznego na warunkach określonych w ofercie, </w:t>
      </w:r>
      <w:r w:rsidRPr="00083BB6">
        <w:rPr>
          <w:rFonts w:ascii="Times New Roman" w:eastAsia="Calibri" w:hAnsi="Times New Roman" w:cs="Times New Roman"/>
          <w:spacing w:val="4"/>
          <w:lang w:eastAsia="pl-PL"/>
        </w:rPr>
        <w:t xml:space="preserve">nie wniesie wymaganego zabezpieczenia należytego wykonania umowy, </w:t>
      </w:r>
      <w:r w:rsidRPr="00083BB6">
        <w:rPr>
          <w:rFonts w:ascii="Times New Roman" w:eastAsia="Calibri" w:hAnsi="Times New Roman" w:cs="Times New Roman"/>
          <w:lang w:eastAsia="pl-PL"/>
        </w:rPr>
        <w:t>zawarcie umowy w sprawie zamówienia publicznego stanie się niemożliwe z przyczyn leżących po stronie wykonawcy.</w:t>
      </w:r>
    </w:p>
    <w:p w14:paraId="01836164" w14:textId="26A2371B"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4.2. jeżeli wykonawca w odpowiedzi na wezwanie, o którym mowa w art. 26 ust. 3 i 3a Pzp, z przyczyn leżących po jego stronie, nie złoży oświadczeń lub dokumentów potwierdzających okoliczności, o których mowa w</w:t>
      </w:r>
      <w:r w:rsidR="002F17DA">
        <w:rPr>
          <w:rFonts w:ascii="Times New Roman" w:eastAsia="Calibri" w:hAnsi="Times New Roman" w:cs="Times New Roman"/>
          <w:lang w:eastAsia="pl-PL"/>
        </w:rPr>
        <w:t xml:space="preserve"> </w:t>
      </w:r>
      <w:r w:rsidRPr="00083BB6">
        <w:rPr>
          <w:rFonts w:ascii="Times New Roman" w:eastAsia="Calibri" w:hAnsi="Times New Roman" w:cs="Times New Roman"/>
          <w:lang w:eastAsia="pl-PL"/>
        </w:rPr>
        <w:t>art. 25 ust. 1 Pzp, oświadczenia, o którym mowa w art. 25a ust. 1 Pzp, pełnomocnictw lub nie wyrazi zgody na poprawienie omyłki. o której mowa w art. 87 ust. 2 pkt 3 Pzp. co spowoduje brak możliwości wybrania oferty złożonej przez wykonawcę jako najkorzystniejszej.</w:t>
      </w:r>
    </w:p>
    <w:p w14:paraId="283BE58A" w14:textId="77777777" w:rsidR="00083BB6" w:rsidRPr="003A68D1" w:rsidRDefault="00083BB6" w:rsidP="00083BB6">
      <w:pPr>
        <w:widowControl w:val="0"/>
        <w:tabs>
          <w:tab w:val="left" w:pos="284"/>
        </w:tabs>
        <w:autoSpaceDE w:val="0"/>
        <w:autoSpaceDN w:val="0"/>
        <w:adjustRightInd w:val="0"/>
        <w:spacing w:after="0" w:line="240" w:lineRule="auto"/>
        <w:jc w:val="both"/>
        <w:rPr>
          <w:rFonts w:ascii="Times New Roman" w:eastAsia="Calibri" w:hAnsi="Times New Roman" w:cs="Times New Roman"/>
          <w:u w:val="single"/>
          <w:lang w:eastAsia="pl-PL"/>
        </w:rPr>
      </w:pPr>
      <w:r w:rsidRPr="00083BB6">
        <w:rPr>
          <w:rFonts w:ascii="Times New Roman" w:eastAsia="Calibri" w:hAnsi="Times New Roman" w:cs="Times New Roman"/>
          <w:spacing w:val="4"/>
          <w:lang w:eastAsia="pl-PL"/>
        </w:rPr>
        <w:t xml:space="preserve">5. Wadium wnosi się przed upływem terminu składania ofert. Wadium wnoszone w pieniądzu </w:t>
      </w:r>
      <w:r w:rsidRPr="00083BB6">
        <w:rPr>
          <w:rFonts w:ascii="Times New Roman" w:eastAsia="Calibri" w:hAnsi="Times New Roman" w:cs="Times New Roman"/>
          <w:lang w:eastAsia="pl-PL"/>
        </w:rPr>
        <w:t>wpłaca się przelewem na rachunek bankowy zamawiającego</w:t>
      </w:r>
      <w:r w:rsidRPr="00083BB6">
        <w:rPr>
          <w:rFonts w:ascii="Times New Roman" w:eastAsia="Calibri" w:hAnsi="Times New Roman" w:cs="Times New Roman"/>
          <w:b/>
          <w:bCs/>
          <w:iCs/>
          <w:lang w:eastAsia="pl-PL"/>
        </w:rPr>
        <w:t xml:space="preserve"> </w:t>
      </w:r>
      <w:r w:rsidRPr="003A68D1">
        <w:rPr>
          <w:rFonts w:ascii="Times New Roman" w:eastAsia="Calibri" w:hAnsi="Times New Roman" w:cs="Times New Roman"/>
          <w:color w:val="000000"/>
          <w:u w:val="single"/>
          <w:lang w:eastAsia="pl-PL"/>
        </w:rPr>
        <w:t>SBL Złotów  nr  67 8941 0006 0017 7904 20 0000 10.</w:t>
      </w:r>
      <w:r w:rsidRPr="003A68D1">
        <w:rPr>
          <w:rFonts w:ascii="Times New Roman" w:eastAsia="Calibri" w:hAnsi="Times New Roman" w:cs="Times New Roman"/>
          <w:b/>
          <w:bCs/>
          <w:iCs/>
          <w:u w:val="single"/>
          <w:lang w:eastAsia="pl-PL"/>
        </w:rPr>
        <w:t xml:space="preserve"> </w:t>
      </w:r>
      <w:r w:rsidRPr="003A68D1">
        <w:rPr>
          <w:rFonts w:ascii="Times New Roman" w:eastAsia="Calibri" w:hAnsi="Times New Roman" w:cs="Times New Roman"/>
          <w:u w:val="single"/>
          <w:lang w:eastAsia="pl-PL"/>
        </w:rPr>
        <w:t xml:space="preserve">  </w:t>
      </w:r>
    </w:p>
    <w:p w14:paraId="1CE1990E"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6.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15B97CBA"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7. Oryginał dokumentu wadialnego wykonawca składa wraz </w:t>
      </w:r>
      <w:r w:rsidRPr="00083BB6">
        <w:rPr>
          <w:rFonts w:ascii="Times New Roman" w:eastAsia="Calibri" w:hAnsi="Times New Roman" w:cs="Times New Roman"/>
          <w:i/>
          <w:lang w:eastAsia="pl-PL"/>
        </w:rPr>
        <w:t xml:space="preserve">z </w:t>
      </w:r>
      <w:r w:rsidRPr="00083BB6">
        <w:rPr>
          <w:rFonts w:ascii="Times New Roman" w:eastAsia="Calibri" w:hAnsi="Times New Roman" w:cs="Times New Roman"/>
          <w:lang w:eastAsia="pl-PL"/>
        </w:rPr>
        <w:t>ofertą.</w:t>
      </w:r>
    </w:p>
    <w:p w14:paraId="07F2A41C"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8. Jeżeli wadium zostanie wniesione w walucie obcej, kwota wadium zostanie przeliczona na PLN wg średniego kursu PLN w stosunku do walut obcych ogłaszanego przez Narodowy Bank Polski (Tabela A kursów średnich walut obcych) w dniu publikacji ogłoszenia o zamówieniu w Dzienniku Urzędowym Unii Europejskiej.</w:t>
      </w:r>
    </w:p>
    <w:p w14:paraId="028E684E" w14:textId="77777777" w:rsidR="00083BB6" w:rsidRPr="00083BB6" w:rsidRDefault="00083BB6" w:rsidP="00083BB6">
      <w:pPr>
        <w:spacing w:after="0" w:line="240" w:lineRule="auto"/>
        <w:jc w:val="both"/>
        <w:rPr>
          <w:rFonts w:ascii="Times New Roman" w:eastAsia="Calibri" w:hAnsi="Times New Roman" w:cs="Times New Roman"/>
          <w:spacing w:val="3"/>
          <w:lang w:eastAsia="pl-PL"/>
        </w:rPr>
      </w:pPr>
      <w:r w:rsidRPr="00083BB6">
        <w:rPr>
          <w:rFonts w:ascii="Times New Roman" w:eastAsia="Calibri" w:hAnsi="Times New Roman" w:cs="Times New Roman"/>
          <w:spacing w:val="3"/>
          <w:lang w:eastAsia="pl-PL"/>
        </w:rPr>
        <w:t>9. Jeżeli wadium zostanie wniesione w formach, o których mowa w art. 45 ust. 6 pkt 2 - 5 Pzp i kwota wadium zostanie w tych formach określona w walucie obcej - kwota wadium zostanie przeliczona na PLN wg średniego kursu PLN w stosunku do walut obcych ogłaszanego przez Narodowy Bank Polski (Tabela A kursów średnich walut obcych) w dniu przesłania  ogłoszenia  o zamówieniu do publikacji w Dzienniku Urzędowym Unii Europejskiej.</w:t>
      </w:r>
    </w:p>
    <w:p w14:paraId="2C4434EB" w14:textId="3515F69A" w:rsidR="00083BB6" w:rsidRPr="00083BB6" w:rsidRDefault="00083BB6" w:rsidP="00083BB6">
      <w:pPr>
        <w:spacing w:after="0" w:line="240" w:lineRule="auto"/>
        <w:jc w:val="both"/>
        <w:rPr>
          <w:rFonts w:ascii="Times New Roman" w:eastAsia="Calibri" w:hAnsi="Times New Roman" w:cs="Times New Roman"/>
          <w:spacing w:val="2"/>
          <w:lang w:eastAsia="pl-PL"/>
        </w:rPr>
      </w:pPr>
      <w:r w:rsidRPr="00083BB6">
        <w:rPr>
          <w:rFonts w:ascii="Times New Roman" w:eastAsia="Calibri" w:hAnsi="Times New Roman" w:cs="Times New Roman"/>
          <w:lang w:eastAsia="pl-PL"/>
        </w:rPr>
        <w:t>10. W przypadku wadium wniesionego w pieniądzu oraz z treści gwarancji i poręczeń. o których mowa w art. 45 ust. 6 pkt 2 - 5 Pzp. jeżeli wadium będzie wniesione w tych formach, musi wynikać, że wadium zabezpiecza ofertę wykonawcy złożoną w postępowaniu o udzielenie zamówienia publicznego na:</w:t>
      </w:r>
      <w:r w:rsidRPr="00083BB6">
        <w:rPr>
          <w:rFonts w:ascii="Times New Roman" w:eastAsia="Calibri" w:hAnsi="Times New Roman" w:cs="Times New Roman"/>
          <w:bCs/>
          <w:lang w:eastAsia="pl-PL"/>
        </w:rPr>
        <w:t xml:space="preserve"> "</w:t>
      </w:r>
      <w:r w:rsidRPr="00083BB6">
        <w:rPr>
          <w:rFonts w:ascii="Times New Roman" w:eastAsia="Calibri" w:hAnsi="Times New Roman" w:cs="Times New Roman"/>
          <w:b/>
          <w:spacing w:val="-1"/>
          <w:lang w:eastAsia="pl-PL"/>
        </w:rPr>
        <w:t xml:space="preserve"> </w:t>
      </w:r>
      <w:r w:rsidRPr="00083BB6">
        <w:rPr>
          <w:rFonts w:ascii="Times New Roman" w:eastAsia="Calibri" w:hAnsi="Times New Roman" w:cs="Times New Roman"/>
          <w:b/>
          <w:bCs/>
          <w:lang w:eastAsia="pl-PL"/>
        </w:rPr>
        <w:t xml:space="preserve">Dostawę </w:t>
      </w:r>
      <w:r w:rsidR="00DB3258">
        <w:rPr>
          <w:rFonts w:ascii="Times New Roman" w:eastAsia="Calibri" w:hAnsi="Times New Roman" w:cs="Times New Roman"/>
          <w:b/>
          <w:bCs/>
          <w:lang w:eastAsia="pl-PL"/>
        </w:rPr>
        <w:t>ambulansu sanitarnego</w:t>
      </w:r>
      <w:r w:rsidR="0060294F">
        <w:rPr>
          <w:rFonts w:ascii="Times New Roman" w:eastAsia="Calibri" w:hAnsi="Times New Roman" w:cs="Times New Roman"/>
          <w:b/>
          <w:bCs/>
          <w:lang w:eastAsia="pl-PL"/>
        </w:rPr>
        <w:t xml:space="preserve"> typu C</w:t>
      </w:r>
      <w:r w:rsidRPr="00083BB6">
        <w:rPr>
          <w:rFonts w:ascii="Times New Roman" w:eastAsia="Calibri" w:hAnsi="Times New Roman" w:cs="Times New Roman"/>
          <w:lang w:eastAsia="pl-PL"/>
        </w:rPr>
        <w:t xml:space="preserve">” </w:t>
      </w:r>
      <w:r w:rsidRPr="00083BB6">
        <w:rPr>
          <w:rFonts w:ascii="Times New Roman" w:eastAsia="Calibri" w:hAnsi="Times New Roman" w:cs="Times New Roman"/>
          <w:spacing w:val="2"/>
          <w:lang w:eastAsia="pl-PL"/>
        </w:rPr>
        <w:t xml:space="preserve">oznaczenie sprawy: </w:t>
      </w:r>
      <w:r w:rsidR="003A68D1">
        <w:rPr>
          <w:rFonts w:ascii="Times New Roman" w:eastAsia="Calibri" w:hAnsi="Times New Roman" w:cs="Times New Roman"/>
          <w:b/>
          <w:spacing w:val="2"/>
          <w:lang w:eastAsia="pl-PL"/>
        </w:rPr>
        <w:t>2</w:t>
      </w:r>
      <w:r w:rsidR="002F17DA">
        <w:rPr>
          <w:rFonts w:ascii="Times New Roman" w:eastAsia="Calibri" w:hAnsi="Times New Roman" w:cs="Times New Roman"/>
          <w:b/>
          <w:spacing w:val="2"/>
          <w:lang w:eastAsia="pl-PL"/>
        </w:rPr>
        <w:t>3</w:t>
      </w:r>
      <w:r w:rsidRPr="00083BB6">
        <w:rPr>
          <w:rFonts w:ascii="Times New Roman" w:eastAsia="Calibri" w:hAnsi="Times New Roman" w:cs="Times New Roman"/>
          <w:b/>
          <w:spacing w:val="2"/>
          <w:lang w:eastAsia="pl-PL"/>
        </w:rPr>
        <w:t>/ZP/201</w:t>
      </w:r>
      <w:r w:rsidR="003A68D1">
        <w:rPr>
          <w:rFonts w:ascii="Times New Roman" w:eastAsia="Calibri" w:hAnsi="Times New Roman" w:cs="Times New Roman"/>
          <w:b/>
          <w:spacing w:val="2"/>
          <w:lang w:eastAsia="pl-PL"/>
        </w:rPr>
        <w:t>9</w:t>
      </w:r>
      <w:r w:rsidRPr="00083BB6">
        <w:rPr>
          <w:rFonts w:ascii="Times New Roman" w:eastAsia="Calibri" w:hAnsi="Times New Roman" w:cs="Times New Roman"/>
          <w:lang w:eastAsia="pl-PL"/>
        </w:rPr>
        <w:t>.</w:t>
      </w:r>
    </w:p>
    <w:p w14:paraId="4FAEDC86"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11. W przypadku wniesienia wadium w pieniądzu wykonawca może wyrazić zgodę na zaliczenie kwoty wadium na poczet zabezpieczenia.</w:t>
      </w:r>
    </w:p>
    <w:p w14:paraId="024EDBE9" w14:textId="77777777" w:rsidR="00083BB6" w:rsidRPr="00083BB6" w:rsidRDefault="00083BB6" w:rsidP="00083BB6">
      <w:pPr>
        <w:spacing w:after="0" w:line="251" w:lineRule="exact"/>
        <w:rPr>
          <w:rFonts w:ascii="Times New Roman" w:eastAsia="Times New Roman" w:hAnsi="Times New Roman" w:cs="Arial"/>
          <w:b/>
          <w:szCs w:val="20"/>
          <w:highlight w:val="lightGray"/>
          <w:lang w:eastAsia="pl-PL"/>
        </w:rPr>
      </w:pPr>
    </w:p>
    <w:p w14:paraId="26571F8F" w14:textId="77777777" w:rsidR="00083BB6" w:rsidRPr="00083BB6" w:rsidRDefault="00083BB6" w:rsidP="00083BB6">
      <w:pPr>
        <w:numPr>
          <w:ilvl w:val="0"/>
          <w:numId w:val="8"/>
        </w:numPr>
        <w:tabs>
          <w:tab w:val="left" w:pos="348"/>
        </w:tabs>
        <w:spacing w:after="0" w:line="0" w:lineRule="atLeast"/>
        <w:ind w:left="348" w:hanging="34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TERMIN ZWIĄZANIA OFERTĄ</w:t>
      </w:r>
    </w:p>
    <w:p w14:paraId="77628757" w14:textId="77777777" w:rsidR="00083BB6" w:rsidRPr="00083BB6" w:rsidRDefault="00083BB6" w:rsidP="00083BB6">
      <w:pPr>
        <w:spacing w:after="0" w:line="125" w:lineRule="exact"/>
        <w:rPr>
          <w:rFonts w:ascii="Times New Roman" w:eastAsia="Times New Roman" w:hAnsi="Times New Roman" w:cs="Arial"/>
          <w:b/>
          <w:szCs w:val="20"/>
          <w:highlight w:val="lightGray"/>
          <w:lang w:eastAsia="pl-PL"/>
        </w:rPr>
      </w:pPr>
    </w:p>
    <w:p w14:paraId="19EF1602" w14:textId="77777777" w:rsidR="00083BB6" w:rsidRPr="00083BB6" w:rsidRDefault="00083BB6" w:rsidP="00083BB6">
      <w:pPr>
        <w:numPr>
          <w:ilvl w:val="1"/>
          <w:numId w:val="8"/>
        </w:numPr>
        <w:tabs>
          <w:tab w:val="left" w:pos="703"/>
        </w:tabs>
        <w:spacing w:after="0" w:line="234" w:lineRule="auto"/>
        <w:ind w:left="708" w:right="20"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lastRenderedPageBreak/>
        <w:t>Wykonawca jest związ</w:t>
      </w:r>
      <w:r w:rsidR="00DB3258">
        <w:rPr>
          <w:rFonts w:ascii="Times New Roman" w:eastAsia="Times New Roman" w:hAnsi="Times New Roman" w:cs="Arial"/>
          <w:szCs w:val="20"/>
          <w:lang w:eastAsia="pl-PL"/>
        </w:rPr>
        <w:t>any treścią oferty przez okres 3</w:t>
      </w:r>
      <w:r w:rsidRPr="00083BB6">
        <w:rPr>
          <w:rFonts w:ascii="Times New Roman" w:eastAsia="Times New Roman" w:hAnsi="Times New Roman" w:cs="Arial"/>
          <w:szCs w:val="20"/>
          <w:lang w:eastAsia="pl-PL"/>
        </w:rPr>
        <w:t>0 dni. Bieg terminu związania ofertą rozpoczyna się wraz z upływem terminu składania ofert.</w:t>
      </w:r>
    </w:p>
    <w:p w14:paraId="042C18E1" w14:textId="77777777" w:rsidR="00083BB6" w:rsidRPr="00083BB6" w:rsidRDefault="00083BB6" w:rsidP="00083BB6">
      <w:pPr>
        <w:spacing w:after="0" w:line="13" w:lineRule="exact"/>
        <w:rPr>
          <w:rFonts w:ascii="Times New Roman" w:eastAsia="Times New Roman" w:hAnsi="Times New Roman" w:cs="Arial"/>
          <w:szCs w:val="20"/>
          <w:lang w:eastAsia="pl-PL"/>
        </w:rPr>
      </w:pPr>
    </w:p>
    <w:p w14:paraId="2AC33486" w14:textId="77777777" w:rsidR="00083BB6" w:rsidRPr="00083BB6" w:rsidRDefault="00083BB6" w:rsidP="00083BB6">
      <w:pPr>
        <w:numPr>
          <w:ilvl w:val="1"/>
          <w:numId w:val="8"/>
        </w:numPr>
        <w:tabs>
          <w:tab w:val="left" w:pos="703"/>
        </w:tabs>
        <w:spacing w:after="0" w:line="237"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DC2C8C8" w14:textId="77777777" w:rsidR="00083BB6" w:rsidRPr="00083BB6" w:rsidRDefault="00083BB6" w:rsidP="00083BB6">
      <w:pPr>
        <w:spacing w:after="0" w:line="378" w:lineRule="exact"/>
        <w:rPr>
          <w:rFonts w:ascii="Times New Roman" w:eastAsia="Times New Roman" w:hAnsi="Times New Roman" w:cs="Arial"/>
          <w:szCs w:val="20"/>
          <w:lang w:eastAsia="pl-PL"/>
        </w:rPr>
      </w:pPr>
    </w:p>
    <w:p w14:paraId="549D5ACD" w14:textId="77777777" w:rsidR="00083BB6" w:rsidRPr="00083BB6" w:rsidRDefault="00083BB6" w:rsidP="00083BB6">
      <w:pPr>
        <w:numPr>
          <w:ilvl w:val="0"/>
          <w:numId w:val="8"/>
        </w:numPr>
        <w:tabs>
          <w:tab w:val="left" w:pos="348"/>
        </w:tabs>
        <w:spacing w:after="0" w:line="239" w:lineRule="auto"/>
        <w:ind w:left="348" w:hanging="34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OPIS SPOSOBU PRZYGOTOWANIA OFERT</w:t>
      </w:r>
    </w:p>
    <w:p w14:paraId="33B14284" w14:textId="77777777" w:rsidR="00083BB6" w:rsidRPr="00083BB6" w:rsidRDefault="00083BB6" w:rsidP="00083BB6">
      <w:pPr>
        <w:spacing w:after="0" w:line="115" w:lineRule="exact"/>
        <w:rPr>
          <w:rFonts w:ascii="Times New Roman" w:eastAsia="Times New Roman" w:hAnsi="Times New Roman" w:cs="Arial"/>
          <w:b/>
          <w:szCs w:val="20"/>
          <w:highlight w:val="lightGray"/>
          <w:lang w:eastAsia="pl-PL"/>
        </w:rPr>
      </w:pPr>
    </w:p>
    <w:p w14:paraId="325185D7" w14:textId="77777777" w:rsidR="00083BB6" w:rsidRPr="00083BB6" w:rsidRDefault="00083BB6" w:rsidP="00083BB6">
      <w:pPr>
        <w:numPr>
          <w:ilvl w:val="1"/>
          <w:numId w:val="8"/>
        </w:numPr>
        <w:tabs>
          <w:tab w:val="left" w:pos="708"/>
        </w:tabs>
        <w:spacing w:after="0" w:line="239" w:lineRule="auto"/>
        <w:ind w:left="708" w:hanging="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Oferta  winna  być  sporządzona  zgodnie  z  treścią  formularza  oferty </w:t>
      </w:r>
      <w:r w:rsidR="003A68D1">
        <w:rPr>
          <w:rFonts w:ascii="Times New Roman" w:eastAsia="Times New Roman" w:hAnsi="Times New Roman" w:cs="Arial"/>
          <w:szCs w:val="20"/>
          <w:lang w:eastAsia="pl-PL"/>
        </w:rPr>
        <w:t xml:space="preserve"> załączonego  do  Specyfikacji Istotnych Warunków Zamówienia.</w:t>
      </w:r>
    </w:p>
    <w:p w14:paraId="7C88524F" w14:textId="77777777" w:rsidR="00083BB6" w:rsidRPr="00083BB6" w:rsidRDefault="00083BB6" w:rsidP="00083BB6">
      <w:pPr>
        <w:spacing w:after="0" w:line="14" w:lineRule="exact"/>
        <w:rPr>
          <w:rFonts w:ascii="Times New Roman" w:eastAsia="Times New Roman" w:hAnsi="Times New Roman" w:cs="Arial"/>
          <w:sz w:val="20"/>
          <w:szCs w:val="20"/>
          <w:lang w:eastAsia="pl-PL"/>
        </w:rPr>
      </w:pPr>
    </w:p>
    <w:p w14:paraId="14CA8C4D" w14:textId="77777777" w:rsidR="00083BB6" w:rsidRPr="00083BB6" w:rsidRDefault="00083BB6" w:rsidP="00083BB6">
      <w:pPr>
        <w:spacing w:after="0" w:line="2" w:lineRule="exact"/>
        <w:rPr>
          <w:rFonts w:ascii="Times New Roman" w:eastAsia="Times New Roman" w:hAnsi="Times New Roman" w:cs="Arial"/>
          <w:sz w:val="20"/>
          <w:szCs w:val="20"/>
          <w:lang w:eastAsia="pl-PL"/>
        </w:rPr>
      </w:pPr>
    </w:p>
    <w:p w14:paraId="39751328" w14:textId="77777777" w:rsidR="00083BB6" w:rsidRPr="00083BB6" w:rsidRDefault="00083BB6" w:rsidP="00083BB6">
      <w:pPr>
        <w:numPr>
          <w:ilvl w:val="0"/>
          <w:numId w:val="9"/>
        </w:numPr>
        <w:tabs>
          <w:tab w:val="left" w:pos="708"/>
        </w:tabs>
        <w:spacing w:after="0" w:line="239"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Oferta musi zawierać następujące dokumenty:</w:t>
      </w:r>
    </w:p>
    <w:p w14:paraId="5B6CAD50" w14:textId="77777777" w:rsidR="00083BB6" w:rsidRPr="00083BB6" w:rsidRDefault="00083BB6" w:rsidP="00083BB6">
      <w:pPr>
        <w:spacing w:after="0" w:line="11" w:lineRule="exact"/>
        <w:rPr>
          <w:rFonts w:ascii="Times New Roman" w:eastAsia="Times New Roman" w:hAnsi="Times New Roman" w:cs="Arial"/>
          <w:szCs w:val="20"/>
          <w:lang w:eastAsia="pl-PL"/>
        </w:rPr>
      </w:pPr>
    </w:p>
    <w:p w14:paraId="7341B059" w14:textId="77777777" w:rsidR="00083BB6" w:rsidRPr="00083BB6" w:rsidRDefault="00083BB6" w:rsidP="00083BB6">
      <w:pPr>
        <w:numPr>
          <w:ilvl w:val="1"/>
          <w:numId w:val="9"/>
        </w:numPr>
        <w:tabs>
          <w:tab w:val="left" w:pos="1128"/>
        </w:tabs>
        <w:spacing w:after="0" w:line="238" w:lineRule="auto"/>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wypełniony formularz ofertowy sporządzony z wykorzystaniem wzoru stanowiącego </w:t>
      </w:r>
      <w:r w:rsidRPr="003A68D1">
        <w:rPr>
          <w:rFonts w:ascii="Times New Roman" w:eastAsia="Times New Roman" w:hAnsi="Times New Roman" w:cs="Arial"/>
          <w:b/>
          <w:szCs w:val="20"/>
          <w:lang w:eastAsia="pl-PL"/>
        </w:rPr>
        <w:t>Załącznik nr 3</w:t>
      </w:r>
      <w:r w:rsidRPr="00083BB6">
        <w:rPr>
          <w:rFonts w:ascii="Times New Roman" w:eastAsia="Times New Roman" w:hAnsi="Times New Roman" w:cs="Arial"/>
          <w:szCs w:val="20"/>
          <w:lang w:eastAsia="pl-PL"/>
        </w:rPr>
        <w:t xml:space="preserve"> do Specyfikacji, zawierający w szczególności: łączną cenę ofertową brutto, zobowiązanie dotyczące terminu realizacji zamówienia, okresu gwarancji i warunków płatności oraz o akcept</w:t>
      </w:r>
      <w:r w:rsidR="00DB3258">
        <w:rPr>
          <w:rFonts w:ascii="Times New Roman" w:eastAsia="Times New Roman" w:hAnsi="Times New Roman" w:cs="Arial"/>
          <w:szCs w:val="20"/>
          <w:lang w:eastAsia="pl-PL"/>
        </w:rPr>
        <w:t xml:space="preserve">acji wzoru umowy bez zastrzeżeń </w:t>
      </w:r>
      <w:r w:rsidRPr="00083BB6">
        <w:rPr>
          <w:rFonts w:ascii="Times New Roman" w:eastAsia="Times New Roman" w:hAnsi="Times New Roman" w:cs="Arial"/>
          <w:szCs w:val="20"/>
          <w:lang w:eastAsia="pl-PL"/>
        </w:rPr>
        <w:t>;</w:t>
      </w:r>
    </w:p>
    <w:p w14:paraId="3A1741D1" w14:textId="77777777" w:rsidR="00083BB6" w:rsidRPr="003A68D1" w:rsidRDefault="00083BB6" w:rsidP="00083BB6">
      <w:pPr>
        <w:numPr>
          <w:ilvl w:val="1"/>
          <w:numId w:val="9"/>
        </w:numPr>
        <w:tabs>
          <w:tab w:val="left" w:pos="1128"/>
        </w:tabs>
        <w:spacing w:after="0" w:line="239" w:lineRule="auto"/>
        <w:ind w:left="1128" w:hanging="420"/>
        <w:jc w:val="both"/>
        <w:rPr>
          <w:rFonts w:ascii="Times New Roman" w:eastAsia="Times New Roman" w:hAnsi="Times New Roman" w:cs="Arial"/>
          <w:b/>
          <w:szCs w:val="20"/>
          <w:lang w:eastAsia="pl-PL"/>
        </w:rPr>
      </w:pPr>
      <w:r w:rsidRPr="00083BB6">
        <w:rPr>
          <w:rFonts w:ascii="Times New Roman" w:eastAsia="Times New Roman" w:hAnsi="Times New Roman" w:cs="Arial"/>
          <w:szCs w:val="20"/>
          <w:lang w:eastAsia="pl-PL"/>
        </w:rPr>
        <w:t>oświadczenie własne wykonawcy</w:t>
      </w:r>
      <w:r w:rsidR="00DB3258">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 xml:space="preserve">– </w:t>
      </w:r>
      <w:r w:rsidRPr="003A68D1">
        <w:rPr>
          <w:rFonts w:ascii="Times New Roman" w:eastAsia="Times New Roman" w:hAnsi="Times New Roman" w:cs="Arial"/>
          <w:b/>
          <w:szCs w:val="20"/>
          <w:lang w:eastAsia="pl-PL"/>
        </w:rPr>
        <w:t xml:space="preserve">Załącznik nr 4 </w:t>
      </w:r>
    </w:p>
    <w:p w14:paraId="2944AF97"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4B110454" w14:textId="77777777" w:rsidR="00083BB6" w:rsidRPr="00083BB6" w:rsidRDefault="00083BB6" w:rsidP="00083BB6">
      <w:pPr>
        <w:numPr>
          <w:ilvl w:val="0"/>
          <w:numId w:val="9"/>
        </w:numPr>
        <w:tabs>
          <w:tab w:val="left" w:pos="703"/>
        </w:tabs>
        <w:spacing w:after="0" w:line="238"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b/>
          <w:szCs w:val="20"/>
          <w:lang w:eastAsia="pl-PL"/>
        </w:rPr>
        <w:t xml:space="preserve">Ofertę </w:t>
      </w:r>
      <w:r w:rsidRPr="00083BB6">
        <w:rPr>
          <w:rFonts w:ascii="Times New Roman" w:eastAsia="Times New Roman" w:hAnsi="Times New Roman" w:cs="Arial"/>
          <w:szCs w:val="20"/>
          <w:lang w:eastAsia="pl-PL"/>
        </w:rPr>
        <w:t>(wypełniony formularz oferty wraz z wymaganymi oświadczeniami)</w:t>
      </w:r>
      <w:r w:rsidRPr="00083BB6">
        <w:rPr>
          <w:rFonts w:ascii="Times New Roman" w:eastAsia="Times New Roman" w:hAnsi="Times New Roman" w:cs="Arial"/>
          <w:b/>
          <w:szCs w:val="20"/>
          <w:lang w:eastAsia="pl-PL"/>
        </w:rPr>
        <w:t xml:space="preserve"> muszą podpisać osoby uprawnione </w:t>
      </w:r>
      <w:r w:rsidRPr="00083BB6">
        <w:rPr>
          <w:rFonts w:ascii="Times New Roman" w:eastAsia="Times New Roman" w:hAnsi="Times New Roman" w:cs="Arial"/>
          <w:szCs w:val="20"/>
          <w:lang w:eastAsia="pl-PL"/>
        </w:rPr>
        <w:t>do reprezentowania Wykonawcy -</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Cs w:val="20"/>
          <w:lang w:eastAsia="pl-PL"/>
        </w:rPr>
        <w:t>wskazane we właściwym rejestrze lub ewidencji</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Cs w:val="20"/>
          <w:lang w:eastAsia="pl-PL"/>
        </w:rPr>
        <w:t xml:space="preserve">działalności gospodarczej. Ofertę podpisać może pełnomocnik Wykonawcy, jeżeli do oferty zostanie załączone pełnomocnictwo do podejmowania określonych czynności, wynikających z ustawy Prawo zamówień publicznych, w postępowaniach o udzielenie zamówień publicznych, w których bierze udział Wykonawca, albo szczególne dotyczące niniejszego postępowania. </w:t>
      </w:r>
      <w:r w:rsidRPr="00083BB6">
        <w:rPr>
          <w:rFonts w:ascii="Times New Roman" w:eastAsia="Times New Roman" w:hAnsi="Times New Roman" w:cs="Arial"/>
          <w:b/>
          <w:szCs w:val="20"/>
          <w:lang w:eastAsia="pl-PL"/>
        </w:rPr>
        <w:t>Dokument pełnomocnictwa musi</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b/>
          <w:szCs w:val="20"/>
          <w:lang w:eastAsia="pl-PL"/>
        </w:rPr>
        <w:t xml:space="preserve">być złożony w oryginale lub poświadczonej notarialnie za zgodność z oryginałem kopii. </w:t>
      </w:r>
      <w:r w:rsidRPr="00083BB6">
        <w:rPr>
          <w:rFonts w:ascii="Times New Roman" w:eastAsia="Times New Roman" w:hAnsi="Times New Roman" w:cs="Arial"/>
          <w:szCs w:val="20"/>
          <w:lang w:eastAsia="pl-PL"/>
        </w:rPr>
        <w:t>Podpisy</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Cs w:val="20"/>
          <w:lang w:eastAsia="pl-PL"/>
        </w:rPr>
        <w:t>złożone przez Wykonawcę powinny być opatrzone czytelnym imieniem i nazwiskiem lub pieczęcią imienną.</w:t>
      </w:r>
    </w:p>
    <w:p w14:paraId="66DFE780" w14:textId="77777777" w:rsidR="00083BB6" w:rsidRPr="00083BB6" w:rsidRDefault="00083BB6" w:rsidP="00083BB6">
      <w:pPr>
        <w:spacing w:after="0" w:line="19" w:lineRule="exact"/>
        <w:rPr>
          <w:rFonts w:ascii="Times New Roman" w:eastAsia="Times New Roman" w:hAnsi="Times New Roman" w:cs="Arial"/>
          <w:szCs w:val="20"/>
          <w:lang w:eastAsia="pl-PL"/>
        </w:rPr>
      </w:pPr>
    </w:p>
    <w:p w14:paraId="36C1034D" w14:textId="77777777" w:rsidR="00083BB6" w:rsidRPr="00083BB6" w:rsidRDefault="00083BB6" w:rsidP="00083BB6">
      <w:pPr>
        <w:numPr>
          <w:ilvl w:val="0"/>
          <w:numId w:val="9"/>
        </w:numPr>
        <w:tabs>
          <w:tab w:val="left" w:pos="703"/>
        </w:tabs>
        <w:spacing w:after="0" w:line="239"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b/>
          <w:szCs w:val="20"/>
          <w:lang w:eastAsia="pl-PL"/>
        </w:rPr>
        <w:t xml:space="preserve">Załączone do oferty dokumenty </w:t>
      </w:r>
      <w:r w:rsidRPr="00083BB6">
        <w:rPr>
          <w:rFonts w:ascii="Times New Roman" w:eastAsia="Times New Roman" w:hAnsi="Times New Roman" w:cs="Arial"/>
          <w:szCs w:val="20"/>
          <w:lang w:eastAsia="pl-PL"/>
        </w:rPr>
        <w:t>inne niż oświadczenia</w:t>
      </w:r>
      <w:r w:rsidR="00DB3258">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 xml:space="preserve"> muszą być przedłożone w formie oryginałów</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Cs w:val="20"/>
          <w:lang w:eastAsia="pl-PL"/>
        </w:rPr>
        <w:t xml:space="preserve">bądź kserokopii poświadczonej „za zgodność z oryginałem” przez Wykonawcę na każdej zapisanej stronie kserowanego dokumentu. Poświadczenie „za zgodność z oryginałem” musi zostać sporządzone przez osoby uprawnione do reprezentowania Wykonawcy - wskazane we właściwym rejestrze lub ewidencji działalności gospodarczej. </w:t>
      </w:r>
      <w:r w:rsidRPr="00083BB6">
        <w:rPr>
          <w:rFonts w:ascii="Times New Roman" w:eastAsia="Times New Roman" w:hAnsi="Times New Roman" w:cs="Arial"/>
          <w:b/>
          <w:szCs w:val="20"/>
          <w:lang w:eastAsia="pl-PL"/>
        </w:rPr>
        <w:t>Podpisy złożone przez Wykonawcę powinny być opatrzone</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b/>
          <w:szCs w:val="20"/>
          <w:lang w:eastAsia="pl-PL"/>
        </w:rPr>
        <w:t>czytelnym imieniem i nazwiskiem lub pieczęcią imienną</w:t>
      </w:r>
      <w:r w:rsidRPr="00083BB6">
        <w:rPr>
          <w:rFonts w:ascii="Times New Roman" w:eastAsia="Times New Roman" w:hAnsi="Times New Roman" w:cs="Arial"/>
          <w:szCs w:val="20"/>
          <w:lang w:eastAsia="pl-PL"/>
        </w:rPr>
        <w:t>. Uznaje się, że pełnomocnictwo do</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Cs w:val="20"/>
          <w:lang w:eastAsia="pl-PL"/>
        </w:rPr>
        <w:t>podpisania oferty obejmuje pełnomocnictwo do poświadczenia za zgodność z oryginałem kopii dokumentów załączanych do oferty. Zamawiający może żądać przedstawienia oryginału lub notarialnie poświadczonej kopii wyłącznie wtedy, gdy złożona przez Wykonawcę kopia dokumentu jest nieczytelna lub budzi wątpliwości, co do jej prawdziwości.</w:t>
      </w:r>
    </w:p>
    <w:p w14:paraId="25A866BC"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4879F1E5" w14:textId="77777777" w:rsidR="00083BB6" w:rsidRPr="00083BB6" w:rsidRDefault="00083BB6" w:rsidP="00083BB6">
      <w:pPr>
        <w:numPr>
          <w:ilvl w:val="0"/>
          <w:numId w:val="9"/>
        </w:numPr>
        <w:tabs>
          <w:tab w:val="left" w:pos="703"/>
        </w:tabs>
        <w:spacing w:after="0" w:line="235"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Każdy Wykonawca może złożyć jedną ofertę</w:t>
      </w:r>
      <w:r w:rsidRPr="00083BB6">
        <w:rPr>
          <w:rFonts w:ascii="Times New Roman" w:eastAsia="Times New Roman" w:hAnsi="Times New Roman" w:cs="Arial"/>
          <w:b/>
          <w:szCs w:val="20"/>
          <w:lang w:eastAsia="pl-PL"/>
        </w:rPr>
        <w:t>.</w:t>
      </w:r>
      <w:r w:rsidRPr="00083BB6">
        <w:rPr>
          <w:rFonts w:ascii="Times New Roman" w:eastAsia="Times New Roman" w:hAnsi="Times New Roman" w:cs="Arial"/>
          <w:szCs w:val="20"/>
          <w:lang w:eastAsia="pl-PL"/>
        </w:rPr>
        <w:t xml:space="preserve"> Złożenie większej liczby ofert spowoduje odrzucenie wszystkich ofert złożonych przez danego Wykonawcę.</w:t>
      </w:r>
    </w:p>
    <w:p w14:paraId="0941AF7E" w14:textId="77777777" w:rsidR="00083BB6" w:rsidRPr="00083BB6" w:rsidRDefault="00083BB6" w:rsidP="00083BB6">
      <w:pPr>
        <w:spacing w:after="0" w:line="234" w:lineRule="auto"/>
        <w:ind w:left="708" w:right="20" w:hanging="355"/>
        <w:rPr>
          <w:rFonts w:ascii="Times New Roman" w:eastAsia="Times New Roman" w:hAnsi="Times New Roman" w:cs="Arial"/>
          <w:szCs w:val="20"/>
          <w:lang w:eastAsia="pl-PL"/>
        </w:rPr>
      </w:pPr>
      <w:bookmarkStart w:id="3" w:name="page5"/>
      <w:bookmarkEnd w:id="3"/>
      <w:r w:rsidRPr="00083BB6">
        <w:rPr>
          <w:rFonts w:ascii="Times New Roman" w:eastAsia="Times New Roman" w:hAnsi="Times New Roman" w:cs="Arial"/>
          <w:szCs w:val="20"/>
          <w:lang w:eastAsia="pl-PL"/>
        </w:rPr>
        <w:t>6. Ofertę składa się pod rygorem nieważności w formie pisemnej. Zamawiający nie wyraża zgody na złożenie oferty w postaci elektronicznej.</w:t>
      </w:r>
    </w:p>
    <w:p w14:paraId="37F62B52" w14:textId="77777777" w:rsidR="00083BB6" w:rsidRPr="00083BB6" w:rsidRDefault="00083BB6" w:rsidP="00083BB6">
      <w:pPr>
        <w:numPr>
          <w:ilvl w:val="0"/>
          <w:numId w:val="10"/>
        </w:numPr>
        <w:tabs>
          <w:tab w:val="left" w:pos="708"/>
        </w:tabs>
        <w:spacing w:after="0" w:line="239"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Treść oferty musi odpowiadać treści Specyfikacji.</w:t>
      </w:r>
    </w:p>
    <w:p w14:paraId="79E8CB9E" w14:textId="77777777" w:rsidR="00083BB6" w:rsidRPr="00083BB6" w:rsidRDefault="00083BB6" w:rsidP="00083BB6">
      <w:pPr>
        <w:spacing w:after="0" w:line="13" w:lineRule="exact"/>
        <w:rPr>
          <w:rFonts w:ascii="Times New Roman" w:eastAsia="Times New Roman" w:hAnsi="Times New Roman" w:cs="Arial"/>
          <w:szCs w:val="20"/>
          <w:lang w:eastAsia="pl-PL"/>
        </w:rPr>
      </w:pPr>
    </w:p>
    <w:p w14:paraId="72D85CA3" w14:textId="77777777" w:rsidR="00083BB6" w:rsidRPr="00083BB6" w:rsidRDefault="00083BB6" w:rsidP="00083BB6">
      <w:pPr>
        <w:numPr>
          <w:ilvl w:val="0"/>
          <w:numId w:val="10"/>
        </w:numPr>
        <w:tabs>
          <w:tab w:val="left" w:pos="703"/>
        </w:tabs>
        <w:spacing w:after="0" w:line="236"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Oferta musi by</w:t>
      </w:r>
      <w:r w:rsidR="003A68D1">
        <w:rPr>
          <w:rFonts w:ascii="Times New Roman" w:eastAsia="Times New Roman" w:hAnsi="Times New Roman" w:cs="Arial"/>
          <w:szCs w:val="20"/>
          <w:lang w:eastAsia="pl-PL"/>
        </w:rPr>
        <w:t>ć sporządzona w języku polskim.</w:t>
      </w:r>
    </w:p>
    <w:p w14:paraId="7166DD50" w14:textId="77777777" w:rsidR="00083BB6" w:rsidRPr="00083BB6" w:rsidRDefault="00083BB6" w:rsidP="00083BB6">
      <w:pPr>
        <w:spacing w:after="0" w:line="12" w:lineRule="exact"/>
        <w:rPr>
          <w:rFonts w:ascii="Times New Roman" w:eastAsia="Times New Roman" w:hAnsi="Times New Roman" w:cs="Arial"/>
          <w:szCs w:val="20"/>
          <w:lang w:eastAsia="pl-PL"/>
        </w:rPr>
      </w:pPr>
    </w:p>
    <w:p w14:paraId="124528E5" w14:textId="77777777" w:rsidR="00083BB6" w:rsidRPr="00083BB6" w:rsidRDefault="00083BB6" w:rsidP="00083BB6">
      <w:pPr>
        <w:numPr>
          <w:ilvl w:val="0"/>
          <w:numId w:val="10"/>
        </w:numPr>
        <w:tabs>
          <w:tab w:val="left" w:pos="703"/>
        </w:tabs>
        <w:spacing w:after="0" w:line="234"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Zaleca się, aby oferta wraz z załączonymi do oferty oświadczeniami i dokumentami była zszyta lub spięta (np. zbindowana) i posiadała ponumerowane strony.</w:t>
      </w:r>
    </w:p>
    <w:p w14:paraId="023EA326"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3805A6FF" w14:textId="77777777" w:rsidR="00083BB6" w:rsidRPr="00083BB6" w:rsidRDefault="00083BB6" w:rsidP="00083BB6">
      <w:pPr>
        <w:numPr>
          <w:ilvl w:val="0"/>
          <w:numId w:val="10"/>
        </w:numPr>
        <w:tabs>
          <w:tab w:val="left" w:pos="708"/>
        </w:tabs>
        <w:spacing w:after="0" w:line="0" w:lineRule="atLeast"/>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Dokumenty sporządzone w języku obcym muszą być złożone wraz z tłumaczeniem na język polski.</w:t>
      </w:r>
    </w:p>
    <w:p w14:paraId="4BE45556"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11AAA6C7" w14:textId="0F093FF4" w:rsidR="00083BB6" w:rsidRPr="00083BB6" w:rsidRDefault="00083BB6" w:rsidP="00083BB6">
      <w:pPr>
        <w:numPr>
          <w:ilvl w:val="0"/>
          <w:numId w:val="10"/>
        </w:numPr>
        <w:tabs>
          <w:tab w:val="left" w:pos="758"/>
        </w:tabs>
        <w:spacing w:after="0" w:line="239"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 przypadku gdy oferta, oświadczenia lub dokumenty będą zawierały informacje stanowiące tajemnicę przedsiębiorstwa w rozumieniu przepisów o zwalczaniu nieuczciwej konkurencji Wykonawca</w:t>
      </w:r>
      <w:r w:rsidRPr="00083BB6">
        <w:rPr>
          <w:rFonts w:ascii="Times New Roman" w:eastAsia="Times New Roman" w:hAnsi="Times New Roman" w:cs="Arial"/>
          <w:szCs w:val="20"/>
          <w:u w:val="single"/>
          <w:lang w:eastAsia="pl-PL"/>
        </w:rPr>
        <w:t>, nie</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u w:val="single"/>
          <w:lang w:eastAsia="pl-PL"/>
        </w:rPr>
        <w:t>później niż w terminie składania ofert</w:t>
      </w:r>
      <w:r w:rsidRPr="00083BB6">
        <w:rPr>
          <w:rFonts w:ascii="Times New Roman" w:eastAsia="Times New Roman" w:hAnsi="Times New Roman" w:cs="Arial"/>
          <w:szCs w:val="20"/>
          <w:lang w:eastAsia="pl-PL"/>
        </w:rPr>
        <w:t xml:space="preserve">, powinien w sposób nie budzący wątpliwości zastrzec, że nie mogą być one udostępniane oraz </w:t>
      </w:r>
      <w:r w:rsidRPr="00083BB6">
        <w:rPr>
          <w:rFonts w:ascii="Times New Roman" w:eastAsia="Times New Roman" w:hAnsi="Times New Roman" w:cs="Arial"/>
          <w:szCs w:val="20"/>
          <w:u w:val="single"/>
          <w:lang w:eastAsia="pl-PL"/>
        </w:rPr>
        <w:t>wykazać, że zastrzeżone informacje stanowią tajemnicę</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u w:val="single"/>
          <w:lang w:eastAsia="pl-PL"/>
        </w:rPr>
        <w:t>przedsiębiorstwa.</w:t>
      </w:r>
      <w:r w:rsidRPr="00083BB6">
        <w:rPr>
          <w:rFonts w:ascii="Times New Roman" w:eastAsia="Times New Roman" w:hAnsi="Times New Roman" w:cs="Arial"/>
          <w:szCs w:val="20"/>
          <w:lang w:eastAsia="pl-PL"/>
        </w:rPr>
        <w:t xml:space="preserve"> Informacje te powinny być trwale ze sobą połączone oraz umieszczone w osobnej wewnętrznej kopercie, zatytułowanej: </w:t>
      </w:r>
      <w:r w:rsidRPr="00083BB6">
        <w:rPr>
          <w:rFonts w:ascii="Times New Roman" w:eastAsia="Times New Roman" w:hAnsi="Times New Roman" w:cs="Arial"/>
          <w:szCs w:val="20"/>
          <w:u w:val="single"/>
          <w:lang w:eastAsia="pl-PL"/>
        </w:rPr>
        <w:t xml:space="preserve">„Dostawa </w:t>
      </w:r>
      <w:r w:rsidR="00DB3258">
        <w:rPr>
          <w:rFonts w:ascii="Times New Roman" w:eastAsia="Times New Roman" w:hAnsi="Times New Roman" w:cs="Arial"/>
          <w:szCs w:val="20"/>
          <w:u w:val="single"/>
          <w:lang w:eastAsia="pl-PL"/>
        </w:rPr>
        <w:t>ambulansu sanitarnego</w:t>
      </w:r>
      <w:r w:rsidR="00662DDA">
        <w:rPr>
          <w:rFonts w:ascii="Times New Roman" w:eastAsia="Times New Roman" w:hAnsi="Times New Roman" w:cs="Arial"/>
          <w:szCs w:val="20"/>
          <w:u w:val="single"/>
          <w:lang w:eastAsia="pl-PL"/>
        </w:rPr>
        <w:t xml:space="preserve"> typu C</w:t>
      </w:r>
      <w:r w:rsidRPr="00083BB6">
        <w:rPr>
          <w:rFonts w:ascii="Times New Roman" w:eastAsia="Times New Roman" w:hAnsi="Times New Roman" w:cs="Arial"/>
          <w:szCs w:val="20"/>
          <w:u w:val="single"/>
          <w:lang w:eastAsia="pl-PL"/>
        </w:rPr>
        <w:t>”. Tajemnica przedsiębiorstwa.</w:t>
      </w:r>
      <w:r w:rsidRPr="00083BB6">
        <w:rPr>
          <w:rFonts w:ascii="Times New Roman" w:eastAsia="Times New Roman" w:hAnsi="Times New Roman" w:cs="Arial"/>
          <w:szCs w:val="20"/>
          <w:lang w:eastAsia="pl-PL"/>
        </w:rPr>
        <w:t xml:space="preserve"> Nie mogą stanowić tajemnicy przedsiębiorstwa informacje podawane do wiadomości podczas otwarcia ofert, tj. nazwa i adres Wykonawcy, informacje dotyczące ceny, terminu wykonania zamówienia, okresu gwarancji i warunków płatności zawartych w ofercie. Zastrzeżenie informacji, które nie </w:t>
      </w:r>
      <w:r w:rsidRPr="00083BB6">
        <w:rPr>
          <w:rFonts w:ascii="Times New Roman" w:eastAsia="Times New Roman" w:hAnsi="Times New Roman" w:cs="Arial"/>
          <w:szCs w:val="20"/>
          <w:lang w:eastAsia="pl-PL"/>
        </w:rPr>
        <w:lastRenderedPageBreak/>
        <w:t xml:space="preserve">stanowią tajemnicy przedsiębiorstwa w rozumieniu ustawy o zwalczaniu nieuczciwej konkurencji będzie traktowane, jako bezskuteczne i skutkować będzie zgodnie z uchwałą SN z 20 października </w:t>
      </w:r>
      <w:r w:rsidR="003A68D1" w:rsidRPr="00083BB6">
        <w:rPr>
          <w:rFonts w:ascii="Times New Roman" w:eastAsia="Times New Roman" w:hAnsi="Times New Roman" w:cs="Arial"/>
          <w:szCs w:val="20"/>
          <w:lang w:eastAsia="pl-PL"/>
        </w:rPr>
        <w:t>2005 r. (sygn. III CZP 74/05) ich odtajnieniem</w:t>
      </w:r>
      <w:r w:rsidR="003A68D1">
        <w:rPr>
          <w:rFonts w:ascii="Times New Roman" w:eastAsia="Times New Roman" w:hAnsi="Times New Roman" w:cs="Arial"/>
          <w:szCs w:val="20"/>
          <w:lang w:eastAsia="pl-PL"/>
        </w:rPr>
        <w:t>.</w:t>
      </w:r>
    </w:p>
    <w:p w14:paraId="5ACCCE4C"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7E1327AD" w14:textId="77777777" w:rsidR="00083BB6" w:rsidRPr="00083BB6" w:rsidRDefault="00083BB6" w:rsidP="00083BB6">
      <w:pPr>
        <w:spacing w:after="0" w:line="0" w:lineRule="atLeast"/>
        <w:ind w:left="708"/>
        <w:jc w:val="both"/>
        <w:rPr>
          <w:rFonts w:ascii="Times New Roman" w:eastAsia="Times New Roman" w:hAnsi="Times New Roman" w:cs="Arial"/>
          <w:szCs w:val="20"/>
          <w:lang w:eastAsia="pl-PL"/>
        </w:rPr>
      </w:pPr>
    </w:p>
    <w:p w14:paraId="3FE61188"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783B67A5" w14:textId="114248DF" w:rsidR="00083BB6" w:rsidRPr="00083BB6" w:rsidRDefault="00083BB6" w:rsidP="00083BB6">
      <w:pPr>
        <w:numPr>
          <w:ilvl w:val="0"/>
          <w:numId w:val="10"/>
        </w:numPr>
        <w:tabs>
          <w:tab w:val="left" w:pos="758"/>
        </w:tabs>
        <w:spacing w:after="0" w:line="235"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Sporządzoną ofertę należy opakować w kopertę oznaczoną dokładną nazwą i adresem Wykonawcy oraz napisem </w:t>
      </w:r>
      <w:r w:rsidR="003A68D1">
        <w:rPr>
          <w:rFonts w:ascii="Times New Roman" w:eastAsia="Times New Roman" w:hAnsi="Times New Roman" w:cs="Arial"/>
          <w:b/>
          <w:szCs w:val="20"/>
          <w:lang w:eastAsia="pl-PL"/>
        </w:rPr>
        <w:t>„POSTĘPOWANIE NR 2</w:t>
      </w:r>
      <w:r w:rsidR="002F17DA">
        <w:rPr>
          <w:rFonts w:ascii="Times New Roman" w:eastAsia="Times New Roman" w:hAnsi="Times New Roman" w:cs="Arial"/>
          <w:b/>
          <w:szCs w:val="20"/>
          <w:lang w:eastAsia="pl-PL"/>
        </w:rPr>
        <w:t>3</w:t>
      </w:r>
      <w:r w:rsidR="003A68D1">
        <w:rPr>
          <w:rFonts w:ascii="Times New Roman" w:eastAsia="Times New Roman" w:hAnsi="Times New Roman" w:cs="Arial"/>
          <w:b/>
          <w:szCs w:val="20"/>
          <w:lang w:eastAsia="pl-PL"/>
        </w:rPr>
        <w:t>/ZP/2019</w:t>
      </w:r>
      <w:r w:rsidRPr="00083BB6">
        <w:rPr>
          <w:rFonts w:ascii="Times New Roman" w:eastAsia="Times New Roman" w:hAnsi="Times New Roman" w:cs="Arial"/>
          <w:b/>
          <w:szCs w:val="20"/>
          <w:lang w:eastAsia="pl-PL"/>
        </w:rPr>
        <w:t xml:space="preserve"> OFERTA</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b/>
          <w:szCs w:val="20"/>
          <w:lang w:eastAsia="pl-PL"/>
        </w:rPr>
        <w:t xml:space="preserve">– Dostawa </w:t>
      </w:r>
      <w:r w:rsidR="00262BDC">
        <w:rPr>
          <w:rFonts w:ascii="Times New Roman" w:eastAsia="Times New Roman" w:hAnsi="Times New Roman" w:cs="Arial"/>
          <w:b/>
          <w:szCs w:val="20"/>
          <w:lang w:eastAsia="pl-PL"/>
        </w:rPr>
        <w:t>ambulansu sanitarnego</w:t>
      </w:r>
      <w:r w:rsidR="0074171B">
        <w:rPr>
          <w:rFonts w:ascii="Times New Roman" w:eastAsia="Times New Roman" w:hAnsi="Times New Roman" w:cs="Arial"/>
          <w:b/>
          <w:szCs w:val="20"/>
          <w:lang w:eastAsia="pl-PL"/>
        </w:rPr>
        <w:t xml:space="preserve"> typu C”</w:t>
      </w:r>
      <w:r w:rsidRPr="00083BB6">
        <w:rPr>
          <w:rFonts w:ascii="Times New Roman" w:eastAsia="Times New Roman" w:hAnsi="Times New Roman" w:cs="Arial"/>
          <w:b/>
          <w:szCs w:val="20"/>
          <w:lang w:eastAsia="pl-PL"/>
        </w:rPr>
        <w:t xml:space="preserve"> </w:t>
      </w:r>
    </w:p>
    <w:p w14:paraId="1A040B99" w14:textId="77777777" w:rsidR="00083BB6" w:rsidRPr="00083BB6" w:rsidRDefault="00083BB6" w:rsidP="00083BB6">
      <w:pPr>
        <w:spacing w:after="0" w:line="4" w:lineRule="exact"/>
        <w:rPr>
          <w:rFonts w:ascii="Times New Roman" w:eastAsia="Times New Roman" w:hAnsi="Times New Roman" w:cs="Arial"/>
          <w:szCs w:val="20"/>
          <w:lang w:eastAsia="pl-PL"/>
        </w:rPr>
      </w:pPr>
    </w:p>
    <w:p w14:paraId="283D9A5D" w14:textId="18C73A9C" w:rsidR="00083BB6" w:rsidRPr="00083BB6" w:rsidRDefault="003A68D1" w:rsidP="00083BB6">
      <w:pPr>
        <w:spacing w:after="0" w:line="239" w:lineRule="auto"/>
        <w:ind w:left="708"/>
        <w:jc w:val="both"/>
        <w:rPr>
          <w:rFonts w:ascii="Times New Roman" w:eastAsia="Times New Roman" w:hAnsi="Times New Roman" w:cs="Arial"/>
          <w:b/>
          <w:szCs w:val="20"/>
          <w:lang w:eastAsia="pl-PL"/>
        </w:rPr>
      </w:pPr>
      <w:r>
        <w:rPr>
          <w:rFonts w:ascii="Times New Roman" w:eastAsia="Times New Roman" w:hAnsi="Times New Roman" w:cs="Arial"/>
          <w:b/>
          <w:szCs w:val="20"/>
          <w:lang w:eastAsia="pl-PL"/>
        </w:rPr>
        <w:t xml:space="preserve">NIE OTWIERAĆ PRZED  </w:t>
      </w:r>
      <w:r w:rsidR="002F17DA">
        <w:rPr>
          <w:rFonts w:ascii="Times New Roman" w:eastAsia="Times New Roman" w:hAnsi="Times New Roman" w:cs="Arial"/>
          <w:b/>
          <w:szCs w:val="20"/>
          <w:lang w:eastAsia="pl-PL"/>
        </w:rPr>
        <w:t>8</w:t>
      </w:r>
      <w:r w:rsidR="00DB3258">
        <w:rPr>
          <w:rFonts w:ascii="Times New Roman" w:eastAsia="Times New Roman" w:hAnsi="Times New Roman" w:cs="Arial"/>
          <w:b/>
          <w:szCs w:val="20"/>
          <w:lang w:eastAsia="pl-PL"/>
        </w:rPr>
        <w:t>.</w:t>
      </w:r>
      <w:r w:rsidR="002F17DA">
        <w:rPr>
          <w:rFonts w:ascii="Times New Roman" w:eastAsia="Times New Roman" w:hAnsi="Times New Roman" w:cs="Arial"/>
          <w:b/>
          <w:szCs w:val="20"/>
          <w:lang w:eastAsia="pl-PL"/>
        </w:rPr>
        <w:t>10</w:t>
      </w:r>
      <w:r w:rsidR="00083BB6" w:rsidRPr="00083BB6">
        <w:rPr>
          <w:rFonts w:ascii="Times New Roman" w:eastAsia="Times New Roman" w:hAnsi="Times New Roman" w:cs="Arial"/>
          <w:b/>
          <w:szCs w:val="20"/>
          <w:lang w:eastAsia="pl-PL"/>
        </w:rPr>
        <w:t>.201</w:t>
      </w:r>
      <w:r>
        <w:rPr>
          <w:rFonts w:ascii="Times New Roman" w:eastAsia="Times New Roman" w:hAnsi="Times New Roman" w:cs="Arial"/>
          <w:b/>
          <w:szCs w:val="20"/>
          <w:lang w:eastAsia="pl-PL"/>
        </w:rPr>
        <w:t>9</w:t>
      </w:r>
      <w:r w:rsidR="00083BB6" w:rsidRPr="00083BB6">
        <w:rPr>
          <w:rFonts w:ascii="Times New Roman" w:eastAsia="Times New Roman" w:hAnsi="Times New Roman" w:cs="Arial"/>
          <w:b/>
          <w:szCs w:val="20"/>
          <w:lang w:eastAsia="pl-PL"/>
        </w:rPr>
        <w:t xml:space="preserve"> r. GODZ. 10:30.”</w:t>
      </w:r>
    </w:p>
    <w:p w14:paraId="5E57BAF3" w14:textId="77777777" w:rsidR="00083BB6" w:rsidRPr="00083BB6" w:rsidRDefault="00083BB6" w:rsidP="00083BB6">
      <w:pPr>
        <w:spacing w:after="0" w:line="374" w:lineRule="exact"/>
        <w:rPr>
          <w:rFonts w:ascii="Times New Roman" w:eastAsia="Times New Roman" w:hAnsi="Times New Roman" w:cs="Arial"/>
          <w:sz w:val="20"/>
          <w:szCs w:val="20"/>
          <w:lang w:eastAsia="pl-PL"/>
        </w:rPr>
      </w:pPr>
    </w:p>
    <w:p w14:paraId="66ABDBF5" w14:textId="77777777" w:rsidR="00083BB6" w:rsidRPr="00083BB6" w:rsidRDefault="00083BB6" w:rsidP="00083BB6">
      <w:pPr>
        <w:spacing w:after="0" w:line="239" w:lineRule="auto"/>
        <w:ind w:left="8"/>
        <w:rPr>
          <w:rFonts w:ascii="Times New Roman" w:eastAsia="Times New Roman" w:hAnsi="Times New Roman" w:cs="Arial"/>
          <w:b/>
          <w:szCs w:val="20"/>
          <w:highlight w:val="lightGray"/>
          <w:u w:val="single"/>
          <w:lang w:eastAsia="pl-PL"/>
        </w:rPr>
      </w:pPr>
      <w:r w:rsidRPr="00083BB6">
        <w:rPr>
          <w:rFonts w:ascii="Times New Roman" w:eastAsia="Times New Roman" w:hAnsi="Times New Roman" w:cs="Arial"/>
          <w:b/>
          <w:szCs w:val="20"/>
          <w:highlight w:val="lightGray"/>
          <w:lang w:eastAsia="pl-PL"/>
        </w:rPr>
        <w:t xml:space="preserve">11. </w:t>
      </w:r>
      <w:r w:rsidRPr="00083BB6">
        <w:rPr>
          <w:rFonts w:ascii="Times New Roman" w:eastAsia="Times New Roman" w:hAnsi="Times New Roman" w:cs="Arial"/>
          <w:b/>
          <w:szCs w:val="20"/>
          <w:highlight w:val="lightGray"/>
          <w:u w:val="single"/>
          <w:lang w:eastAsia="pl-PL"/>
        </w:rPr>
        <w:t>MIEJSCE ORAZ TERMIN SKŁADANIA I</w:t>
      </w:r>
      <w:r w:rsidRPr="00083BB6">
        <w:rPr>
          <w:rFonts w:ascii="Times New Roman" w:eastAsia="Times New Roman" w:hAnsi="Times New Roman" w:cs="Arial"/>
          <w:b/>
          <w:szCs w:val="20"/>
          <w:highlight w:val="lightGray"/>
          <w:lang w:eastAsia="pl-PL"/>
        </w:rPr>
        <w:t xml:space="preserve"> </w:t>
      </w:r>
      <w:r w:rsidRPr="00083BB6">
        <w:rPr>
          <w:rFonts w:ascii="Times New Roman" w:eastAsia="Times New Roman" w:hAnsi="Times New Roman" w:cs="Arial"/>
          <w:b/>
          <w:szCs w:val="20"/>
          <w:highlight w:val="lightGray"/>
          <w:u w:val="single"/>
          <w:lang w:eastAsia="pl-PL"/>
        </w:rPr>
        <w:t>OTWARCIA OFERT</w:t>
      </w:r>
    </w:p>
    <w:p w14:paraId="6A22447B" w14:textId="77777777" w:rsidR="00083BB6" w:rsidRPr="00083BB6" w:rsidRDefault="00083BB6" w:rsidP="00083BB6">
      <w:pPr>
        <w:spacing w:after="0" w:line="127" w:lineRule="exact"/>
        <w:rPr>
          <w:rFonts w:ascii="Times New Roman" w:eastAsia="Times New Roman" w:hAnsi="Times New Roman" w:cs="Arial"/>
          <w:sz w:val="20"/>
          <w:szCs w:val="20"/>
          <w:lang w:eastAsia="pl-PL"/>
        </w:rPr>
      </w:pPr>
    </w:p>
    <w:p w14:paraId="3FAA13E7" w14:textId="5EED6755" w:rsidR="00083BB6" w:rsidRPr="00083BB6" w:rsidRDefault="00083BB6" w:rsidP="00083BB6">
      <w:pPr>
        <w:spacing w:after="0" w:line="238" w:lineRule="auto"/>
        <w:ind w:left="708" w:hanging="355"/>
        <w:jc w:val="both"/>
        <w:rPr>
          <w:rFonts w:ascii="Times New Roman" w:eastAsia="Times New Roman" w:hAnsi="Times New Roman" w:cs="Arial"/>
          <w:b/>
          <w:szCs w:val="20"/>
          <w:lang w:eastAsia="pl-PL"/>
        </w:rPr>
      </w:pPr>
      <w:r w:rsidRPr="00083BB6">
        <w:rPr>
          <w:rFonts w:ascii="Times New Roman" w:eastAsia="Times New Roman" w:hAnsi="Times New Roman" w:cs="Arial"/>
          <w:szCs w:val="20"/>
          <w:lang w:eastAsia="pl-PL"/>
        </w:rPr>
        <w:t>1. Oferty należy składać w zamkniętych kopertach w siedzibie Szpitala Powiatowego im.</w:t>
      </w:r>
      <w:r w:rsidR="0074171B">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A.</w:t>
      </w:r>
      <w:r w:rsidR="0074171B">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Sokołowskiego , przy ul. Szpita</w:t>
      </w:r>
      <w:r w:rsidR="00E96CB1">
        <w:rPr>
          <w:rFonts w:ascii="Times New Roman" w:eastAsia="Times New Roman" w:hAnsi="Times New Roman" w:cs="Arial"/>
          <w:szCs w:val="20"/>
          <w:lang w:eastAsia="pl-PL"/>
        </w:rPr>
        <w:t xml:space="preserve">lna 28 , 77-400 Złotów, pok. </w:t>
      </w:r>
      <w:r w:rsidR="002F17DA">
        <w:rPr>
          <w:rFonts w:ascii="Times New Roman" w:eastAsia="Times New Roman" w:hAnsi="Times New Roman" w:cs="Arial"/>
          <w:szCs w:val="20"/>
          <w:lang w:eastAsia="pl-PL"/>
        </w:rPr>
        <w:t>A</w:t>
      </w:r>
      <w:r w:rsidR="00E96CB1">
        <w:rPr>
          <w:rFonts w:ascii="Times New Roman" w:eastAsia="Times New Roman" w:hAnsi="Times New Roman" w:cs="Arial"/>
          <w:szCs w:val="20"/>
          <w:lang w:eastAsia="pl-PL"/>
        </w:rPr>
        <w:t>10</w:t>
      </w:r>
      <w:r w:rsidR="002F17DA">
        <w:rPr>
          <w:rFonts w:ascii="Times New Roman" w:eastAsia="Times New Roman" w:hAnsi="Times New Roman" w:cs="Arial"/>
          <w:szCs w:val="20"/>
          <w:lang w:eastAsia="pl-PL"/>
        </w:rPr>
        <w:t>1</w:t>
      </w:r>
      <w:r w:rsidRPr="00083BB6">
        <w:rPr>
          <w:rFonts w:ascii="Times New Roman" w:eastAsia="Times New Roman" w:hAnsi="Times New Roman" w:cs="Arial"/>
          <w:szCs w:val="20"/>
          <w:lang w:eastAsia="pl-PL"/>
        </w:rPr>
        <w:t xml:space="preserve"> – Sekretariat, </w:t>
      </w:r>
      <w:r w:rsidR="00E96CB1">
        <w:rPr>
          <w:rFonts w:ascii="Times New Roman" w:eastAsia="Times New Roman" w:hAnsi="Times New Roman" w:cs="Arial"/>
          <w:b/>
          <w:szCs w:val="20"/>
          <w:lang w:eastAsia="pl-PL"/>
        </w:rPr>
        <w:t xml:space="preserve">w terminie do dnia </w:t>
      </w:r>
      <w:r w:rsidR="002F17DA">
        <w:rPr>
          <w:rFonts w:ascii="Times New Roman" w:eastAsia="Times New Roman" w:hAnsi="Times New Roman" w:cs="Arial"/>
          <w:b/>
          <w:szCs w:val="20"/>
          <w:lang w:eastAsia="pl-PL"/>
        </w:rPr>
        <w:t>8</w:t>
      </w:r>
      <w:r w:rsidR="00262BDC">
        <w:rPr>
          <w:rFonts w:ascii="Times New Roman" w:eastAsia="Times New Roman" w:hAnsi="Times New Roman" w:cs="Arial"/>
          <w:b/>
          <w:szCs w:val="20"/>
          <w:lang w:eastAsia="pl-PL"/>
        </w:rPr>
        <w:t>.</w:t>
      </w:r>
      <w:r w:rsidR="002F17DA">
        <w:rPr>
          <w:rFonts w:ascii="Times New Roman" w:eastAsia="Times New Roman" w:hAnsi="Times New Roman" w:cs="Arial"/>
          <w:b/>
          <w:szCs w:val="20"/>
          <w:lang w:eastAsia="pl-PL"/>
        </w:rPr>
        <w:t>10</w:t>
      </w:r>
      <w:r w:rsidRPr="00083BB6">
        <w:rPr>
          <w:rFonts w:ascii="Times New Roman" w:eastAsia="Times New Roman" w:hAnsi="Times New Roman" w:cs="Arial"/>
          <w:b/>
          <w:szCs w:val="20"/>
          <w:lang w:eastAsia="pl-PL"/>
        </w:rPr>
        <w:t>.201</w:t>
      </w:r>
      <w:r w:rsidR="00E96CB1">
        <w:rPr>
          <w:rFonts w:ascii="Times New Roman" w:eastAsia="Times New Roman" w:hAnsi="Times New Roman" w:cs="Arial"/>
          <w:b/>
          <w:szCs w:val="20"/>
          <w:lang w:eastAsia="pl-PL"/>
        </w:rPr>
        <w:t>9</w:t>
      </w:r>
      <w:r w:rsidRPr="00083BB6">
        <w:rPr>
          <w:rFonts w:ascii="Times New Roman" w:eastAsia="Times New Roman" w:hAnsi="Times New Roman" w:cs="Arial"/>
          <w:b/>
          <w:szCs w:val="20"/>
          <w:lang w:eastAsia="pl-PL"/>
        </w:rPr>
        <w:t xml:space="preserve"> r.</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b/>
          <w:szCs w:val="20"/>
          <w:lang w:eastAsia="pl-PL"/>
        </w:rPr>
        <w:t>do godz. 10:00.</w:t>
      </w:r>
    </w:p>
    <w:p w14:paraId="7ACA4A00" w14:textId="77777777" w:rsidR="00083BB6" w:rsidRPr="00083BB6" w:rsidRDefault="00083BB6" w:rsidP="00083BB6">
      <w:pPr>
        <w:spacing w:after="0" w:line="6" w:lineRule="exact"/>
        <w:rPr>
          <w:rFonts w:ascii="Times New Roman" w:eastAsia="Times New Roman" w:hAnsi="Times New Roman" w:cs="Arial"/>
          <w:sz w:val="20"/>
          <w:szCs w:val="20"/>
          <w:lang w:eastAsia="pl-PL"/>
        </w:rPr>
      </w:pPr>
    </w:p>
    <w:p w14:paraId="3D85CDF9" w14:textId="77777777" w:rsidR="00083BB6" w:rsidRPr="00083BB6" w:rsidRDefault="00083BB6" w:rsidP="00083BB6">
      <w:pPr>
        <w:numPr>
          <w:ilvl w:val="2"/>
          <w:numId w:val="11"/>
        </w:numPr>
        <w:tabs>
          <w:tab w:val="left" w:pos="703"/>
        </w:tabs>
        <w:spacing w:after="0" w:line="237"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Złożona oferta zostanie zarejestrowana w ten sposób, że osoba przyjmująca oznaczy kopertę kolejnym numerem oraz odnotuje datę i dokładny czas wpływu. Na żądanie Wykonawcy zostanie wydany dowód wpływu oferty, zawierający odcisk pieczęci organizatora postępowania, nazwisko i imię osoby przyjmującej, oznaczenie postępowania oraz datę i dokładny czas wpływu.</w:t>
      </w:r>
    </w:p>
    <w:p w14:paraId="513B998E" w14:textId="77777777" w:rsidR="00083BB6" w:rsidRPr="00083BB6" w:rsidRDefault="00083BB6" w:rsidP="00083BB6">
      <w:pPr>
        <w:spacing w:after="0" w:line="13" w:lineRule="exact"/>
        <w:rPr>
          <w:rFonts w:ascii="Times New Roman" w:eastAsia="Times New Roman" w:hAnsi="Times New Roman" w:cs="Arial"/>
          <w:szCs w:val="20"/>
          <w:lang w:eastAsia="pl-PL"/>
        </w:rPr>
      </w:pPr>
    </w:p>
    <w:p w14:paraId="767EBD17" w14:textId="77777777" w:rsidR="00083BB6" w:rsidRPr="00083BB6" w:rsidRDefault="00083BB6" w:rsidP="00083BB6">
      <w:pPr>
        <w:numPr>
          <w:ilvl w:val="2"/>
          <w:numId w:val="11"/>
        </w:numPr>
        <w:tabs>
          <w:tab w:val="left" w:pos="703"/>
        </w:tabs>
        <w:spacing w:after="0" w:line="237"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Jeżeli oferta jest wysyłana za pomocą przesyłki kurierskiej/listowej, Wykonawca winien zaznaczyć, że </w:t>
      </w:r>
      <w:r w:rsidRPr="00083BB6">
        <w:rPr>
          <w:rFonts w:ascii="Times New Roman" w:eastAsia="Times New Roman" w:hAnsi="Times New Roman" w:cs="Arial"/>
          <w:szCs w:val="20"/>
          <w:u w:val="single"/>
          <w:lang w:eastAsia="pl-PL"/>
        </w:rPr>
        <w:t>przesyłka zawiera ofertę oraz wskazać numer postępowania</w:t>
      </w:r>
      <w:r w:rsidRPr="00083BB6">
        <w:rPr>
          <w:rFonts w:ascii="Times New Roman" w:eastAsia="Times New Roman" w:hAnsi="Times New Roman" w:cs="Arial"/>
          <w:szCs w:val="20"/>
          <w:lang w:eastAsia="pl-PL"/>
        </w:rPr>
        <w:t>. Zamawiający nie ponosi odpowiedzialności za następstwa spowodowane brakiem zabezpieczenia oferty lub brakiem którejkolwiek z ww. informacji.</w:t>
      </w:r>
    </w:p>
    <w:p w14:paraId="772919C2" w14:textId="77777777" w:rsidR="00083BB6" w:rsidRPr="00083BB6" w:rsidRDefault="00083BB6" w:rsidP="00083BB6">
      <w:pPr>
        <w:spacing w:after="0" w:line="13" w:lineRule="exact"/>
        <w:rPr>
          <w:rFonts w:ascii="Times New Roman" w:eastAsia="Times New Roman" w:hAnsi="Times New Roman" w:cs="Arial"/>
          <w:szCs w:val="20"/>
          <w:lang w:eastAsia="pl-PL"/>
        </w:rPr>
      </w:pPr>
    </w:p>
    <w:p w14:paraId="7ECE11CC" w14:textId="77777777" w:rsidR="00083BB6" w:rsidRPr="00083BB6" w:rsidRDefault="00083BB6" w:rsidP="00083BB6">
      <w:pPr>
        <w:numPr>
          <w:ilvl w:val="2"/>
          <w:numId w:val="11"/>
        </w:numPr>
        <w:tabs>
          <w:tab w:val="left" w:pos="703"/>
        </w:tabs>
        <w:spacing w:after="0" w:line="234" w:lineRule="auto"/>
        <w:ind w:left="708" w:right="20"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zastrzega, że wyłączne ryzyko nieterminowego dostarczenia oferty oraz pomyłkowego otwarcia wskutek nienależytego oznaczenia koperty ponosi Wykonawca.</w:t>
      </w:r>
    </w:p>
    <w:p w14:paraId="428DB5B9"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5181425D" w14:textId="77777777" w:rsidR="00083BB6" w:rsidRPr="00083BB6" w:rsidRDefault="00083BB6" w:rsidP="00083BB6">
      <w:pPr>
        <w:numPr>
          <w:ilvl w:val="2"/>
          <w:numId w:val="11"/>
        </w:numPr>
        <w:tabs>
          <w:tab w:val="left" w:pos="703"/>
        </w:tabs>
        <w:spacing w:after="0" w:line="238"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Przed upływem terminu składania ofert, Wykonawca może wycofać ofertę lub wprowadzić zmiany do złożonej oferty. Informacja o wycofaniu oferty lub zmiany do oferty Wykonawca winien doręczyć Zamawiającemu na piśmie przed upływem terminu składania ofert. Oświadczenie o wycofaniu oferty lub wprowadzeniu zmian w ofercie winno być opakowane tak jak oferta, a opakowanie winno być dodatkowo oznaczone odpowiednio wyrazem „WYCOFANIE” lub „ZMIANA”. Opakowania te będą otwierane w terminie otwarcia ofert, określonym w niniejszej specyfikacji. Koperty oznakowane „WYCOFANIE” będą otwierane w pierwszej kolejności. Po stwierdzeniu poprawności postępowania Wykonawcy, oferty wycofane nie będą otwierane.</w:t>
      </w:r>
    </w:p>
    <w:p w14:paraId="66DBC08D" w14:textId="77777777" w:rsidR="00083BB6" w:rsidRPr="00083BB6" w:rsidRDefault="00083BB6" w:rsidP="00083BB6">
      <w:pPr>
        <w:spacing w:after="0" w:line="18" w:lineRule="exact"/>
        <w:rPr>
          <w:rFonts w:ascii="Times New Roman" w:eastAsia="Times New Roman" w:hAnsi="Times New Roman" w:cs="Arial"/>
          <w:szCs w:val="20"/>
          <w:lang w:eastAsia="pl-PL"/>
        </w:rPr>
      </w:pPr>
    </w:p>
    <w:p w14:paraId="1776C81A" w14:textId="05980A94" w:rsidR="00083BB6" w:rsidRPr="00083BB6" w:rsidRDefault="00083BB6" w:rsidP="00083BB6">
      <w:pPr>
        <w:numPr>
          <w:ilvl w:val="2"/>
          <w:numId w:val="11"/>
        </w:numPr>
        <w:tabs>
          <w:tab w:val="left" w:pos="703"/>
        </w:tabs>
        <w:spacing w:after="0" w:line="234"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Otwarcie ofert odbędzie </w:t>
      </w:r>
      <w:r w:rsidRPr="00083BB6">
        <w:rPr>
          <w:rFonts w:ascii="Times New Roman" w:eastAsia="Times New Roman" w:hAnsi="Times New Roman" w:cs="Arial"/>
          <w:b/>
          <w:szCs w:val="20"/>
          <w:lang w:eastAsia="pl-PL"/>
        </w:rPr>
        <w:t>się w dniu</w:t>
      </w:r>
      <w:r w:rsidRPr="00083BB6">
        <w:rPr>
          <w:rFonts w:ascii="Times New Roman" w:eastAsia="Times New Roman" w:hAnsi="Times New Roman" w:cs="Arial"/>
          <w:szCs w:val="20"/>
          <w:lang w:eastAsia="pl-PL"/>
        </w:rPr>
        <w:t xml:space="preserve"> </w:t>
      </w:r>
      <w:r w:rsidR="002346B6">
        <w:rPr>
          <w:rFonts w:ascii="Times New Roman" w:eastAsia="Times New Roman" w:hAnsi="Times New Roman" w:cs="Arial"/>
          <w:b/>
          <w:szCs w:val="20"/>
          <w:lang w:eastAsia="pl-PL"/>
        </w:rPr>
        <w:t>8</w:t>
      </w:r>
      <w:r w:rsidR="00262BDC" w:rsidRPr="00E96CB1">
        <w:rPr>
          <w:rFonts w:ascii="Times New Roman" w:eastAsia="Times New Roman" w:hAnsi="Times New Roman" w:cs="Arial"/>
          <w:b/>
          <w:szCs w:val="20"/>
          <w:lang w:eastAsia="pl-PL"/>
        </w:rPr>
        <w:t>.</w:t>
      </w:r>
      <w:r w:rsidR="002346B6">
        <w:rPr>
          <w:rFonts w:ascii="Times New Roman" w:eastAsia="Times New Roman" w:hAnsi="Times New Roman" w:cs="Arial"/>
          <w:b/>
          <w:szCs w:val="20"/>
          <w:lang w:eastAsia="pl-PL"/>
        </w:rPr>
        <w:t>10</w:t>
      </w:r>
      <w:r w:rsidR="00262BDC">
        <w:rPr>
          <w:rFonts w:ascii="Times New Roman" w:eastAsia="Times New Roman" w:hAnsi="Times New Roman" w:cs="Arial"/>
          <w:b/>
          <w:szCs w:val="20"/>
          <w:lang w:eastAsia="pl-PL"/>
        </w:rPr>
        <w:t>.201</w:t>
      </w:r>
      <w:r w:rsidR="00E96CB1">
        <w:rPr>
          <w:rFonts w:ascii="Times New Roman" w:eastAsia="Times New Roman" w:hAnsi="Times New Roman" w:cs="Arial"/>
          <w:b/>
          <w:szCs w:val="20"/>
          <w:lang w:eastAsia="pl-PL"/>
        </w:rPr>
        <w:t>9</w:t>
      </w:r>
      <w:r w:rsidR="002346B6">
        <w:rPr>
          <w:rFonts w:ascii="Times New Roman" w:eastAsia="Times New Roman" w:hAnsi="Times New Roman" w:cs="Arial"/>
          <w:b/>
          <w:szCs w:val="20"/>
          <w:lang w:eastAsia="pl-PL"/>
        </w:rPr>
        <w:t xml:space="preserve"> </w:t>
      </w:r>
      <w:r w:rsidRPr="00083BB6">
        <w:rPr>
          <w:rFonts w:ascii="Times New Roman" w:eastAsia="Times New Roman" w:hAnsi="Times New Roman" w:cs="Arial"/>
          <w:b/>
          <w:szCs w:val="20"/>
          <w:lang w:eastAsia="pl-PL"/>
        </w:rPr>
        <w:t>r. o godz. 10:30</w:t>
      </w:r>
      <w:r w:rsidRPr="00083BB6">
        <w:rPr>
          <w:rFonts w:ascii="Times New Roman" w:eastAsia="Times New Roman" w:hAnsi="Times New Roman" w:cs="Arial"/>
          <w:szCs w:val="20"/>
          <w:lang w:eastAsia="pl-PL"/>
        </w:rPr>
        <w:t xml:space="preserve"> w siedzibie Szpitala Powiatowego im.</w:t>
      </w:r>
      <w:r w:rsidR="0074171B">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A.</w:t>
      </w:r>
      <w:r w:rsidR="0074171B">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 xml:space="preserve">Sokołowskiego w Złotowie  </w:t>
      </w:r>
      <w:r w:rsidR="00E96CB1">
        <w:rPr>
          <w:rFonts w:ascii="Times New Roman" w:eastAsia="Times New Roman" w:hAnsi="Times New Roman" w:cs="Arial"/>
          <w:szCs w:val="20"/>
          <w:lang w:eastAsia="pl-PL"/>
        </w:rPr>
        <w:t xml:space="preserve">przy ul. Szpitalnej 28, pok. </w:t>
      </w:r>
      <w:r w:rsidR="0074171B">
        <w:rPr>
          <w:rFonts w:ascii="Times New Roman" w:eastAsia="Times New Roman" w:hAnsi="Times New Roman" w:cs="Arial"/>
          <w:szCs w:val="20"/>
          <w:lang w:eastAsia="pl-PL"/>
        </w:rPr>
        <w:t>A101</w:t>
      </w:r>
      <w:r w:rsidRPr="00083BB6">
        <w:rPr>
          <w:rFonts w:ascii="Times New Roman" w:eastAsia="Times New Roman" w:hAnsi="Times New Roman" w:cs="Arial"/>
          <w:szCs w:val="20"/>
          <w:lang w:eastAsia="pl-PL"/>
        </w:rPr>
        <w:t xml:space="preserve"> – Sala Konferencyjna.</w:t>
      </w:r>
    </w:p>
    <w:p w14:paraId="42E74FFB" w14:textId="77777777" w:rsidR="00083BB6" w:rsidRPr="00083BB6" w:rsidRDefault="00083BB6" w:rsidP="00083BB6">
      <w:pPr>
        <w:spacing w:after="0" w:line="2" w:lineRule="exact"/>
        <w:rPr>
          <w:rFonts w:ascii="Times New Roman" w:eastAsia="Times New Roman" w:hAnsi="Times New Roman" w:cs="Arial"/>
          <w:szCs w:val="20"/>
          <w:lang w:eastAsia="pl-PL"/>
        </w:rPr>
      </w:pPr>
    </w:p>
    <w:p w14:paraId="3EF43569" w14:textId="38F13223" w:rsidR="00083BB6" w:rsidRPr="00083BB6" w:rsidRDefault="00083BB6" w:rsidP="00083BB6">
      <w:pPr>
        <w:numPr>
          <w:ilvl w:val="2"/>
          <w:numId w:val="11"/>
        </w:numPr>
        <w:tabs>
          <w:tab w:val="left" w:pos="708"/>
        </w:tabs>
        <w:spacing w:after="0" w:line="239"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Niezwłocznie po otwarciu ofert zamawiający zamieści na stronie </w:t>
      </w:r>
      <w:hyperlink w:history="1">
        <w:r w:rsidR="0074171B" w:rsidRPr="008C6FF1">
          <w:rPr>
            <w:rStyle w:val="Hipercze"/>
            <w:rFonts w:ascii="Times New Roman" w:eastAsia="Times New Roman" w:hAnsi="Times New Roman" w:cs="Arial"/>
            <w:sz w:val="19"/>
            <w:szCs w:val="20"/>
            <w:lang w:eastAsia="pl-PL"/>
          </w:rPr>
          <w:t>www.szpital.zlotow.pl</w:t>
        </w:r>
        <w:r w:rsidR="0074171B" w:rsidRPr="008C6FF1">
          <w:rPr>
            <w:rStyle w:val="Hipercze"/>
            <w:rFonts w:ascii="Times New Roman" w:eastAsia="Times New Roman" w:hAnsi="Times New Roman" w:cs="Arial"/>
            <w:szCs w:val="20"/>
            <w:lang w:eastAsia="pl-PL"/>
          </w:rPr>
          <w:t xml:space="preserve"> </w:t>
        </w:r>
      </w:hyperlink>
      <w:r w:rsidRPr="00083BB6">
        <w:rPr>
          <w:rFonts w:ascii="Times New Roman" w:eastAsia="Times New Roman" w:hAnsi="Times New Roman" w:cs="Arial"/>
          <w:szCs w:val="20"/>
          <w:lang w:eastAsia="pl-PL"/>
        </w:rPr>
        <w:t>informacje dotyczące:</w:t>
      </w:r>
    </w:p>
    <w:p w14:paraId="39B1E632"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78D8D8F6" w14:textId="77777777" w:rsidR="00083BB6" w:rsidRPr="00083BB6" w:rsidRDefault="00083BB6" w:rsidP="00083BB6">
      <w:pPr>
        <w:numPr>
          <w:ilvl w:val="3"/>
          <w:numId w:val="11"/>
        </w:numPr>
        <w:tabs>
          <w:tab w:val="left" w:pos="1128"/>
        </w:tabs>
        <w:spacing w:after="0" w:line="239" w:lineRule="auto"/>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kwoty, jaką zamierza przeznaczyć na sfinansowanie zamówienia;</w:t>
      </w:r>
    </w:p>
    <w:p w14:paraId="32085C8A" w14:textId="77777777" w:rsidR="00083BB6" w:rsidRPr="00083BB6" w:rsidRDefault="00E96CB1" w:rsidP="00083BB6">
      <w:pPr>
        <w:numPr>
          <w:ilvl w:val="3"/>
          <w:numId w:val="11"/>
        </w:numPr>
        <w:tabs>
          <w:tab w:val="left" w:pos="1128"/>
        </w:tabs>
        <w:spacing w:after="0" w:line="239" w:lineRule="auto"/>
        <w:ind w:left="1128" w:hanging="420"/>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nazwy </w:t>
      </w:r>
      <w:r w:rsidR="00083BB6" w:rsidRPr="00083BB6">
        <w:rPr>
          <w:rFonts w:ascii="Times New Roman" w:eastAsia="Times New Roman" w:hAnsi="Times New Roman" w:cs="Arial"/>
          <w:szCs w:val="20"/>
          <w:lang w:eastAsia="pl-PL"/>
        </w:rPr>
        <w:t>firm oraz adresów wykonawców, którzy złożyli oferty w terminie;</w:t>
      </w:r>
    </w:p>
    <w:p w14:paraId="05D2E7B0"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070EFE58" w14:textId="77777777" w:rsidR="00083BB6" w:rsidRPr="00083BB6" w:rsidRDefault="00E96CB1" w:rsidP="00083BB6">
      <w:pPr>
        <w:numPr>
          <w:ilvl w:val="1"/>
          <w:numId w:val="12"/>
        </w:numPr>
        <w:tabs>
          <w:tab w:val="left" w:pos="708"/>
        </w:tabs>
        <w:spacing w:after="0" w:line="0" w:lineRule="atLeast"/>
        <w:ind w:left="708" w:hanging="425"/>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 </w:t>
      </w:r>
      <w:r w:rsidR="00083BB6" w:rsidRPr="00083BB6">
        <w:rPr>
          <w:rFonts w:ascii="Times New Roman" w:eastAsia="Times New Roman" w:hAnsi="Times New Roman" w:cs="Arial"/>
          <w:szCs w:val="20"/>
          <w:lang w:eastAsia="pl-PL"/>
        </w:rPr>
        <w:t>ceny, terminu wykonania zamówienia, okresu gwarancji i warunków płatności zawartych w ofertach.</w:t>
      </w:r>
    </w:p>
    <w:p w14:paraId="65401A4F" w14:textId="77777777" w:rsidR="00083BB6" w:rsidRPr="00083BB6" w:rsidRDefault="00083BB6" w:rsidP="00083BB6">
      <w:pPr>
        <w:spacing w:after="0" w:line="123" w:lineRule="exact"/>
        <w:rPr>
          <w:rFonts w:ascii="Times New Roman" w:eastAsia="Times New Roman" w:hAnsi="Times New Roman" w:cs="Arial"/>
          <w:szCs w:val="20"/>
          <w:lang w:eastAsia="pl-PL"/>
        </w:rPr>
      </w:pPr>
    </w:p>
    <w:p w14:paraId="673E2635" w14:textId="77777777" w:rsidR="00083BB6" w:rsidRPr="00083BB6" w:rsidRDefault="00083BB6" w:rsidP="00083BB6">
      <w:pPr>
        <w:numPr>
          <w:ilvl w:val="0"/>
          <w:numId w:val="13"/>
        </w:numPr>
        <w:tabs>
          <w:tab w:val="left" w:pos="348"/>
        </w:tabs>
        <w:spacing w:after="0" w:line="239" w:lineRule="auto"/>
        <w:ind w:left="348" w:hanging="34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OPIS SPOSOBU OBLICZENIA CENY</w:t>
      </w:r>
    </w:p>
    <w:p w14:paraId="564CB377" w14:textId="77777777" w:rsidR="00083BB6" w:rsidRPr="00083BB6" w:rsidRDefault="00083BB6" w:rsidP="00083BB6">
      <w:pPr>
        <w:spacing w:after="0" w:line="117" w:lineRule="exact"/>
        <w:rPr>
          <w:rFonts w:ascii="Times New Roman" w:eastAsia="Times New Roman" w:hAnsi="Times New Roman" w:cs="Arial"/>
          <w:b/>
          <w:szCs w:val="20"/>
          <w:highlight w:val="lightGray"/>
          <w:lang w:eastAsia="pl-PL"/>
        </w:rPr>
      </w:pPr>
    </w:p>
    <w:p w14:paraId="578DD1DE" w14:textId="77777777" w:rsidR="00083BB6" w:rsidRPr="00083BB6" w:rsidRDefault="00083BB6" w:rsidP="00083BB6">
      <w:pPr>
        <w:numPr>
          <w:ilvl w:val="2"/>
          <w:numId w:val="13"/>
        </w:numPr>
        <w:tabs>
          <w:tab w:val="left" w:pos="728"/>
        </w:tabs>
        <w:spacing w:after="0" w:line="239" w:lineRule="auto"/>
        <w:ind w:left="728"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Cena oferty musi być podana w PLN w kwocie brutto.</w:t>
      </w:r>
    </w:p>
    <w:p w14:paraId="76B9123A" w14:textId="77777777" w:rsidR="00083BB6" w:rsidRPr="00083BB6" w:rsidRDefault="00083BB6" w:rsidP="00083BB6">
      <w:pPr>
        <w:spacing w:after="0" w:line="120" w:lineRule="exact"/>
        <w:rPr>
          <w:rFonts w:ascii="Times New Roman" w:eastAsia="Times New Roman" w:hAnsi="Times New Roman" w:cs="Arial"/>
          <w:szCs w:val="20"/>
          <w:lang w:eastAsia="pl-PL"/>
        </w:rPr>
      </w:pPr>
    </w:p>
    <w:p w14:paraId="34FD4072" w14:textId="77777777" w:rsidR="00083BB6" w:rsidRPr="00083BB6" w:rsidRDefault="00083BB6" w:rsidP="00083BB6">
      <w:pPr>
        <w:numPr>
          <w:ilvl w:val="2"/>
          <w:numId w:val="13"/>
        </w:numPr>
        <w:tabs>
          <w:tab w:val="left" w:pos="728"/>
        </w:tabs>
        <w:spacing w:after="0" w:line="0" w:lineRule="atLeast"/>
        <w:ind w:left="728"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Cena może być tylko jedna.</w:t>
      </w:r>
    </w:p>
    <w:p w14:paraId="729E152D" w14:textId="77777777" w:rsidR="00083BB6" w:rsidRPr="00083BB6" w:rsidRDefault="00083BB6" w:rsidP="00083BB6">
      <w:pPr>
        <w:numPr>
          <w:ilvl w:val="1"/>
          <w:numId w:val="14"/>
        </w:numPr>
        <w:tabs>
          <w:tab w:val="left" w:pos="728"/>
        </w:tabs>
        <w:spacing w:after="0" w:line="0" w:lineRule="atLeast"/>
        <w:ind w:left="728" w:hanging="368"/>
        <w:jc w:val="both"/>
        <w:rPr>
          <w:rFonts w:ascii="Times New Roman" w:eastAsia="Times New Roman" w:hAnsi="Times New Roman" w:cs="Arial"/>
          <w:szCs w:val="20"/>
          <w:lang w:eastAsia="pl-PL"/>
        </w:rPr>
      </w:pPr>
      <w:bookmarkStart w:id="4" w:name="page6"/>
      <w:bookmarkEnd w:id="4"/>
      <w:r w:rsidRPr="00083BB6">
        <w:rPr>
          <w:rFonts w:ascii="Times New Roman" w:eastAsia="Times New Roman" w:hAnsi="Times New Roman" w:cs="Arial"/>
          <w:szCs w:val="20"/>
          <w:lang w:eastAsia="pl-PL"/>
        </w:rPr>
        <w:t>Cena nie ulega zmianie przez okres ważności oferty (związania).</w:t>
      </w:r>
    </w:p>
    <w:p w14:paraId="359F4F4B" w14:textId="77777777" w:rsidR="00083BB6" w:rsidRPr="00083BB6" w:rsidRDefault="00083BB6" w:rsidP="00083BB6">
      <w:pPr>
        <w:spacing w:after="0" w:line="130" w:lineRule="exact"/>
        <w:rPr>
          <w:rFonts w:ascii="Times New Roman" w:eastAsia="Times New Roman" w:hAnsi="Times New Roman" w:cs="Arial"/>
          <w:szCs w:val="20"/>
          <w:lang w:eastAsia="pl-PL"/>
        </w:rPr>
      </w:pPr>
    </w:p>
    <w:p w14:paraId="3BB1B21C" w14:textId="77777777" w:rsidR="00083BB6" w:rsidRPr="00083BB6" w:rsidRDefault="00083BB6" w:rsidP="00083BB6">
      <w:pPr>
        <w:numPr>
          <w:ilvl w:val="1"/>
          <w:numId w:val="14"/>
        </w:numPr>
        <w:tabs>
          <w:tab w:val="left" w:pos="728"/>
        </w:tabs>
        <w:spacing w:after="0" w:line="238" w:lineRule="auto"/>
        <w:ind w:left="728"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Jeżeli wykonawca złożył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2B0AA90D" w14:textId="77777777" w:rsidR="00083BB6" w:rsidRPr="00083BB6" w:rsidRDefault="00083BB6" w:rsidP="00083BB6">
      <w:pPr>
        <w:spacing w:after="0" w:line="124" w:lineRule="exact"/>
        <w:rPr>
          <w:rFonts w:ascii="Times New Roman" w:eastAsia="Times New Roman" w:hAnsi="Times New Roman" w:cs="Arial"/>
          <w:szCs w:val="20"/>
          <w:lang w:eastAsia="pl-PL"/>
        </w:rPr>
      </w:pPr>
    </w:p>
    <w:p w14:paraId="53041922" w14:textId="17236BB7" w:rsidR="00083BB6" w:rsidRDefault="00083BB6" w:rsidP="00083BB6">
      <w:pPr>
        <w:numPr>
          <w:ilvl w:val="0"/>
          <w:numId w:val="15"/>
        </w:numPr>
        <w:tabs>
          <w:tab w:val="left" w:pos="348"/>
        </w:tabs>
        <w:spacing w:after="0" w:line="239" w:lineRule="auto"/>
        <w:ind w:left="348"/>
        <w:jc w:val="both"/>
        <w:rPr>
          <w:rFonts w:ascii="Times New Roman" w:eastAsia="Times New Roman" w:hAnsi="Times New Roman" w:cs="Arial"/>
          <w:b/>
          <w:szCs w:val="20"/>
          <w:highlight w:val="lightGray"/>
          <w:u w:val="single"/>
          <w:lang w:eastAsia="pl-PL"/>
        </w:rPr>
      </w:pPr>
      <w:r w:rsidRPr="00083BB6">
        <w:rPr>
          <w:rFonts w:ascii="Times New Roman" w:eastAsia="Times New Roman" w:hAnsi="Times New Roman" w:cs="Arial"/>
          <w:b/>
          <w:szCs w:val="20"/>
          <w:highlight w:val="lightGray"/>
          <w:u w:val="single"/>
          <w:lang w:eastAsia="pl-PL"/>
        </w:rPr>
        <w:t>OPIS KRYTERIÓW, KTÓRYMI ZAMAWIAJĄCY BĘDZIE SIĘ KIEROWAŁ PRZY WYBORZE OFERTY, WRAZ Z PODANIEM WAG TYCH KRYTERIÓW I SPOSOBU OCENY OFERT</w:t>
      </w:r>
    </w:p>
    <w:p w14:paraId="44E7FE0F" w14:textId="77777777" w:rsidR="00662DDA" w:rsidRPr="00083BB6" w:rsidRDefault="00662DDA" w:rsidP="00083BB6">
      <w:pPr>
        <w:numPr>
          <w:ilvl w:val="0"/>
          <w:numId w:val="15"/>
        </w:numPr>
        <w:tabs>
          <w:tab w:val="left" w:pos="348"/>
        </w:tabs>
        <w:spacing w:after="0" w:line="239" w:lineRule="auto"/>
        <w:ind w:left="348"/>
        <w:jc w:val="both"/>
        <w:rPr>
          <w:rFonts w:ascii="Times New Roman" w:eastAsia="Times New Roman" w:hAnsi="Times New Roman" w:cs="Arial"/>
          <w:b/>
          <w:szCs w:val="20"/>
          <w:highlight w:val="lightGray"/>
          <w:u w:val="single"/>
          <w:lang w:eastAsia="pl-PL"/>
        </w:rPr>
      </w:pPr>
    </w:p>
    <w:p w14:paraId="5F451D25" w14:textId="77777777" w:rsidR="00083BB6" w:rsidRPr="00083BB6" w:rsidRDefault="00083BB6" w:rsidP="00083BB6">
      <w:pPr>
        <w:spacing w:after="0" w:line="356" w:lineRule="exact"/>
        <w:ind w:left="348"/>
        <w:rPr>
          <w:rFonts w:ascii="Times New Roman" w:eastAsia="Times New Roman" w:hAnsi="Times New Roman" w:cs="Arial"/>
          <w:b/>
          <w:sz w:val="24"/>
          <w:szCs w:val="24"/>
          <w:u w:val="single"/>
          <w:lang w:eastAsia="pl-PL"/>
        </w:rPr>
      </w:pPr>
    </w:p>
    <w:p w14:paraId="797BEE94" w14:textId="77777777" w:rsidR="00083BB6" w:rsidRPr="00083BB6" w:rsidRDefault="00083BB6" w:rsidP="00083BB6">
      <w:pPr>
        <w:spacing w:after="0" w:line="356" w:lineRule="exact"/>
        <w:rPr>
          <w:rFonts w:ascii="Times New Roman" w:eastAsia="Times New Roman" w:hAnsi="Times New Roman" w:cs="Arial"/>
          <w:sz w:val="20"/>
          <w:szCs w:val="20"/>
          <w:lang w:eastAsia="pl-PL"/>
        </w:rPr>
      </w:pPr>
    </w:p>
    <w:tbl>
      <w:tblPr>
        <w:tblW w:w="8008" w:type="dxa"/>
        <w:tblInd w:w="998" w:type="dxa"/>
        <w:tblLayout w:type="fixed"/>
        <w:tblCellMar>
          <w:left w:w="0" w:type="dxa"/>
          <w:right w:w="0" w:type="dxa"/>
        </w:tblCellMar>
        <w:tblLook w:val="0000" w:firstRow="0" w:lastRow="0" w:firstColumn="0" w:lastColumn="0" w:noHBand="0" w:noVBand="0"/>
      </w:tblPr>
      <w:tblGrid>
        <w:gridCol w:w="1494"/>
        <w:gridCol w:w="4452"/>
        <w:gridCol w:w="2062"/>
      </w:tblGrid>
      <w:tr w:rsidR="00083BB6" w:rsidRPr="00083BB6" w14:paraId="4F7100BC" w14:textId="77777777" w:rsidTr="00E96CB1">
        <w:trPr>
          <w:trHeight w:val="200"/>
        </w:trPr>
        <w:tc>
          <w:tcPr>
            <w:tcW w:w="1494" w:type="dxa"/>
            <w:tcBorders>
              <w:top w:val="single" w:sz="8" w:space="0" w:color="auto"/>
              <w:left w:val="single" w:sz="8" w:space="0" w:color="auto"/>
              <w:right w:val="single" w:sz="8" w:space="0" w:color="auto"/>
            </w:tcBorders>
            <w:shd w:val="clear" w:color="auto" w:fill="auto"/>
            <w:vAlign w:val="bottom"/>
          </w:tcPr>
          <w:p w14:paraId="227C9150" w14:textId="77777777" w:rsidR="00083BB6" w:rsidRPr="00083BB6" w:rsidRDefault="00083BB6" w:rsidP="00083BB6">
            <w:pPr>
              <w:spacing w:after="0" w:line="229" w:lineRule="exact"/>
              <w:jc w:val="center"/>
              <w:rPr>
                <w:rFonts w:ascii="Times New Roman" w:eastAsia="Times New Roman" w:hAnsi="Times New Roman" w:cs="Arial"/>
                <w:b/>
                <w:sz w:val="20"/>
                <w:szCs w:val="20"/>
                <w:lang w:eastAsia="pl-PL"/>
              </w:rPr>
            </w:pPr>
            <w:r w:rsidRPr="00083BB6">
              <w:rPr>
                <w:rFonts w:ascii="Times New Roman" w:eastAsia="Times New Roman" w:hAnsi="Times New Roman" w:cs="Arial"/>
                <w:b/>
                <w:sz w:val="20"/>
                <w:szCs w:val="20"/>
                <w:lang w:eastAsia="pl-PL"/>
              </w:rPr>
              <w:t>Lp.</w:t>
            </w:r>
          </w:p>
        </w:tc>
        <w:tc>
          <w:tcPr>
            <w:tcW w:w="4452" w:type="dxa"/>
            <w:tcBorders>
              <w:top w:val="single" w:sz="8" w:space="0" w:color="auto"/>
              <w:right w:val="single" w:sz="8" w:space="0" w:color="auto"/>
            </w:tcBorders>
            <w:shd w:val="clear" w:color="auto" w:fill="auto"/>
            <w:vAlign w:val="bottom"/>
          </w:tcPr>
          <w:p w14:paraId="1FDF731F" w14:textId="77777777" w:rsidR="00083BB6" w:rsidRPr="00083BB6" w:rsidRDefault="00083BB6" w:rsidP="00083BB6">
            <w:pPr>
              <w:spacing w:after="0" w:line="229" w:lineRule="exact"/>
              <w:ind w:left="900"/>
              <w:rPr>
                <w:rFonts w:ascii="Times New Roman" w:eastAsia="Times New Roman" w:hAnsi="Times New Roman" w:cs="Arial"/>
                <w:b/>
                <w:sz w:val="20"/>
                <w:szCs w:val="20"/>
                <w:lang w:eastAsia="pl-PL"/>
              </w:rPr>
            </w:pPr>
            <w:r w:rsidRPr="00083BB6">
              <w:rPr>
                <w:rFonts w:ascii="Times New Roman" w:eastAsia="Times New Roman" w:hAnsi="Times New Roman" w:cs="Arial"/>
                <w:b/>
                <w:sz w:val="20"/>
                <w:szCs w:val="20"/>
                <w:lang w:eastAsia="pl-PL"/>
              </w:rPr>
              <w:t>Nazwa kryterium</w:t>
            </w:r>
          </w:p>
        </w:tc>
        <w:tc>
          <w:tcPr>
            <w:tcW w:w="2062" w:type="dxa"/>
            <w:tcBorders>
              <w:top w:val="single" w:sz="8" w:space="0" w:color="auto"/>
              <w:right w:val="single" w:sz="8" w:space="0" w:color="auto"/>
            </w:tcBorders>
            <w:shd w:val="clear" w:color="auto" w:fill="auto"/>
            <w:vAlign w:val="bottom"/>
          </w:tcPr>
          <w:p w14:paraId="5A50238F" w14:textId="77777777" w:rsidR="00083BB6" w:rsidRPr="00083BB6" w:rsidRDefault="00083BB6" w:rsidP="00083BB6">
            <w:pPr>
              <w:spacing w:after="0" w:line="229" w:lineRule="exact"/>
              <w:ind w:left="240"/>
              <w:rPr>
                <w:rFonts w:ascii="Times New Roman" w:eastAsia="Times New Roman" w:hAnsi="Times New Roman" w:cs="Arial"/>
                <w:b/>
                <w:sz w:val="20"/>
                <w:szCs w:val="20"/>
                <w:lang w:eastAsia="pl-PL"/>
              </w:rPr>
            </w:pPr>
            <w:r w:rsidRPr="00083BB6">
              <w:rPr>
                <w:rFonts w:ascii="Times New Roman" w:eastAsia="Times New Roman" w:hAnsi="Times New Roman" w:cs="Arial"/>
                <w:b/>
                <w:sz w:val="20"/>
                <w:szCs w:val="20"/>
                <w:lang w:eastAsia="pl-PL"/>
              </w:rPr>
              <w:t>Waga</w:t>
            </w:r>
          </w:p>
        </w:tc>
      </w:tr>
      <w:tr w:rsidR="00083BB6" w:rsidRPr="00083BB6" w14:paraId="4CAD7735" w14:textId="77777777" w:rsidTr="00E96CB1">
        <w:trPr>
          <w:trHeight w:val="210"/>
        </w:trPr>
        <w:tc>
          <w:tcPr>
            <w:tcW w:w="1494" w:type="dxa"/>
            <w:tcBorders>
              <w:left w:val="single" w:sz="8" w:space="0" w:color="auto"/>
              <w:right w:val="single" w:sz="8" w:space="0" w:color="auto"/>
            </w:tcBorders>
            <w:shd w:val="clear" w:color="auto" w:fill="auto"/>
            <w:vAlign w:val="bottom"/>
          </w:tcPr>
          <w:p w14:paraId="3D3619B1" w14:textId="77777777" w:rsidR="00083BB6" w:rsidRPr="00083BB6" w:rsidRDefault="00083BB6" w:rsidP="00083BB6">
            <w:pPr>
              <w:spacing w:after="0" w:line="0" w:lineRule="atLeast"/>
              <w:rPr>
                <w:rFonts w:ascii="Times New Roman" w:eastAsia="Times New Roman" w:hAnsi="Times New Roman" w:cs="Arial"/>
                <w:szCs w:val="20"/>
                <w:lang w:eastAsia="pl-PL"/>
              </w:rPr>
            </w:pPr>
          </w:p>
        </w:tc>
        <w:tc>
          <w:tcPr>
            <w:tcW w:w="4452" w:type="dxa"/>
            <w:tcBorders>
              <w:right w:val="single" w:sz="8" w:space="0" w:color="auto"/>
            </w:tcBorders>
            <w:shd w:val="clear" w:color="auto" w:fill="auto"/>
            <w:vAlign w:val="bottom"/>
          </w:tcPr>
          <w:p w14:paraId="5F847CA2" w14:textId="77777777" w:rsidR="00083BB6" w:rsidRPr="00083BB6" w:rsidRDefault="00083BB6" w:rsidP="00083BB6">
            <w:pPr>
              <w:spacing w:after="0" w:line="0" w:lineRule="atLeast"/>
              <w:rPr>
                <w:rFonts w:ascii="Times New Roman" w:eastAsia="Times New Roman" w:hAnsi="Times New Roman" w:cs="Arial"/>
                <w:szCs w:val="20"/>
                <w:lang w:eastAsia="pl-PL"/>
              </w:rPr>
            </w:pPr>
          </w:p>
        </w:tc>
        <w:tc>
          <w:tcPr>
            <w:tcW w:w="2062" w:type="dxa"/>
            <w:tcBorders>
              <w:right w:val="single" w:sz="8" w:space="0" w:color="auto"/>
            </w:tcBorders>
            <w:shd w:val="clear" w:color="auto" w:fill="auto"/>
            <w:vAlign w:val="bottom"/>
          </w:tcPr>
          <w:p w14:paraId="78AE2AD0" w14:textId="77777777" w:rsidR="00083BB6" w:rsidRPr="00083BB6" w:rsidRDefault="00083BB6" w:rsidP="00083BB6">
            <w:pPr>
              <w:spacing w:after="0" w:line="229" w:lineRule="exact"/>
              <w:ind w:left="240"/>
              <w:rPr>
                <w:rFonts w:ascii="Times New Roman" w:eastAsia="Times New Roman" w:hAnsi="Times New Roman" w:cs="Arial"/>
                <w:b/>
                <w:sz w:val="20"/>
                <w:szCs w:val="20"/>
                <w:lang w:eastAsia="pl-PL"/>
              </w:rPr>
            </w:pPr>
            <w:r w:rsidRPr="00083BB6">
              <w:rPr>
                <w:rFonts w:ascii="Times New Roman" w:eastAsia="Times New Roman" w:hAnsi="Times New Roman" w:cs="Arial"/>
                <w:b/>
                <w:sz w:val="20"/>
                <w:szCs w:val="20"/>
                <w:lang w:eastAsia="pl-PL"/>
              </w:rPr>
              <w:t>kryterium</w:t>
            </w:r>
          </w:p>
        </w:tc>
      </w:tr>
      <w:tr w:rsidR="00083BB6" w:rsidRPr="00083BB6" w14:paraId="420B1869" w14:textId="77777777" w:rsidTr="00E96CB1">
        <w:trPr>
          <w:trHeight w:val="210"/>
        </w:trPr>
        <w:tc>
          <w:tcPr>
            <w:tcW w:w="1494" w:type="dxa"/>
            <w:tcBorders>
              <w:left w:val="single" w:sz="8" w:space="0" w:color="auto"/>
              <w:right w:val="single" w:sz="8" w:space="0" w:color="auto"/>
            </w:tcBorders>
            <w:shd w:val="clear" w:color="auto" w:fill="auto"/>
            <w:vAlign w:val="bottom"/>
          </w:tcPr>
          <w:p w14:paraId="35C2F9A8" w14:textId="77777777" w:rsidR="00083BB6" w:rsidRPr="00083BB6" w:rsidRDefault="00083BB6" w:rsidP="00083BB6">
            <w:pPr>
              <w:spacing w:after="0" w:line="0" w:lineRule="atLeast"/>
              <w:rPr>
                <w:rFonts w:ascii="Times New Roman" w:eastAsia="Times New Roman" w:hAnsi="Times New Roman" w:cs="Arial"/>
                <w:szCs w:val="20"/>
                <w:lang w:eastAsia="pl-PL"/>
              </w:rPr>
            </w:pPr>
          </w:p>
        </w:tc>
        <w:tc>
          <w:tcPr>
            <w:tcW w:w="4452" w:type="dxa"/>
            <w:tcBorders>
              <w:right w:val="single" w:sz="8" w:space="0" w:color="auto"/>
            </w:tcBorders>
            <w:shd w:val="clear" w:color="auto" w:fill="auto"/>
            <w:vAlign w:val="bottom"/>
          </w:tcPr>
          <w:p w14:paraId="13F06DDD" w14:textId="77777777" w:rsidR="00083BB6" w:rsidRPr="00083BB6" w:rsidRDefault="00083BB6" w:rsidP="00083BB6">
            <w:pPr>
              <w:spacing w:after="0" w:line="0" w:lineRule="atLeast"/>
              <w:rPr>
                <w:rFonts w:ascii="Times New Roman" w:eastAsia="Times New Roman" w:hAnsi="Times New Roman" w:cs="Arial"/>
                <w:szCs w:val="20"/>
                <w:lang w:eastAsia="pl-PL"/>
              </w:rPr>
            </w:pPr>
          </w:p>
        </w:tc>
        <w:tc>
          <w:tcPr>
            <w:tcW w:w="2062" w:type="dxa"/>
            <w:tcBorders>
              <w:right w:val="single" w:sz="8" w:space="0" w:color="auto"/>
            </w:tcBorders>
            <w:shd w:val="clear" w:color="auto" w:fill="auto"/>
            <w:vAlign w:val="bottom"/>
          </w:tcPr>
          <w:p w14:paraId="09B363DF" w14:textId="77777777" w:rsidR="00083BB6" w:rsidRPr="00083BB6" w:rsidRDefault="00083BB6" w:rsidP="00083BB6">
            <w:pPr>
              <w:spacing w:after="0" w:line="0" w:lineRule="atLeast"/>
              <w:rPr>
                <w:rFonts w:ascii="Times New Roman" w:eastAsia="Times New Roman" w:hAnsi="Times New Roman" w:cs="Arial"/>
                <w:szCs w:val="20"/>
                <w:lang w:eastAsia="pl-PL"/>
              </w:rPr>
            </w:pPr>
          </w:p>
        </w:tc>
      </w:tr>
      <w:tr w:rsidR="00083BB6" w:rsidRPr="00083BB6" w14:paraId="29A6F424" w14:textId="77777777" w:rsidTr="00E96CB1">
        <w:trPr>
          <w:trHeight w:val="28"/>
        </w:trPr>
        <w:tc>
          <w:tcPr>
            <w:tcW w:w="1494" w:type="dxa"/>
            <w:tcBorders>
              <w:left w:val="single" w:sz="8" w:space="0" w:color="auto"/>
              <w:bottom w:val="single" w:sz="8" w:space="0" w:color="auto"/>
              <w:right w:val="single" w:sz="8" w:space="0" w:color="auto"/>
            </w:tcBorders>
            <w:shd w:val="clear" w:color="auto" w:fill="auto"/>
            <w:vAlign w:val="bottom"/>
          </w:tcPr>
          <w:p w14:paraId="3EB4490A"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c>
          <w:tcPr>
            <w:tcW w:w="4452" w:type="dxa"/>
            <w:tcBorders>
              <w:bottom w:val="single" w:sz="8" w:space="0" w:color="auto"/>
              <w:right w:val="single" w:sz="8" w:space="0" w:color="auto"/>
            </w:tcBorders>
            <w:shd w:val="clear" w:color="auto" w:fill="auto"/>
            <w:vAlign w:val="bottom"/>
          </w:tcPr>
          <w:p w14:paraId="2562D6C2"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c>
          <w:tcPr>
            <w:tcW w:w="2062" w:type="dxa"/>
            <w:tcBorders>
              <w:bottom w:val="single" w:sz="8" w:space="0" w:color="auto"/>
              <w:right w:val="single" w:sz="8" w:space="0" w:color="auto"/>
            </w:tcBorders>
            <w:shd w:val="clear" w:color="auto" w:fill="auto"/>
            <w:vAlign w:val="bottom"/>
          </w:tcPr>
          <w:p w14:paraId="5BD586F3"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r>
      <w:tr w:rsidR="00083BB6" w:rsidRPr="00083BB6" w14:paraId="22C0C228" w14:textId="77777777" w:rsidTr="00E96CB1">
        <w:trPr>
          <w:trHeight w:val="180"/>
        </w:trPr>
        <w:tc>
          <w:tcPr>
            <w:tcW w:w="1494" w:type="dxa"/>
            <w:tcBorders>
              <w:left w:val="single" w:sz="8" w:space="0" w:color="auto"/>
              <w:right w:val="single" w:sz="8" w:space="0" w:color="auto"/>
            </w:tcBorders>
            <w:shd w:val="clear" w:color="auto" w:fill="auto"/>
            <w:vAlign w:val="bottom"/>
          </w:tcPr>
          <w:p w14:paraId="04F0D715" w14:textId="77777777" w:rsidR="00083BB6" w:rsidRPr="00083BB6" w:rsidRDefault="00083BB6" w:rsidP="00083BB6">
            <w:pPr>
              <w:spacing w:after="0" w:line="225" w:lineRule="exact"/>
              <w:jc w:val="center"/>
              <w:rPr>
                <w:rFonts w:ascii="Times New Roman" w:eastAsia="Times New Roman" w:hAnsi="Times New Roman" w:cs="Arial"/>
                <w:w w:val="99"/>
                <w:sz w:val="20"/>
                <w:szCs w:val="20"/>
                <w:lang w:eastAsia="pl-PL"/>
              </w:rPr>
            </w:pPr>
            <w:r w:rsidRPr="00083BB6">
              <w:rPr>
                <w:rFonts w:ascii="Times New Roman" w:eastAsia="Times New Roman" w:hAnsi="Times New Roman" w:cs="Arial"/>
                <w:w w:val="99"/>
                <w:sz w:val="20"/>
                <w:szCs w:val="20"/>
                <w:lang w:eastAsia="pl-PL"/>
              </w:rPr>
              <w:t>1</w:t>
            </w:r>
          </w:p>
        </w:tc>
        <w:tc>
          <w:tcPr>
            <w:tcW w:w="4452" w:type="dxa"/>
            <w:tcBorders>
              <w:right w:val="single" w:sz="8" w:space="0" w:color="auto"/>
            </w:tcBorders>
            <w:shd w:val="clear" w:color="auto" w:fill="auto"/>
            <w:vAlign w:val="bottom"/>
          </w:tcPr>
          <w:p w14:paraId="2677F77A" w14:textId="77777777" w:rsidR="00083BB6" w:rsidRPr="00083BB6" w:rsidRDefault="00083BB6" w:rsidP="00083BB6">
            <w:pPr>
              <w:spacing w:after="0" w:line="225" w:lineRule="exact"/>
              <w:ind w:left="140"/>
              <w:rPr>
                <w:rFonts w:ascii="Times New Roman" w:eastAsia="Times New Roman" w:hAnsi="Times New Roman" w:cs="Arial"/>
                <w:sz w:val="20"/>
                <w:szCs w:val="20"/>
                <w:lang w:eastAsia="pl-PL"/>
              </w:rPr>
            </w:pPr>
            <w:r w:rsidRPr="00083BB6">
              <w:rPr>
                <w:rFonts w:ascii="Times New Roman" w:eastAsia="Times New Roman" w:hAnsi="Times New Roman" w:cs="Arial"/>
                <w:sz w:val="20"/>
                <w:szCs w:val="20"/>
                <w:lang w:eastAsia="pl-PL"/>
              </w:rPr>
              <w:t>Cena</w:t>
            </w:r>
          </w:p>
        </w:tc>
        <w:tc>
          <w:tcPr>
            <w:tcW w:w="2062" w:type="dxa"/>
            <w:tcBorders>
              <w:right w:val="single" w:sz="8" w:space="0" w:color="auto"/>
            </w:tcBorders>
            <w:shd w:val="clear" w:color="auto" w:fill="auto"/>
            <w:vAlign w:val="bottom"/>
          </w:tcPr>
          <w:p w14:paraId="635DDBA9" w14:textId="77777777" w:rsidR="00083BB6" w:rsidRPr="00083BB6" w:rsidRDefault="00083BB6" w:rsidP="00083BB6">
            <w:pPr>
              <w:spacing w:after="0" w:line="225" w:lineRule="exact"/>
              <w:ind w:left="460"/>
              <w:rPr>
                <w:rFonts w:ascii="Times New Roman" w:eastAsia="Times New Roman" w:hAnsi="Times New Roman" w:cs="Arial"/>
                <w:sz w:val="20"/>
                <w:szCs w:val="20"/>
                <w:lang w:eastAsia="pl-PL"/>
              </w:rPr>
            </w:pPr>
            <w:r w:rsidRPr="00083BB6">
              <w:rPr>
                <w:rFonts w:ascii="Times New Roman" w:eastAsia="Times New Roman" w:hAnsi="Times New Roman" w:cs="Arial"/>
                <w:sz w:val="20"/>
                <w:szCs w:val="20"/>
                <w:lang w:eastAsia="pl-PL"/>
              </w:rPr>
              <w:t>60%</w:t>
            </w:r>
          </w:p>
        </w:tc>
      </w:tr>
      <w:tr w:rsidR="00083BB6" w:rsidRPr="00083BB6" w14:paraId="5C8C95D5" w14:textId="77777777" w:rsidTr="00E96CB1">
        <w:trPr>
          <w:trHeight w:val="32"/>
        </w:trPr>
        <w:tc>
          <w:tcPr>
            <w:tcW w:w="1494" w:type="dxa"/>
            <w:tcBorders>
              <w:left w:val="single" w:sz="8" w:space="0" w:color="auto"/>
              <w:bottom w:val="single" w:sz="8" w:space="0" w:color="auto"/>
              <w:right w:val="single" w:sz="8" w:space="0" w:color="auto"/>
            </w:tcBorders>
            <w:shd w:val="clear" w:color="auto" w:fill="auto"/>
            <w:vAlign w:val="bottom"/>
          </w:tcPr>
          <w:p w14:paraId="57E53140"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c>
          <w:tcPr>
            <w:tcW w:w="4452" w:type="dxa"/>
            <w:tcBorders>
              <w:bottom w:val="single" w:sz="8" w:space="0" w:color="auto"/>
              <w:right w:val="single" w:sz="8" w:space="0" w:color="auto"/>
            </w:tcBorders>
            <w:shd w:val="clear" w:color="auto" w:fill="auto"/>
            <w:vAlign w:val="bottom"/>
          </w:tcPr>
          <w:p w14:paraId="0E9F5159"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c>
          <w:tcPr>
            <w:tcW w:w="2062" w:type="dxa"/>
            <w:tcBorders>
              <w:bottom w:val="single" w:sz="8" w:space="0" w:color="auto"/>
              <w:right w:val="single" w:sz="8" w:space="0" w:color="auto"/>
            </w:tcBorders>
            <w:shd w:val="clear" w:color="auto" w:fill="auto"/>
            <w:vAlign w:val="bottom"/>
          </w:tcPr>
          <w:p w14:paraId="110088CB"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r>
      <w:tr w:rsidR="00083BB6" w:rsidRPr="00083BB6" w14:paraId="219AB030" w14:textId="77777777" w:rsidTr="00E96CB1">
        <w:trPr>
          <w:trHeight w:val="180"/>
        </w:trPr>
        <w:tc>
          <w:tcPr>
            <w:tcW w:w="1494" w:type="dxa"/>
            <w:tcBorders>
              <w:left w:val="single" w:sz="8" w:space="0" w:color="auto"/>
              <w:right w:val="single" w:sz="8" w:space="0" w:color="auto"/>
            </w:tcBorders>
            <w:shd w:val="clear" w:color="auto" w:fill="auto"/>
            <w:vAlign w:val="bottom"/>
          </w:tcPr>
          <w:p w14:paraId="185CEE2A" w14:textId="77777777" w:rsidR="00083BB6" w:rsidRPr="00083BB6" w:rsidRDefault="00083BB6" w:rsidP="00083BB6">
            <w:pPr>
              <w:spacing w:after="0" w:line="225" w:lineRule="exact"/>
              <w:jc w:val="center"/>
              <w:rPr>
                <w:rFonts w:ascii="Times New Roman" w:eastAsia="Times New Roman" w:hAnsi="Times New Roman" w:cs="Arial"/>
                <w:w w:val="99"/>
                <w:sz w:val="20"/>
                <w:szCs w:val="20"/>
                <w:lang w:eastAsia="pl-PL"/>
              </w:rPr>
            </w:pPr>
            <w:r w:rsidRPr="00083BB6">
              <w:rPr>
                <w:rFonts w:ascii="Times New Roman" w:eastAsia="Times New Roman" w:hAnsi="Times New Roman" w:cs="Arial"/>
                <w:w w:val="99"/>
                <w:sz w:val="20"/>
                <w:szCs w:val="20"/>
                <w:lang w:eastAsia="pl-PL"/>
              </w:rPr>
              <w:t>2</w:t>
            </w:r>
          </w:p>
        </w:tc>
        <w:tc>
          <w:tcPr>
            <w:tcW w:w="4452" w:type="dxa"/>
            <w:tcBorders>
              <w:right w:val="single" w:sz="8" w:space="0" w:color="auto"/>
            </w:tcBorders>
            <w:shd w:val="clear" w:color="auto" w:fill="auto"/>
            <w:vAlign w:val="bottom"/>
          </w:tcPr>
          <w:p w14:paraId="4029764F" w14:textId="77777777" w:rsidR="00083BB6" w:rsidRPr="00083BB6" w:rsidRDefault="00083BB6" w:rsidP="00083BB6">
            <w:pPr>
              <w:spacing w:after="0" w:line="225" w:lineRule="exact"/>
              <w:ind w:left="140"/>
              <w:rPr>
                <w:rFonts w:ascii="Times New Roman" w:eastAsia="Times New Roman" w:hAnsi="Times New Roman" w:cs="Arial"/>
                <w:sz w:val="20"/>
                <w:szCs w:val="20"/>
                <w:lang w:eastAsia="pl-PL"/>
              </w:rPr>
            </w:pPr>
            <w:r w:rsidRPr="00083BB6">
              <w:rPr>
                <w:rFonts w:ascii="Times New Roman" w:eastAsia="Times New Roman" w:hAnsi="Times New Roman" w:cs="Arial"/>
                <w:sz w:val="20"/>
                <w:szCs w:val="20"/>
                <w:lang w:eastAsia="pl-PL"/>
              </w:rPr>
              <w:t>Okres gwarancji</w:t>
            </w:r>
          </w:p>
        </w:tc>
        <w:tc>
          <w:tcPr>
            <w:tcW w:w="2062" w:type="dxa"/>
            <w:tcBorders>
              <w:right w:val="single" w:sz="8" w:space="0" w:color="auto"/>
            </w:tcBorders>
            <w:shd w:val="clear" w:color="auto" w:fill="auto"/>
            <w:vAlign w:val="bottom"/>
          </w:tcPr>
          <w:p w14:paraId="11AC7F42" w14:textId="77777777" w:rsidR="00083BB6" w:rsidRPr="00083BB6" w:rsidRDefault="00083BB6" w:rsidP="00083BB6">
            <w:pPr>
              <w:spacing w:after="0" w:line="225" w:lineRule="exact"/>
              <w:ind w:left="460"/>
              <w:rPr>
                <w:rFonts w:ascii="Times New Roman" w:eastAsia="Times New Roman" w:hAnsi="Times New Roman" w:cs="Arial"/>
                <w:sz w:val="20"/>
                <w:szCs w:val="20"/>
                <w:lang w:eastAsia="pl-PL"/>
              </w:rPr>
            </w:pPr>
            <w:r w:rsidRPr="00083BB6">
              <w:rPr>
                <w:rFonts w:ascii="Times New Roman" w:eastAsia="Times New Roman" w:hAnsi="Times New Roman" w:cs="Arial"/>
                <w:sz w:val="20"/>
                <w:szCs w:val="20"/>
                <w:lang w:eastAsia="pl-PL"/>
              </w:rPr>
              <w:t>40%</w:t>
            </w:r>
          </w:p>
        </w:tc>
      </w:tr>
      <w:tr w:rsidR="00083BB6" w:rsidRPr="00083BB6" w14:paraId="2D17F1DA" w14:textId="77777777" w:rsidTr="00E96CB1">
        <w:trPr>
          <w:trHeight w:val="332"/>
        </w:trPr>
        <w:tc>
          <w:tcPr>
            <w:tcW w:w="1494" w:type="dxa"/>
            <w:tcBorders>
              <w:left w:val="single" w:sz="8" w:space="0" w:color="auto"/>
              <w:bottom w:val="single" w:sz="8" w:space="0" w:color="auto"/>
              <w:right w:val="single" w:sz="8" w:space="0" w:color="auto"/>
            </w:tcBorders>
            <w:shd w:val="clear" w:color="auto" w:fill="auto"/>
            <w:vAlign w:val="bottom"/>
          </w:tcPr>
          <w:p w14:paraId="4665F788"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c>
          <w:tcPr>
            <w:tcW w:w="4452" w:type="dxa"/>
            <w:tcBorders>
              <w:bottom w:val="single" w:sz="8" w:space="0" w:color="auto"/>
              <w:right w:val="single" w:sz="8" w:space="0" w:color="auto"/>
            </w:tcBorders>
            <w:shd w:val="clear" w:color="auto" w:fill="auto"/>
            <w:vAlign w:val="bottom"/>
          </w:tcPr>
          <w:p w14:paraId="50D5EAEE"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c>
          <w:tcPr>
            <w:tcW w:w="2062" w:type="dxa"/>
            <w:tcBorders>
              <w:bottom w:val="single" w:sz="8" w:space="0" w:color="auto"/>
              <w:right w:val="single" w:sz="8" w:space="0" w:color="auto"/>
            </w:tcBorders>
            <w:shd w:val="clear" w:color="auto" w:fill="auto"/>
            <w:vAlign w:val="bottom"/>
          </w:tcPr>
          <w:p w14:paraId="39A29416"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r>
    </w:tbl>
    <w:p w14:paraId="0AA5F437" w14:textId="77777777" w:rsidR="00083BB6" w:rsidRPr="00083BB6" w:rsidRDefault="00083BB6" w:rsidP="00083BB6">
      <w:pPr>
        <w:spacing w:after="0" w:line="245" w:lineRule="exact"/>
        <w:rPr>
          <w:rFonts w:ascii="Times New Roman" w:eastAsia="Times New Roman" w:hAnsi="Times New Roman" w:cs="Arial"/>
          <w:sz w:val="20"/>
          <w:szCs w:val="20"/>
          <w:lang w:eastAsia="pl-PL"/>
        </w:rPr>
      </w:pPr>
    </w:p>
    <w:p w14:paraId="1B96A86A" w14:textId="77777777" w:rsidR="00083BB6" w:rsidRPr="00083BB6" w:rsidRDefault="00083BB6" w:rsidP="00083BB6">
      <w:pPr>
        <w:spacing w:after="0" w:line="0" w:lineRule="atLeast"/>
        <w:ind w:left="348"/>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Szczegółowe zasady oceny z tytułu kryterium zostały przedstawione poniżej.</w:t>
      </w:r>
    </w:p>
    <w:p w14:paraId="7DC7BA74" w14:textId="77777777" w:rsidR="00083BB6" w:rsidRPr="00083BB6" w:rsidRDefault="00083BB6" w:rsidP="00083BB6">
      <w:pPr>
        <w:spacing w:after="0" w:line="200" w:lineRule="exact"/>
        <w:rPr>
          <w:rFonts w:ascii="Times New Roman" w:eastAsia="Times New Roman" w:hAnsi="Times New Roman" w:cs="Arial"/>
          <w:sz w:val="20"/>
          <w:szCs w:val="20"/>
          <w:lang w:eastAsia="pl-PL"/>
        </w:rPr>
      </w:pPr>
    </w:p>
    <w:p w14:paraId="7248ED12" w14:textId="77777777" w:rsidR="00083BB6" w:rsidRPr="00083BB6" w:rsidRDefault="00083BB6" w:rsidP="00083BB6">
      <w:pPr>
        <w:spacing w:after="0" w:line="239" w:lineRule="auto"/>
        <w:ind w:left="708"/>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13.1 Kryterium I: CENA (An)</w:t>
      </w:r>
    </w:p>
    <w:p w14:paraId="72BBD255" w14:textId="77777777" w:rsidR="00083BB6" w:rsidRPr="00083BB6" w:rsidRDefault="00083BB6" w:rsidP="00083BB6">
      <w:pPr>
        <w:spacing w:after="0" w:line="118" w:lineRule="exact"/>
        <w:rPr>
          <w:rFonts w:ascii="Times New Roman" w:eastAsia="Times New Roman" w:hAnsi="Times New Roman" w:cs="Arial"/>
          <w:sz w:val="20"/>
          <w:szCs w:val="20"/>
          <w:lang w:eastAsia="pl-PL"/>
        </w:rPr>
      </w:pPr>
    </w:p>
    <w:p w14:paraId="2A80FE64" w14:textId="77777777" w:rsidR="00083BB6" w:rsidRPr="00083BB6" w:rsidRDefault="00083BB6" w:rsidP="00083BB6">
      <w:pPr>
        <w:spacing w:after="0" w:line="239" w:lineRule="auto"/>
        <w:ind w:left="708"/>
        <w:rPr>
          <w:rFonts w:ascii="Times New Roman" w:eastAsia="Times New Roman" w:hAnsi="Times New Roman" w:cs="Arial"/>
          <w:b/>
          <w:szCs w:val="20"/>
          <w:lang w:eastAsia="pl-PL"/>
        </w:rPr>
      </w:pPr>
      <w:r w:rsidRPr="00083BB6">
        <w:rPr>
          <w:rFonts w:ascii="Times New Roman" w:eastAsia="Times New Roman" w:hAnsi="Times New Roman" w:cs="Arial"/>
          <w:szCs w:val="20"/>
          <w:lang w:eastAsia="pl-PL"/>
        </w:rPr>
        <w:t xml:space="preserve">Maksymalna ilość punktów możliwa do uzyskania w tym kryterium wynosi </w:t>
      </w:r>
      <w:r w:rsidRPr="00083BB6">
        <w:rPr>
          <w:rFonts w:ascii="Times New Roman" w:eastAsia="Times New Roman" w:hAnsi="Times New Roman" w:cs="Arial"/>
          <w:b/>
          <w:szCs w:val="20"/>
          <w:lang w:eastAsia="pl-PL"/>
        </w:rPr>
        <w:t>- 60 pkt.</w:t>
      </w:r>
    </w:p>
    <w:p w14:paraId="31AC1161" w14:textId="77777777" w:rsidR="00083BB6" w:rsidRPr="00083BB6" w:rsidRDefault="00083BB6" w:rsidP="00083BB6">
      <w:pPr>
        <w:spacing w:after="0" w:line="139" w:lineRule="exact"/>
        <w:rPr>
          <w:rFonts w:ascii="Times New Roman" w:eastAsia="Times New Roman" w:hAnsi="Times New Roman" w:cs="Arial"/>
          <w:sz w:val="20"/>
          <w:szCs w:val="20"/>
          <w:lang w:eastAsia="pl-PL"/>
        </w:rPr>
      </w:pPr>
    </w:p>
    <w:p w14:paraId="312381EB" w14:textId="77777777" w:rsidR="00083BB6" w:rsidRPr="00083BB6" w:rsidRDefault="00083BB6" w:rsidP="00083BB6">
      <w:pPr>
        <w:spacing w:after="0" w:line="216" w:lineRule="auto"/>
        <w:ind w:left="708"/>
        <w:rPr>
          <w:rFonts w:ascii="Times New Roman" w:eastAsia="Times New Roman" w:hAnsi="Times New Roman" w:cs="Arial"/>
          <w:i/>
          <w:szCs w:val="20"/>
          <w:lang w:eastAsia="pl-PL"/>
        </w:rPr>
      </w:pPr>
      <w:r w:rsidRPr="00083BB6">
        <w:rPr>
          <w:rFonts w:ascii="Times New Roman" w:eastAsia="Times New Roman" w:hAnsi="Times New Roman" w:cs="Arial"/>
          <w:szCs w:val="20"/>
          <w:lang w:eastAsia="pl-PL"/>
        </w:rPr>
        <w:t xml:space="preserve">Ocena kryterium „ceny” oferty będzie dokonywana poprzez porównanie ceny najniższej wśród złożonych ofert do zawartej w badanej ofercie </w:t>
      </w:r>
    </w:p>
    <w:p w14:paraId="3A3BD961" w14:textId="77777777" w:rsidR="00083BB6" w:rsidRPr="00083BB6" w:rsidRDefault="00083BB6" w:rsidP="00083BB6">
      <w:pPr>
        <w:spacing w:after="0" w:line="197" w:lineRule="auto"/>
        <w:ind w:left="708"/>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Punkty za kryterium będą obliczone wg wzoru:</w:t>
      </w:r>
    </w:p>
    <w:p w14:paraId="250F433E" w14:textId="77777777" w:rsidR="00083BB6" w:rsidRPr="00083BB6" w:rsidRDefault="00083BB6" w:rsidP="00083BB6">
      <w:pPr>
        <w:spacing w:after="0" w:line="200" w:lineRule="exact"/>
        <w:rPr>
          <w:rFonts w:ascii="Times New Roman" w:eastAsia="Times New Roman" w:hAnsi="Times New Roman" w:cs="Arial"/>
          <w:sz w:val="20"/>
          <w:szCs w:val="20"/>
          <w:lang w:eastAsia="pl-PL"/>
        </w:rPr>
      </w:pPr>
    </w:p>
    <w:p w14:paraId="559375AB" w14:textId="77777777" w:rsidR="00083BB6" w:rsidRPr="00083BB6" w:rsidRDefault="00083BB6" w:rsidP="00083BB6">
      <w:pPr>
        <w:spacing w:after="0" w:line="240" w:lineRule="auto"/>
        <w:ind w:left="360" w:hanging="360"/>
        <w:jc w:val="both"/>
        <w:rPr>
          <w:rFonts w:ascii="Arial Narrow" w:eastAsia="Calibri" w:hAnsi="Arial Narrow" w:cs="Arial"/>
          <w:sz w:val="20"/>
          <w:szCs w:val="20"/>
          <w:lang w:eastAsia="pl-PL"/>
        </w:rPr>
      </w:pPr>
      <w:r w:rsidRPr="00083BB6">
        <w:rPr>
          <w:rFonts w:ascii="Arial Narrow" w:eastAsia="Calibri" w:hAnsi="Arial Narrow" w:cs="Arial"/>
          <w:sz w:val="20"/>
          <w:szCs w:val="20"/>
          <w:lang w:eastAsia="pl-PL"/>
        </w:rPr>
        <w:t xml:space="preserve">               najniższa cena brutto oferowana spośród złożonych ofert</w:t>
      </w:r>
    </w:p>
    <w:p w14:paraId="1515FA4A" w14:textId="00619D10" w:rsidR="00083BB6" w:rsidRPr="00083BB6" w:rsidRDefault="00CE223C" w:rsidP="00083BB6">
      <w:pPr>
        <w:spacing w:after="0" w:line="240" w:lineRule="auto"/>
        <w:jc w:val="both"/>
        <w:rPr>
          <w:rFonts w:ascii="Arial Narrow" w:eastAsia="Calibri" w:hAnsi="Arial Narrow" w:cs="Arial"/>
          <w:sz w:val="20"/>
          <w:szCs w:val="20"/>
          <w:lang w:eastAsia="pl-PL"/>
        </w:rPr>
      </w:pPr>
      <w:r>
        <w:rPr>
          <w:rFonts w:ascii="Arial Narrow" w:eastAsia="Calibri" w:hAnsi="Arial Narrow" w:cs="Arial"/>
          <w:noProof/>
          <w:sz w:val="20"/>
          <w:szCs w:val="20"/>
          <w:lang w:eastAsia="pl-PL"/>
        </w:rPr>
        <mc:AlternateContent>
          <mc:Choice Requires="wps">
            <w:drawing>
              <wp:anchor distT="4294967291" distB="4294967291" distL="114300" distR="114300" simplePos="0" relativeHeight="251663360" behindDoc="0" locked="0" layoutInCell="1" allowOverlap="1" wp14:anchorId="70F1F376" wp14:editId="613D1BD5">
                <wp:simplePos x="0" y="0"/>
                <wp:positionH relativeFrom="column">
                  <wp:posOffset>551180</wp:posOffset>
                </wp:positionH>
                <wp:positionV relativeFrom="paragraph">
                  <wp:posOffset>123189</wp:posOffset>
                </wp:positionV>
                <wp:extent cx="3133725" cy="0"/>
                <wp:effectExtent l="0" t="0" r="0" b="0"/>
                <wp:wrapNone/>
                <wp:docPr id="18"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D4E76" id="Łącznik prostoliniowy 18"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pt,9.7pt" to="290.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" strokeweight=".26mm">
                <v:stroke joinstyle="miter"/>
              </v:line>
            </w:pict>
          </mc:Fallback>
        </mc:AlternateContent>
      </w:r>
      <w:r w:rsidR="00083BB6" w:rsidRPr="00083BB6">
        <w:rPr>
          <w:rFonts w:ascii="Arial Narrow" w:eastAsia="Calibri" w:hAnsi="Arial Narrow" w:cs="Arial"/>
          <w:sz w:val="20"/>
          <w:szCs w:val="20"/>
          <w:lang w:eastAsia="pl-PL"/>
        </w:rPr>
        <w:t>An =                                                                                                                             x waga procentowa( 60%) x 100</w:t>
      </w:r>
    </w:p>
    <w:p w14:paraId="072FA235" w14:textId="77777777" w:rsidR="00083BB6" w:rsidRPr="00083BB6" w:rsidRDefault="00083BB6" w:rsidP="00083BB6">
      <w:pPr>
        <w:spacing w:after="0" w:line="240" w:lineRule="auto"/>
        <w:ind w:left="360" w:hanging="360"/>
        <w:jc w:val="both"/>
        <w:rPr>
          <w:rFonts w:ascii="Arial Narrow" w:eastAsia="Calibri" w:hAnsi="Arial Narrow" w:cs="Arial"/>
          <w:sz w:val="20"/>
          <w:szCs w:val="20"/>
          <w:lang w:eastAsia="pl-PL"/>
        </w:rPr>
      </w:pPr>
      <w:r w:rsidRPr="00083BB6">
        <w:rPr>
          <w:rFonts w:ascii="Arial Narrow" w:eastAsia="Calibri" w:hAnsi="Arial Narrow" w:cs="Arial"/>
          <w:sz w:val="20"/>
          <w:szCs w:val="20"/>
          <w:lang w:eastAsia="pl-PL"/>
        </w:rPr>
        <w:t xml:space="preserve">                       cena brutto oferty ocenianej</w:t>
      </w:r>
    </w:p>
    <w:p w14:paraId="496E7D02" w14:textId="77777777" w:rsidR="00083BB6" w:rsidRPr="00083BB6" w:rsidRDefault="00083BB6" w:rsidP="00083BB6">
      <w:pPr>
        <w:spacing w:after="0" w:line="221" w:lineRule="exact"/>
        <w:rPr>
          <w:rFonts w:ascii="Times New Roman" w:eastAsia="Times New Roman" w:hAnsi="Times New Roman" w:cs="Arial"/>
          <w:sz w:val="20"/>
          <w:szCs w:val="20"/>
          <w:lang w:eastAsia="pl-PL"/>
        </w:rPr>
      </w:pPr>
    </w:p>
    <w:p w14:paraId="2EBE8095" w14:textId="77777777" w:rsidR="00083BB6" w:rsidRPr="00083BB6" w:rsidRDefault="00083BB6" w:rsidP="00083BB6">
      <w:pPr>
        <w:spacing w:after="0" w:line="365" w:lineRule="exact"/>
        <w:rPr>
          <w:rFonts w:ascii="Times New Roman" w:eastAsia="Times New Roman" w:hAnsi="Times New Roman" w:cs="Arial"/>
          <w:sz w:val="20"/>
          <w:szCs w:val="20"/>
          <w:lang w:eastAsia="pl-PL"/>
        </w:rPr>
      </w:pPr>
    </w:p>
    <w:p w14:paraId="5D579936" w14:textId="3FBBB784" w:rsidR="00083BB6" w:rsidRPr="00083BB6" w:rsidRDefault="00083BB6" w:rsidP="00083BB6">
      <w:pPr>
        <w:spacing w:after="0" w:line="239" w:lineRule="auto"/>
        <w:ind w:left="708"/>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13.2 Kryterium II:  Okres gwarancji (Gm)</w:t>
      </w:r>
    </w:p>
    <w:p w14:paraId="049D9898" w14:textId="77777777" w:rsidR="00083BB6" w:rsidRPr="00083BB6" w:rsidRDefault="00083BB6" w:rsidP="00083BB6">
      <w:pPr>
        <w:spacing w:after="0" w:line="115" w:lineRule="exact"/>
        <w:rPr>
          <w:rFonts w:ascii="Times New Roman" w:eastAsia="Times New Roman" w:hAnsi="Times New Roman" w:cs="Arial"/>
          <w:sz w:val="20"/>
          <w:szCs w:val="20"/>
          <w:lang w:eastAsia="pl-PL"/>
        </w:rPr>
      </w:pPr>
    </w:p>
    <w:p w14:paraId="2CF3A8E1" w14:textId="77777777" w:rsidR="00083BB6" w:rsidRPr="00083BB6" w:rsidRDefault="00083BB6" w:rsidP="00083BB6">
      <w:pPr>
        <w:spacing w:after="0" w:line="239" w:lineRule="auto"/>
        <w:ind w:left="708"/>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Z tytułu niniejszego kryterium maksymalna liczba punktów wynosi </w:t>
      </w:r>
      <w:r w:rsidRPr="00083BB6">
        <w:rPr>
          <w:rFonts w:ascii="Times New Roman" w:eastAsia="Times New Roman" w:hAnsi="Times New Roman" w:cs="Arial"/>
          <w:b/>
          <w:szCs w:val="20"/>
          <w:lang w:eastAsia="pl-PL"/>
        </w:rPr>
        <w:t>40 pkt</w:t>
      </w:r>
      <w:r w:rsidRPr="00083BB6">
        <w:rPr>
          <w:rFonts w:ascii="Times New Roman" w:eastAsia="Times New Roman" w:hAnsi="Times New Roman" w:cs="Arial"/>
          <w:szCs w:val="20"/>
          <w:lang w:eastAsia="pl-PL"/>
        </w:rPr>
        <w:t>.</w:t>
      </w:r>
    </w:p>
    <w:p w14:paraId="1AA29948" w14:textId="77777777" w:rsidR="00083BB6" w:rsidRPr="00083BB6" w:rsidRDefault="00083BB6" w:rsidP="00083BB6">
      <w:pPr>
        <w:spacing w:after="0" w:line="239" w:lineRule="auto"/>
        <w:ind w:left="708"/>
        <w:rPr>
          <w:rFonts w:ascii="Times New Roman" w:eastAsia="Times New Roman" w:hAnsi="Times New Roman" w:cs="Arial"/>
          <w:szCs w:val="20"/>
          <w:lang w:eastAsia="pl-PL"/>
        </w:rPr>
      </w:pPr>
    </w:p>
    <w:p w14:paraId="6ADF14F4" w14:textId="427C2D32" w:rsidR="00083BB6" w:rsidRPr="00083BB6" w:rsidRDefault="00083BB6" w:rsidP="00083BB6">
      <w:pPr>
        <w:spacing w:after="0" w:line="264" w:lineRule="auto"/>
        <w:rPr>
          <w:rFonts w:ascii="Times New Roman" w:eastAsia="Times New Roman" w:hAnsi="Times New Roman" w:cs="Arial"/>
          <w:szCs w:val="20"/>
          <w:lang w:eastAsia="pl-PL"/>
        </w:rPr>
      </w:pPr>
      <w:bookmarkStart w:id="5" w:name="page7"/>
      <w:bookmarkEnd w:id="5"/>
      <w:r w:rsidRPr="00083BB6">
        <w:rPr>
          <w:rFonts w:ascii="Times New Roman" w:eastAsia="Times New Roman" w:hAnsi="Times New Roman" w:cs="Arial"/>
          <w:szCs w:val="20"/>
          <w:lang w:eastAsia="pl-PL"/>
        </w:rPr>
        <w:t xml:space="preserve">Kryterium to będzie rozpatrywane na podstawie oferowanego okresu objęcia gwarancją przedmiotu zamówienia. Minimalny wymagany termin gwarancji to : 24 miesięcy / maksymalny okres gwarancji to </w:t>
      </w:r>
      <w:r w:rsidR="005A6746">
        <w:rPr>
          <w:rFonts w:ascii="Times New Roman" w:eastAsia="Times New Roman" w:hAnsi="Times New Roman" w:cs="Arial"/>
          <w:szCs w:val="20"/>
          <w:lang w:eastAsia="pl-PL"/>
        </w:rPr>
        <w:t>48</w:t>
      </w:r>
      <w:r w:rsidRPr="00083BB6">
        <w:rPr>
          <w:rFonts w:ascii="Times New Roman" w:eastAsia="Times New Roman" w:hAnsi="Times New Roman" w:cs="Arial"/>
          <w:szCs w:val="20"/>
          <w:lang w:eastAsia="pl-PL"/>
        </w:rPr>
        <w:t xml:space="preserve"> mc. </w:t>
      </w:r>
    </w:p>
    <w:p w14:paraId="0B33BE85" w14:textId="77777777" w:rsidR="00083BB6" w:rsidRPr="00083BB6" w:rsidRDefault="00083BB6" w:rsidP="00083BB6">
      <w:pPr>
        <w:spacing w:after="0" w:line="133" w:lineRule="exact"/>
        <w:rPr>
          <w:rFonts w:ascii="Times New Roman" w:eastAsia="Times New Roman" w:hAnsi="Times New Roman" w:cs="Arial"/>
          <w:sz w:val="20"/>
          <w:szCs w:val="20"/>
          <w:lang w:eastAsia="pl-PL"/>
        </w:rPr>
      </w:pPr>
    </w:p>
    <w:p w14:paraId="5B209AC1" w14:textId="77777777" w:rsidR="00083BB6" w:rsidRPr="00083BB6" w:rsidRDefault="00083BB6" w:rsidP="00083BB6">
      <w:pPr>
        <w:spacing w:after="0" w:line="0" w:lineRule="atLeast"/>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Sposób obliczania wartości punktowej kryterium oferowanego okresu gwarancji :</w:t>
      </w:r>
    </w:p>
    <w:p w14:paraId="0CDDBEED" w14:textId="77777777" w:rsidR="00083BB6" w:rsidRPr="00083BB6" w:rsidRDefault="00083BB6" w:rsidP="00083BB6">
      <w:pPr>
        <w:spacing w:after="0" w:line="316" w:lineRule="exact"/>
        <w:rPr>
          <w:rFonts w:ascii="Times New Roman" w:eastAsia="Times New Roman" w:hAnsi="Times New Roman" w:cs="Arial"/>
          <w:sz w:val="20"/>
          <w:szCs w:val="20"/>
          <w:lang w:eastAsia="pl-PL"/>
        </w:rPr>
      </w:pPr>
    </w:p>
    <w:tbl>
      <w:tblPr>
        <w:tblW w:w="0" w:type="auto"/>
        <w:tblInd w:w="10" w:type="dxa"/>
        <w:tblLayout w:type="fixed"/>
        <w:tblCellMar>
          <w:left w:w="0" w:type="dxa"/>
          <w:right w:w="0" w:type="dxa"/>
        </w:tblCellMar>
        <w:tblLook w:val="0000" w:firstRow="0" w:lastRow="0" w:firstColumn="0" w:lastColumn="0" w:noHBand="0" w:noVBand="0"/>
      </w:tblPr>
      <w:tblGrid>
        <w:gridCol w:w="5400"/>
        <w:gridCol w:w="1980"/>
      </w:tblGrid>
      <w:tr w:rsidR="00083BB6" w:rsidRPr="00083BB6" w14:paraId="0F0D963A" w14:textId="77777777" w:rsidTr="00083BB6">
        <w:trPr>
          <w:trHeight w:val="392"/>
        </w:trPr>
        <w:tc>
          <w:tcPr>
            <w:tcW w:w="5400" w:type="dxa"/>
            <w:tcBorders>
              <w:top w:val="single" w:sz="8" w:space="0" w:color="auto"/>
              <w:left w:val="single" w:sz="8" w:space="0" w:color="auto"/>
              <w:right w:val="single" w:sz="8" w:space="0" w:color="auto"/>
            </w:tcBorders>
            <w:shd w:val="clear" w:color="auto" w:fill="auto"/>
            <w:vAlign w:val="bottom"/>
          </w:tcPr>
          <w:p w14:paraId="31F23149" w14:textId="77777777" w:rsidR="00083BB6" w:rsidRPr="00083BB6" w:rsidRDefault="00083BB6" w:rsidP="00083BB6">
            <w:pPr>
              <w:spacing w:after="0" w:line="0" w:lineRule="atLeast"/>
              <w:ind w:left="140"/>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Parametr punktowany</w:t>
            </w:r>
          </w:p>
        </w:tc>
        <w:tc>
          <w:tcPr>
            <w:tcW w:w="1980" w:type="dxa"/>
            <w:tcBorders>
              <w:top w:val="single" w:sz="8" w:space="0" w:color="auto"/>
              <w:right w:val="single" w:sz="8" w:space="0" w:color="auto"/>
            </w:tcBorders>
            <w:shd w:val="clear" w:color="auto" w:fill="auto"/>
            <w:vAlign w:val="bottom"/>
          </w:tcPr>
          <w:p w14:paraId="33599749" w14:textId="77777777" w:rsidR="00083BB6" w:rsidRPr="00083BB6" w:rsidRDefault="00083BB6" w:rsidP="00083BB6">
            <w:pPr>
              <w:spacing w:after="0" w:line="0" w:lineRule="atLeast"/>
              <w:ind w:left="100"/>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Liczba punktów</w:t>
            </w:r>
          </w:p>
        </w:tc>
      </w:tr>
      <w:tr w:rsidR="00083BB6" w:rsidRPr="00083BB6" w14:paraId="4B3E0D70" w14:textId="77777777" w:rsidTr="00083BB6">
        <w:trPr>
          <w:trHeight w:val="160"/>
        </w:trPr>
        <w:tc>
          <w:tcPr>
            <w:tcW w:w="5400" w:type="dxa"/>
            <w:tcBorders>
              <w:left w:val="single" w:sz="8" w:space="0" w:color="auto"/>
              <w:bottom w:val="single" w:sz="8" w:space="0" w:color="auto"/>
              <w:right w:val="single" w:sz="8" w:space="0" w:color="auto"/>
            </w:tcBorders>
            <w:shd w:val="clear" w:color="auto" w:fill="auto"/>
            <w:vAlign w:val="bottom"/>
          </w:tcPr>
          <w:p w14:paraId="1748E638" w14:textId="77777777" w:rsidR="00083BB6" w:rsidRPr="00083BB6" w:rsidRDefault="00083BB6" w:rsidP="00083BB6">
            <w:pPr>
              <w:spacing w:after="0" w:line="0" w:lineRule="atLeast"/>
              <w:rPr>
                <w:rFonts w:ascii="Times New Roman" w:eastAsia="Times New Roman" w:hAnsi="Times New Roman" w:cs="Arial"/>
                <w:sz w:val="13"/>
                <w:szCs w:val="20"/>
                <w:lang w:eastAsia="pl-PL"/>
              </w:rPr>
            </w:pPr>
          </w:p>
        </w:tc>
        <w:tc>
          <w:tcPr>
            <w:tcW w:w="1980" w:type="dxa"/>
            <w:tcBorders>
              <w:bottom w:val="single" w:sz="8" w:space="0" w:color="auto"/>
              <w:right w:val="single" w:sz="8" w:space="0" w:color="auto"/>
            </w:tcBorders>
            <w:shd w:val="clear" w:color="auto" w:fill="auto"/>
            <w:vAlign w:val="bottom"/>
          </w:tcPr>
          <w:p w14:paraId="62B4C031" w14:textId="77777777" w:rsidR="00083BB6" w:rsidRPr="00083BB6" w:rsidRDefault="00083BB6" w:rsidP="00083BB6">
            <w:pPr>
              <w:spacing w:after="0" w:line="0" w:lineRule="atLeast"/>
              <w:rPr>
                <w:rFonts w:ascii="Times New Roman" w:eastAsia="Times New Roman" w:hAnsi="Times New Roman" w:cs="Arial"/>
                <w:sz w:val="13"/>
                <w:szCs w:val="20"/>
                <w:lang w:eastAsia="pl-PL"/>
              </w:rPr>
            </w:pPr>
          </w:p>
        </w:tc>
      </w:tr>
      <w:tr w:rsidR="00083BB6" w:rsidRPr="00083BB6" w14:paraId="54EF4F07" w14:textId="77777777" w:rsidTr="00083BB6">
        <w:trPr>
          <w:trHeight w:val="364"/>
        </w:trPr>
        <w:tc>
          <w:tcPr>
            <w:tcW w:w="5400" w:type="dxa"/>
            <w:tcBorders>
              <w:left w:val="single" w:sz="8" w:space="0" w:color="auto"/>
              <w:right w:val="single" w:sz="8" w:space="0" w:color="auto"/>
            </w:tcBorders>
            <w:shd w:val="clear" w:color="auto" w:fill="auto"/>
            <w:vAlign w:val="bottom"/>
          </w:tcPr>
          <w:p w14:paraId="26966246" w14:textId="77777777" w:rsidR="00083BB6" w:rsidRPr="00083BB6" w:rsidRDefault="00083BB6" w:rsidP="00083BB6">
            <w:pPr>
              <w:spacing w:after="0" w:line="0" w:lineRule="atLeast"/>
              <w:ind w:left="140"/>
              <w:rPr>
                <w:rFonts w:ascii="Times New Roman" w:eastAsia="Times New Roman" w:hAnsi="Times New Roman" w:cs="Arial"/>
                <w:lang w:eastAsia="pl-PL"/>
              </w:rPr>
            </w:pPr>
            <w:r w:rsidRPr="00083BB6">
              <w:rPr>
                <w:rFonts w:ascii="Times New Roman" w:eastAsia="Times New Roman" w:hAnsi="Times New Roman" w:cs="Arial"/>
                <w:lang w:eastAsia="pl-PL"/>
              </w:rPr>
              <w:t>Okres gwarancji  24 miesięcy</w:t>
            </w:r>
          </w:p>
        </w:tc>
        <w:tc>
          <w:tcPr>
            <w:tcW w:w="1980" w:type="dxa"/>
            <w:tcBorders>
              <w:right w:val="single" w:sz="8" w:space="0" w:color="auto"/>
            </w:tcBorders>
            <w:shd w:val="clear" w:color="auto" w:fill="auto"/>
            <w:vAlign w:val="bottom"/>
          </w:tcPr>
          <w:p w14:paraId="7244D013" w14:textId="77777777" w:rsidR="00083BB6" w:rsidRPr="00083BB6" w:rsidRDefault="00083BB6" w:rsidP="00083BB6">
            <w:pPr>
              <w:spacing w:after="0" w:line="0" w:lineRule="atLeast"/>
              <w:ind w:left="100"/>
              <w:rPr>
                <w:rFonts w:ascii="Times New Roman" w:eastAsia="Times New Roman" w:hAnsi="Times New Roman" w:cs="Arial"/>
                <w:lang w:eastAsia="pl-PL"/>
              </w:rPr>
            </w:pPr>
            <w:r w:rsidRPr="00083BB6">
              <w:rPr>
                <w:rFonts w:ascii="Times New Roman" w:eastAsia="Times New Roman" w:hAnsi="Times New Roman" w:cs="Arial"/>
                <w:lang w:eastAsia="pl-PL"/>
              </w:rPr>
              <w:t>0</w:t>
            </w:r>
          </w:p>
        </w:tc>
      </w:tr>
      <w:tr w:rsidR="00083BB6" w:rsidRPr="00083BB6" w14:paraId="60C1C49B" w14:textId="77777777" w:rsidTr="00083BB6">
        <w:trPr>
          <w:trHeight w:val="168"/>
        </w:trPr>
        <w:tc>
          <w:tcPr>
            <w:tcW w:w="5400" w:type="dxa"/>
            <w:tcBorders>
              <w:left w:val="single" w:sz="8" w:space="0" w:color="auto"/>
              <w:bottom w:val="single" w:sz="8" w:space="0" w:color="auto"/>
              <w:right w:val="single" w:sz="8" w:space="0" w:color="auto"/>
            </w:tcBorders>
            <w:shd w:val="clear" w:color="auto" w:fill="auto"/>
            <w:vAlign w:val="bottom"/>
          </w:tcPr>
          <w:p w14:paraId="7BB7AF8F" w14:textId="77777777" w:rsidR="00083BB6" w:rsidRPr="00083BB6" w:rsidRDefault="00083BB6" w:rsidP="00083BB6">
            <w:pPr>
              <w:spacing w:after="0" w:line="0" w:lineRule="atLeast"/>
              <w:rPr>
                <w:rFonts w:ascii="Times New Roman" w:eastAsia="Times New Roman" w:hAnsi="Times New Roman" w:cs="Arial"/>
                <w:lang w:eastAsia="pl-PL"/>
              </w:rPr>
            </w:pPr>
          </w:p>
        </w:tc>
        <w:tc>
          <w:tcPr>
            <w:tcW w:w="1980" w:type="dxa"/>
            <w:tcBorders>
              <w:bottom w:val="single" w:sz="8" w:space="0" w:color="auto"/>
              <w:right w:val="single" w:sz="8" w:space="0" w:color="auto"/>
            </w:tcBorders>
            <w:shd w:val="clear" w:color="auto" w:fill="auto"/>
            <w:vAlign w:val="bottom"/>
          </w:tcPr>
          <w:p w14:paraId="50D6EFFE" w14:textId="77777777" w:rsidR="00083BB6" w:rsidRPr="00083BB6" w:rsidRDefault="00083BB6" w:rsidP="00083BB6">
            <w:pPr>
              <w:spacing w:after="0" w:line="0" w:lineRule="atLeast"/>
              <w:rPr>
                <w:rFonts w:ascii="Times New Roman" w:eastAsia="Times New Roman" w:hAnsi="Times New Roman" w:cs="Arial"/>
                <w:lang w:eastAsia="pl-PL"/>
              </w:rPr>
            </w:pPr>
          </w:p>
        </w:tc>
      </w:tr>
      <w:tr w:rsidR="00083BB6" w:rsidRPr="00083BB6" w14:paraId="1A6AE972" w14:textId="77777777" w:rsidTr="00083BB6">
        <w:trPr>
          <w:trHeight w:val="364"/>
        </w:trPr>
        <w:tc>
          <w:tcPr>
            <w:tcW w:w="5400" w:type="dxa"/>
            <w:tcBorders>
              <w:left w:val="single" w:sz="8" w:space="0" w:color="auto"/>
              <w:right w:val="single" w:sz="8" w:space="0" w:color="auto"/>
            </w:tcBorders>
            <w:shd w:val="clear" w:color="auto" w:fill="auto"/>
            <w:vAlign w:val="bottom"/>
          </w:tcPr>
          <w:p w14:paraId="04A04647" w14:textId="77777777" w:rsidR="00083BB6" w:rsidRPr="00083BB6" w:rsidRDefault="00083BB6" w:rsidP="00083BB6">
            <w:pPr>
              <w:spacing w:after="0" w:line="0" w:lineRule="atLeast"/>
              <w:ind w:left="140"/>
              <w:rPr>
                <w:rFonts w:ascii="Times New Roman" w:eastAsia="Times New Roman" w:hAnsi="Times New Roman" w:cs="Arial"/>
                <w:lang w:eastAsia="pl-PL"/>
              </w:rPr>
            </w:pPr>
            <w:r w:rsidRPr="00083BB6">
              <w:rPr>
                <w:rFonts w:ascii="Times New Roman" w:eastAsia="Times New Roman" w:hAnsi="Times New Roman" w:cs="Arial"/>
                <w:lang w:eastAsia="pl-PL"/>
              </w:rPr>
              <w:t>Okres gwarancji 36 miesięcy</w:t>
            </w:r>
          </w:p>
        </w:tc>
        <w:tc>
          <w:tcPr>
            <w:tcW w:w="1980" w:type="dxa"/>
            <w:tcBorders>
              <w:right w:val="single" w:sz="8" w:space="0" w:color="auto"/>
            </w:tcBorders>
            <w:shd w:val="clear" w:color="auto" w:fill="auto"/>
            <w:vAlign w:val="bottom"/>
          </w:tcPr>
          <w:p w14:paraId="13B4CEB6" w14:textId="1A14BE69" w:rsidR="00083BB6" w:rsidRPr="00083BB6" w:rsidRDefault="005A6746" w:rsidP="00083BB6">
            <w:pPr>
              <w:spacing w:after="0" w:line="0" w:lineRule="atLeast"/>
              <w:ind w:left="100"/>
              <w:rPr>
                <w:rFonts w:ascii="Times New Roman" w:eastAsia="Times New Roman" w:hAnsi="Times New Roman" w:cs="Arial"/>
                <w:lang w:eastAsia="pl-PL"/>
              </w:rPr>
            </w:pPr>
            <w:r>
              <w:rPr>
                <w:rFonts w:ascii="Times New Roman" w:eastAsia="Times New Roman" w:hAnsi="Times New Roman" w:cs="Arial"/>
                <w:lang w:eastAsia="pl-PL"/>
              </w:rPr>
              <w:t>20</w:t>
            </w:r>
          </w:p>
        </w:tc>
      </w:tr>
      <w:tr w:rsidR="00083BB6" w:rsidRPr="00083BB6" w14:paraId="78921F85" w14:textId="77777777" w:rsidTr="00083BB6">
        <w:trPr>
          <w:trHeight w:val="165"/>
        </w:trPr>
        <w:tc>
          <w:tcPr>
            <w:tcW w:w="5400" w:type="dxa"/>
            <w:tcBorders>
              <w:left w:val="single" w:sz="8" w:space="0" w:color="auto"/>
              <w:bottom w:val="single" w:sz="8" w:space="0" w:color="auto"/>
              <w:right w:val="single" w:sz="8" w:space="0" w:color="auto"/>
            </w:tcBorders>
            <w:shd w:val="clear" w:color="auto" w:fill="auto"/>
            <w:vAlign w:val="bottom"/>
          </w:tcPr>
          <w:p w14:paraId="128A7F47" w14:textId="77777777" w:rsidR="00083BB6" w:rsidRPr="00083BB6" w:rsidRDefault="00083BB6" w:rsidP="00083BB6">
            <w:pPr>
              <w:spacing w:after="0" w:line="0" w:lineRule="atLeast"/>
              <w:rPr>
                <w:rFonts w:ascii="Times New Roman" w:eastAsia="Times New Roman" w:hAnsi="Times New Roman" w:cs="Arial"/>
                <w:lang w:eastAsia="pl-PL"/>
              </w:rPr>
            </w:pPr>
          </w:p>
        </w:tc>
        <w:tc>
          <w:tcPr>
            <w:tcW w:w="1980" w:type="dxa"/>
            <w:tcBorders>
              <w:bottom w:val="single" w:sz="8" w:space="0" w:color="auto"/>
              <w:right w:val="single" w:sz="8" w:space="0" w:color="auto"/>
            </w:tcBorders>
            <w:shd w:val="clear" w:color="auto" w:fill="auto"/>
            <w:vAlign w:val="bottom"/>
          </w:tcPr>
          <w:p w14:paraId="6641777F" w14:textId="77777777" w:rsidR="00083BB6" w:rsidRPr="00083BB6" w:rsidRDefault="00083BB6" w:rsidP="00083BB6">
            <w:pPr>
              <w:spacing w:after="0" w:line="0" w:lineRule="atLeast"/>
              <w:rPr>
                <w:rFonts w:ascii="Times New Roman" w:eastAsia="Times New Roman" w:hAnsi="Times New Roman" w:cs="Arial"/>
                <w:lang w:eastAsia="pl-PL"/>
              </w:rPr>
            </w:pPr>
          </w:p>
        </w:tc>
      </w:tr>
      <w:tr w:rsidR="00083BB6" w:rsidRPr="00083BB6" w14:paraId="46E32758" w14:textId="77777777" w:rsidTr="00083BB6">
        <w:trPr>
          <w:trHeight w:val="165"/>
        </w:trPr>
        <w:tc>
          <w:tcPr>
            <w:tcW w:w="5400" w:type="dxa"/>
            <w:tcBorders>
              <w:left w:val="single" w:sz="8" w:space="0" w:color="auto"/>
              <w:bottom w:val="single" w:sz="8" w:space="0" w:color="auto"/>
              <w:right w:val="single" w:sz="8" w:space="0" w:color="auto"/>
            </w:tcBorders>
            <w:shd w:val="clear" w:color="auto" w:fill="auto"/>
            <w:vAlign w:val="bottom"/>
          </w:tcPr>
          <w:p w14:paraId="18D03019" w14:textId="77777777" w:rsidR="00083BB6" w:rsidRPr="00083BB6" w:rsidRDefault="00083BB6" w:rsidP="00083BB6">
            <w:pPr>
              <w:spacing w:after="0" w:line="0" w:lineRule="atLeast"/>
              <w:rPr>
                <w:rFonts w:ascii="Times New Roman" w:eastAsia="Times New Roman" w:hAnsi="Times New Roman" w:cs="Arial"/>
                <w:lang w:eastAsia="pl-PL"/>
              </w:rPr>
            </w:pPr>
            <w:r w:rsidRPr="00083BB6">
              <w:rPr>
                <w:rFonts w:ascii="Times New Roman" w:eastAsia="Times New Roman" w:hAnsi="Times New Roman" w:cs="Arial"/>
                <w:lang w:eastAsia="pl-PL"/>
              </w:rPr>
              <w:t xml:space="preserve">  Okres gwarancji  48 miesięcy</w:t>
            </w:r>
          </w:p>
        </w:tc>
        <w:tc>
          <w:tcPr>
            <w:tcW w:w="1980" w:type="dxa"/>
            <w:tcBorders>
              <w:bottom w:val="single" w:sz="8" w:space="0" w:color="auto"/>
              <w:right w:val="single" w:sz="8" w:space="0" w:color="auto"/>
            </w:tcBorders>
            <w:shd w:val="clear" w:color="auto" w:fill="auto"/>
            <w:vAlign w:val="bottom"/>
          </w:tcPr>
          <w:p w14:paraId="05D1EF73" w14:textId="4E587C8E" w:rsidR="00083BB6" w:rsidRPr="00083BB6" w:rsidRDefault="00083BB6" w:rsidP="00083BB6">
            <w:pPr>
              <w:spacing w:after="0" w:line="0" w:lineRule="atLeast"/>
              <w:rPr>
                <w:rFonts w:ascii="Times New Roman" w:eastAsia="Times New Roman" w:hAnsi="Times New Roman" w:cs="Arial"/>
                <w:lang w:eastAsia="pl-PL"/>
              </w:rPr>
            </w:pPr>
            <w:r w:rsidRPr="00083BB6">
              <w:rPr>
                <w:rFonts w:ascii="Times New Roman" w:eastAsia="Times New Roman" w:hAnsi="Times New Roman" w:cs="Arial"/>
                <w:lang w:eastAsia="pl-PL"/>
              </w:rPr>
              <w:t xml:space="preserve">  </w:t>
            </w:r>
            <w:r w:rsidR="005A6746">
              <w:rPr>
                <w:rFonts w:ascii="Times New Roman" w:eastAsia="Times New Roman" w:hAnsi="Times New Roman" w:cs="Arial"/>
                <w:lang w:eastAsia="pl-PL"/>
              </w:rPr>
              <w:t>40</w:t>
            </w:r>
          </w:p>
          <w:p w14:paraId="61DBC360" w14:textId="77777777" w:rsidR="00083BB6" w:rsidRPr="00083BB6" w:rsidRDefault="00083BB6" w:rsidP="00083BB6">
            <w:pPr>
              <w:spacing w:after="0" w:line="0" w:lineRule="atLeast"/>
              <w:rPr>
                <w:rFonts w:ascii="Times New Roman" w:eastAsia="Times New Roman" w:hAnsi="Times New Roman" w:cs="Arial"/>
                <w:lang w:eastAsia="pl-PL"/>
              </w:rPr>
            </w:pPr>
          </w:p>
        </w:tc>
      </w:tr>
    </w:tbl>
    <w:p w14:paraId="361A12E9" w14:textId="77777777" w:rsidR="00083BB6" w:rsidRPr="00083BB6" w:rsidRDefault="00083BB6" w:rsidP="00083BB6">
      <w:pPr>
        <w:spacing w:after="0" w:line="117" w:lineRule="exact"/>
        <w:rPr>
          <w:rFonts w:ascii="Times New Roman" w:eastAsia="Times New Roman" w:hAnsi="Times New Roman" w:cs="Arial"/>
          <w:sz w:val="20"/>
          <w:szCs w:val="20"/>
          <w:lang w:eastAsia="pl-PL"/>
        </w:rPr>
      </w:pPr>
    </w:p>
    <w:p w14:paraId="21544D96" w14:textId="77777777" w:rsidR="00083BB6" w:rsidRPr="00083BB6" w:rsidRDefault="00083BB6" w:rsidP="00083BB6">
      <w:pPr>
        <w:spacing w:after="0" w:line="0" w:lineRule="atLeast"/>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Zaproponowanie przez Wykonawcę innego okresu niż wskazane spowoduje odrzucenie oferty.</w:t>
      </w:r>
    </w:p>
    <w:p w14:paraId="3A313E45" w14:textId="77777777" w:rsidR="00083BB6" w:rsidRPr="00083BB6" w:rsidRDefault="00083BB6" w:rsidP="00083BB6">
      <w:pPr>
        <w:spacing w:after="0" w:line="200" w:lineRule="exact"/>
        <w:rPr>
          <w:rFonts w:ascii="Times New Roman" w:eastAsia="Times New Roman" w:hAnsi="Times New Roman" w:cs="Arial"/>
          <w:sz w:val="20"/>
          <w:szCs w:val="20"/>
          <w:lang w:eastAsia="pl-PL"/>
        </w:rPr>
      </w:pPr>
    </w:p>
    <w:p w14:paraId="0E2EC18C" w14:textId="77777777" w:rsidR="00083BB6" w:rsidRPr="00083BB6" w:rsidRDefault="00083BB6" w:rsidP="00083BB6">
      <w:pPr>
        <w:spacing w:after="0" w:line="310" w:lineRule="exact"/>
        <w:rPr>
          <w:rFonts w:ascii="Times New Roman" w:eastAsia="Times New Roman" w:hAnsi="Times New Roman" w:cs="Arial"/>
          <w:sz w:val="20"/>
          <w:szCs w:val="20"/>
          <w:lang w:eastAsia="pl-PL"/>
        </w:rPr>
      </w:pPr>
    </w:p>
    <w:p w14:paraId="32C3E197" w14:textId="77777777" w:rsidR="00083BB6" w:rsidRPr="00083BB6" w:rsidRDefault="00083BB6" w:rsidP="00083BB6">
      <w:pPr>
        <w:numPr>
          <w:ilvl w:val="0"/>
          <w:numId w:val="16"/>
        </w:numPr>
        <w:tabs>
          <w:tab w:val="left" w:pos="720"/>
        </w:tabs>
        <w:spacing w:after="0" w:line="0" w:lineRule="atLeast"/>
        <w:ind w:left="720" w:hanging="720"/>
        <w:jc w:val="both"/>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Ocena łączna:</w:t>
      </w:r>
    </w:p>
    <w:p w14:paraId="1FB22D82" w14:textId="77777777" w:rsidR="00083BB6" w:rsidRPr="00083BB6" w:rsidRDefault="00083BB6" w:rsidP="00083BB6">
      <w:pPr>
        <w:spacing w:after="0" w:line="117" w:lineRule="exact"/>
        <w:rPr>
          <w:rFonts w:ascii="Times New Roman" w:eastAsia="Times New Roman" w:hAnsi="Times New Roman" w:cs="Arial"/>
          <w:sz w:val="20"/>
          <w:szCs w:val="20"/>
          <w:lang w:eastAsia="pl-PL"/>
        </w:rPr>
      </w:pPr>
    </w:p>
    <w:p w14:paraId="11888AED" w14:textId="77777777" w:rsidR="00083BB6" w:rsidRPr="00083BB6" w:rsidRDefault="00083BB6" w:rsidP="00083BB6">
      <w:pPr>
        <w:spacing w:after="0" w:line="239" w:lineRule="auto"/>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Dla każdej oferty wyniki oceny z tytułu kryterium zostaną obliczone według poniższego wzoru:</w:t>
      </w:r>
    </w:p>
    <w:p w14:paraId="3E467080" w14:textId="77777777" w:rsidR="00083BB6" w:rsidRPr="00083BB6" w:rsidRDefault="00083BB6" w:rsidP="00083BB6">
      <w:pPr>
        <w:spacing w:after="0" w:line="279" w:lineRule="exact"/>
        <w:rPr>
          <w:rFonts w:ascii="Times New Roman" w:eastAsia="Times New Roman" w:hAnsi="Times New Roman" w:cs="Arial"/>
          <w:sz w:val="20"/>
          <w:szCs w:val="20"/>
          <w:lang w:eastAsia="pl-PL"/>
        </w:rPr>
      </w:pPr>
    </w:p>
    <w:p w14:paraId="2F56C680" w14:textId="77777777" w:rsidR="00083BB6" w:rsidRPr="00083BB6" w:rsidRDefault="00083BB6" w:rsidP="00083BB6">
      <w:pPr>
        <w:spacing w:after="0" w:line="0" w:lineRule="atLeast"/>
        <w:ind w:left="3120"/>
        <w:rPr>
          <w:rFonts w:ascii="Times New Roman" w:eastAsia="Times New Roman" w:hAnsi="Times New Roman" w:cs="Arial"/>
          <w:i/>
          <w:sz w:val="18"/>
          <w:szCs w:val="20"/>
          <w:lang w:eastAsia="pl-PL"/>
        </w:rPr>
      </w:pPr>
      <w:r w:rsidRPr="00083BB6">
        <w:rPr>
          <w:rFonts w:ascii="Times New Roman" w:eastAsia="Times New Roman" w:hAnsi="Times New Roman" w:cs="Arial"/>
          <w:i/>
          <w:sz w:val="48"/>
          <w:szCs w:val="20"/>
          <w:lang w:eastAsia="pl-PL"/>
        </w:rPr>
        <w:t>O</w:t>
      </w:r>
      <w:r w:rsidRPr="00083BB6">
        <w:rPr>
          <w:rFonts w:ascii="Times New Roman" w:eastAsia="Times New Roman" w:hAnsi="Times New Roman" w:cs="Arial"/>
          <w:i/>
          <w:sz w:val="18"/>
          <w:szCs w:val="20"/>
          <w:lang w:eastAsia="pl-PL"/>
        </w:rPr>
        <w:t>l</w:t>
      </w:r>
      <w:r w:rsidRPr="00083BB6">
        <w:rPr>
          <w:rFonts w:ascii="Times New Roman" w:eastAsia="Times New Roman" w:hAnsi="Times New Roman" w:cs="Arial"/>
          <w:i/>
          <w:sz w:val="48"/>
          <w:szCs w:val="20"/>
          <w:lang w:eastAsia="pl-PL"/>
        </w:rPr>
        <w:t xml:space="preserve"> </w:t>
      </w:r>
      <w:r w:rsidRPr="00083BB6">
        <w:rPr>
          <w:rFonts w:ascii="Symbol" w:eastAsia="Symbol" w:hAnsi="Symbol" w:cs="Arial"/>
          <w:sz w:val="63"/>
          <w:szCs w:val="20"/>
          <w:vertAlign w:val="superscript"/>
          <w:lang w:eastAsia="pl-PL"/>
        </w:rPr>
        <w:t></w:t>
      </w:r>
      <w:r w:rsidRPr="00083BB6">
        <w:rPr>
          <w:rFonts w:ascii="Times New Roman" w:eastAsia="Times New Roman" w:hAnsi="Times New Roman" w:cs="Arial"/>
          <w:i/>
          <w:sz w:val="48"/>
          <w:szCs w:val="20"/>
          <w:lang w:eastAsia="pl-PL"/>
        </w:rPr>
        <w:t xml:space="preserve"> A</w:t>
      </w:r>
      <w:r w:rsidRPr="00083BB6">
        <w:rPr>
          <w:rFonts w:ascii="Times New Roman" w:eastAsia="Times New Roman" w:hAnsi="Times New Roman" w:cs="Arial"/>
          <w:i/>
          <w:sz w:val="18"/>
          <w:szCs w:val="20"/>
          <w:lang w:eastAsia="pl-PL"/>
        </w:rPr>
        <w:t>m</w:t>
      </w:r>
      <w:r w:rsidRPr="00083BB6">
        <w:rPr>
          <w:rFonts w:ascii="Times New Roman" w:eastAsia="Times New Roman" w:hAnsi="Times New Roman" w:cs="Arial"/>
          <w:i/>
          <w:sz w:val="48"/>
          <w:szCs w:val="20"/>
          <w:lang w:eastAsia="pl-PL"/>
        </w:rPr>
        <w:t xml:space="preserve"> </w:t>
      </w:r>
      <w:r w:rsidRPr="00083BB6">
        <w:rPr>
          <w:rFonts w:ascii="Symbol" w:eastAsia="Symbol" w:hAnsi="Symbol" w:cs="Arial"/>
          <w:sz w:val="63"/>
          <w:szCs w:val="20"/>
          <w:vertAlign w:val="superscript"/>
          <w:lang w:eastAsia="pl-PL"/>
        </w:rPr>
        <w:t></w:t>
      </w:r>
      <w:r w:rsidRPr="00083BB6">
        <w:rPr>
          <w:rFonts w:ascii="Times New Roman" w:eastAsia="Times New Roman" w:hAnsi="Times New Roman" w:cs="Arial"/>
          <w:i/>
          <w:sz w:val="48"/>
          <w:szCs w:val="20"/>
          <w:lang w:eastAsia="pl-PL"/>
        </w:rPr>
        <w:t xml:space="preserve"> B</w:t>
      </w:r>
      <w:r w:rsidRPr="00083BB6">
        <w:rPr>
          <w:rFonts w:ascii="Times New Roman" w:eastAsia="Times New Roman" w:hAnsi="Times New Roman" w:cs="Arial"/>
          <w:i/>
          <w:sz w:val="18"/>
          <w:szCs w:val="20"/>
          <w:lang w:eastAsia="pl-PL"/>
        </w:rPr>
        <w:t>r</w:t>
      </w:r>
      <w:r w:rsidRPr="00083BB6">
        <w:rPr>
          <w:rFonts w:ascii="Times New Roman" w:eastAsia="Times New Roman" w:hAnsi="Times New Roman" w:cs="Arial"/>
          <w:i/>
          <w:sz w:val="48"/>
          <w:szCs w:val="20"/>
          <w:lang w:eastAsia="pl-PL"/>
        </w:rPr>
        <w:t xml:space="preserve"> </w:t>
      </w:r>
    </w:p>
    <w:p w14:paraId="2F09FAD6" w14:textId="77777777" w:rsidR="00083BB6" w:rsidRPr="00083BB6" w:rsidRDefault="00083BB6" w:rsidP="00083BB6">
      <w:pPr>
        <w:spacing w:after="0" w:line="229" w:lineRule="auto"/>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Gdzie:</w:t>
      </w:r>
    </w:p>
    <w:p w14:paraId="2CE8B185" w14:textId="77777777" w:rsidR="00083BB6" w:rsidRPr="00083BB6" w:rsidRDefault="00083BB6" w:rsidP="00083BB6">
      <w:pPr>
        <w:tabs>
          <w:tab w:val="left" w:pos="700"/>
        </w:tabs>
        <w:spacing w:after="0" w:line="0" w:lineRule="atLeast"/>
        <w:rPr>
          <w:rFonts w:ascii="Times New Roman" w:eastAsia="Times New Roman" w:hAnsi="Times New Roman" w:cs="Arial"/>
          <w:b/>
          <w:sz w:val="21"/>
          <w:szCs w:val="20"/>
          <w:lang w:eastAsia="pl-PL"/>
        </w:rPr>
      </w:pPr>
      <w:r w:rsidRPr="00083BB6">
        <w:rPr>
          <w:rFonts w:ascii="Times New Roman" w:eastAsia="Times New Roman" w:hAnsi="Times New Roman" w:cs="Arial"/>
          <w:b/>
          <w:szCs w:val="20"/>
          <w:lang w:eastAsia="pl-PL"/>
        </w:rPr>
        <w:t>O</w:t>
      </w:r>
      <w:r w:rsidRPr="00083BB6">
        <w:rPr>
          <w:rFonts w:ascii="Times New Roman" w:eastAsia="Times New Roman" w:hAnsi="Times New Roman" w:cs="Arial"/>
          <w:b/>
          <w:sz w:val="27"/>
          <w:szCs w:val="20"/>
          <w:vertAlign w:val="subscript"/>
          <w:lang w:eastAsia="pl-PL"/>
        </w:rPr>
        <w:t>l</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1"/>
          <w:szCs w:val="20"/>
          <w:lang w:eastAsia="pl-PL"/>
        </w:rPr>
        <w:t xml:space="preserve">oznacza </w:t>
      </w:r>
      <w:r w:rsidRPr="00083BB6">
        <w:rPr>
          <w:rFonts w:ascii="Times New Roman" w:eastAsia="Times New Roman" w:hAnsi="Times New Roman" w:cs="Arial"/>
          <w:b/>
          <w:sz w:val="21"/>
          <w:szCs w:val="20"/>
          <w:lang w:eastAsia="pl-PL"/>
        </w:rPr>
        <w:t>ocenę łączną oferty</w:t>
      </w:r>
    </w:p>
    <w:p w14:paraId="75EF039F" w14:textId="77777777" w:rsidR="00083BB6" w:rsidRPr="00083BB6" w:rsidRDefault="00083BB6" w:rsidP="00083BB6">
      <w:pPr>
        <w:tabs>
          <w:tab w:val="left" w:pos="700"/>
        </w:tabs>
        <w:spacing w:after="0" w:line="228" w:lineRule="auto"/>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A</w:t>
      </w:r>
      <w:r w:rsidRPr="00083BB6">
        <w:rPr>
          <w:rFonts w:ascii="Times New Roman" w:eastAsia="Times New Roman" w:hAnsi="Times New Roman" w:cs="Arial"/>
          <w:b/>
          <w:sz w:val="27"/>
          <w:szCs w:val="20"/>
          <w:vertAlign w:val="subscript"/>
          <w:lang w:eastAsia="pl-PL"/>
        </w:rPr>
        <w:t>m</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Cs w:val="20"/>
          <w:lang w:eastAsia="pl-PL"/>
        </w:rPr>
        <w:t>–</w:t>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Cs w:val="20"/>
          <w:lang w:eastAsia="pl-PL"/>
        </w:rPr>
        <w:t xml:space="preserve">oznacza </w:t>
      </w:r>
      <w:r w:rsidRPr="00083BB6">
        <w:rPr>
          <w:rFonts w:ascii="Times New Roman" w:eastAsia="Times New Roman" w:hAnsi="Times New Roman" w:cs="Arial"/>
          <w:b/>
          <w:sz w:val="24"/>
          <w:szCs w:val="20"/>
          <w:lang w:eastAsia="pl-PL"/>
        </w:rPr>
        <w:t>ilość punktów</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b/>
          <w:szCs w:val="20"/>
          <w:lang w:eastAsia="pl-PL"/>
        </w:rPr>
        <w:t>kolejnej badanej oferty w kryterium ceny,</w:t>
      </w:r>
    </w:p>
    <w:p w14:paraId="6D6ACF77" w14:textId="77777777" w:rsidR="00083BB6" w:rsidRPr="00083BB6" w:rsidRDefault="00083BB6" w:rsidP="00083BB6">
      <w:pPr>
        <w:tabs>
          <w:tab w:val="left" w:pos="700"/>
        </w:tabs>
        <w:spacing w:after="0" w:line="236" w:lineRule="auto"/>
        <w:rPr>
          <w:rFonts w:ascii="Times New Roman" w:eastAsia="Times New Roman" w:hAnsi="Times New Roman" w:cs="Arial"/>
          <w:b/>
          <w:sz w:val="23"/>
          <w:szCs w:val="20"/>
          <w:lang w:eastAsia="pl-PL"/>
        </w:rPr>
      </w:pPr>
      <w:r w:rsidRPr="00083BB6">
        <w:rPr>
          <w:rFonts w:ascii="Times New Roman" w:eastAsia="Times New Roman" w:hAnsi="Times New Roman" w:cs="Arial"/>
          <w:b/>
          <w:sz w:val="24"/>
          <w:szCs w:val="20"/>
          <w:lang w:eastAsia="pl-PL"/>
        </w:rPr>
        <w:lastRenderedPageBreak/>
        <w:t>Br –</w:t>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3"/>
          <w:szCs w:val="20"/>
          <w:lang w:eastAsia="pl-PL"/>
        </w:rPr>
        <w:t xml:space="preserve">oznacza </w:t>
      </w:r>
      <w:r w:rsidRPr="00083BB6">
        <w:rPr>
          <w:rFonts w:ascii="Times New Roman" w:eastAsia="Times New Roman" w:hAnsi="Times New Roman" w:cs="Arial"/>
          <w:b/>
          <w:sz w:val="23"/>
          <w:szCs w:val="20"/>
          <w:lang w:eastAsia="pl-PL"/>
        </w:rPr>
        <w:t xml:space="preserve">ilość punktów w kryterium: </w:t>
      </w:r>
      <w:r w:rsidRPr="00083BB6">
        <w:rPr>
          <w:rFonts w:ascii="Times New Roman" w:eastAsia="Times New Roman" w:hAnsi="Times New Roman" w:cs="Arial"/>
          <w:b/>
          <w:szCs w:val="20"/>
          <w:lang w:eastAsia="pl-PL"/>
        </w:rPr>
        <w:t>okres gwarancji</w:t>
      </w:r>
    </w:p>
    <w:p w14:paraId="35A5E6DE" w14:textId="77777777" w:rsidR="00083BB6" w:rsidRPr="00083BB6" w:rsidRDefault="00083BB6" w:rsidP="00083BB6">
      <w:pPr>
        <w:spacing w:after="0" w:line="1" w:lineRule="exact"/>
        <w:rPr>
          <w:rFonts w:ascii="Times New Roman" w:eastAsia="Times New Roman" w:hAnsi="Times New Roman" w:cs="Arial"/>
          <w:sz w:val="20"/>
          <w:szCs w:val="20"/>
          <w:lang w:eastAsia="pl-PL"/>
        </w:rPr>
      </w:pPr>
    </w:p>
    <w:p w14:paraId="38969602" w14:textId="77777777" w:rsidR="00083BB6" w:rsidRPr="00083BB6" w:rsidRDefault="00083BB6" w:rsidP="00083BB6">
      <w:pPr>
        <w:spacing w:after="0" w:line="119" w:lineRule="exact"/>
        <w:rPr>
          <w:rFonts w:ascii="Times New Roman" w:eastAsia="Times New Roman" w:hAnsi="Times New Roman" w:cs="Arial"/>
          <w:sz w:val="20"/>
          <w:szCs w:val="20"/>
          <w:lang w:eastAsia="pl-PL"/>
        </w:rPr>
      </w:pPr>
    </w:p>
    <w:p w14:paraId="0405AFE2" w14:textId="77777777" w:rsidR="00083BB6" w:rsidRPr="00083BB6" w:rsidRDefault="00083BB6" w:rsidP="00083BB6">
      <w:pPr>
        <w:spacing w:after="0" w:line="119" w:lineRule="exact"/>
        <w:rPr>
          <w:rFonts w:ascii="Times New Roman" w:eastAsia="Times New Roman" w:hAnsi="Times New Roman" w:cs="Arial"/>
          <w:sz w:val="20"/>
          <w:szCs w:val="20"/>
          <w:lang w:eastAsia="pl-PL"/>
        </w:rPr>
      </w:pPr>
    </w:p>
    <w:p w14:paraId="69392CD1" w14:textId="77777777" w:rsidR="00083BB6" w:rsidRPr="00083BB6" w:rsidRDefault="00083BB6" w:rsidP="00083BB6">
      <w:pPr>
        <w:spacing w:after="0" w:line="239" w:lineRule="auto"/>
        <w:ind w:left="60"/>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wybierze ofertę, która uzyska najwyższą ilość punktów zgodnie z powyższym wzorem.</w:t>
      </w:r>
    </w:p>
    <w:p w14:paraId="51794536" w14:textId="77777777" w:rsidR="00083BB6" w:rsidRPr="00083BB6" w:rsidRDefault="00083BB6" w:rsidP="00083BB6">
      <w:pPr>
        <w:spacing w:after="0" w:line="216" w:lineRule="auto"/>
        <w:ind w:left="708"/>
        <w:rPr>
          <w:rFonts w:ascii="Times New Roman" w:eastAsia="Times New Roman" w:hAnsi="Times New Roman" w:cs="Arial"/>
          <w:szCs w:val="20"/>
          <w:lang w:eastAsia="pl-PL"/>
        </w:rPr>
      </w:pPr>
    </w:p>
    <w:p w14:paraId="3461090D" w14:textId="77777777" w:rsidR="00083BB6" w:rsidRPr="00083BB6" w:rsidRDefault="00083BB6" w:rsidP="00083BB6">
      <w:pPr>
        <w:spacing w:after="0" w:line="208" w:lineRule="exact"/>
        <w:rPr>
          <w:rFonts w:ascii="Times New Roman" w:eastAsia="Times New Roman" w:hAnsi="Times New Roman" w:cs="Arial"/>
          <w:sz w:val="20"/>
          <w:szCs w:val="20"/>
          <w:lang w:eastAsia="pl-PL"/>
        </w:rPr>
      </w:pPr>
    </w:p>
    <w:p w14:paraId="09A508CC" w14:textId="77777777" w:rsidR="00083BB6" w:rsidRPr="00083BB6" w:rsidRDefault="00083BB6" w:rsidP="00083BB6">
      <w:pPr>
        <w:spacing w:after="0" w:line="208" w:lineRule="exact"/>
        <w:rPr>
          <w:rFonts w:ascii="Times New Roman" w:eastAsia="Times New Roman" w:hAnsi="Times New Roman" w:cs="Arial"/>
          <w:sz w:val="20"/>
          <w:szCs w:val="20"/>
          <w:lang w:eastAsia="pl-PL"/>
        </w:rPr>
      </w:pPr>
    </w:p>
    <w:p w14:paraId="1B4F421E" w14:textId="77777777" w:rsidR="00083BB6" w:rsidRPr="00E96CB1" w:rsidRDefault="00083BB6" w:rsidP="00083BB6">
      <w:pPr>
        <w:numPr>
          <w:ilvl w:val="0"/>
          <w:numId w:val="17"/>
        </w:numPr>
        <w:tabs>
          <w:tab w:val="left" w:pos="368"/>
        </w:tabs>
        <w:spacing w:after="0" w:line="239" w:lineRule="auto"/>
        <w:ind w:left="348" w:hanging="368"/>
        <w:jc w:val="both"/>
        <w:rPr>
          <w:rFonts w:ascii="Times New Roman" w:eastAsia="Times New Roman" w:hAnsi="Times New Roman" w:cs="Arial"/>
          <w:b/>
          <w:szCs w:val="20"/>
          <w:highlight w:val="lightGray"/>
          <w:u w:val="single"/>
          <w:lang w:eastAsia="pl-PL"/>
        </w:rPr>
      </w:pPr>
      <w:bookmarkStart w:id="6" w:name="page8"/>
      <w:bookmarkEnd w:id="6"/>
      <w:r w:rsidRPr="00E96CB1">
        <w:rPr>
          <w:rFonts w:ascii="Times New Roman" w:eastAsia="Times New Roman" w:hAnsi="Times New Roman" w:cs="Arial"/>
          <w:b/>
          <w:szCs w:val="20"/>
          <w:highlight w:val="lightGray"/>
          <w:u w:val="single"/>
          <w:lang w:eastAsia="pl-PL"/>
        </w:rPr>
        <w:t>INFORMACJE  O  FORMALNOŚCIACH,  JAKIE  POWINNY  ZOSTAĆ  DOPEŁNIONE  PO</w:t>
      </w:r>
      <w:r w:rsidR="00E96CB1" w:rsidRPr="00E96CB1">
        <w:rPr>
          <w:rFonts w:ascii="Times New Roman" w:eastAsia="Times New Roman" w:hAnsi="Times New Roman" w:cs="Arial"/>
          <w:b/>
          <w:szCs w:val="20"/>
          <w:highlight w:val="lightGray"/>
          <w:u w:val="single"/>
          <w:lang w:eastAsia="pl-PL"/>
        </w:rPr>
        <w:t xml:space="preserve"> </w:t>
      </w:r>
      <w:r w:rsidRPr="00E96CB1">
        <w:rPr>
          <w:rFonts w:ascii="Times New Roman" w:eastAsia="Times New Roman" w:hAnsi="Times New Roman" w:cs="Arial"/>
          <w:b/>
          <w:szCs w:val="20"/>
          <w:highlight w:val="lightGray"/>
          <w:u w:val="single"/>
          <w:lang w:eastAsia="pl-PL"/>
        </w:rPr>
        <w:t>WYBORZE   OFERTY   W   CELU   ZAWARCIA   UMOWY   W   SPRAWIE   ZAMÓWIENIA</w:t>
      </w:r>
      <w:r w:rsidR="00E96CB1">
        <w:rPr>
          <w:rFonts w:ascii="Times New Roman" w:eastAsia="Times New Roman" w:hAnsi="Times New Roman" w:cs="Arial"/>
          <w:b/>
          <w:szCs w:val="20"/>
          <w:highlight w:val="lightGray"/>
          <w:u w:val="single"/>
          <w:lang w:eastAsia="pl-PL"/>
        </w:rPr>
        <w:t xml:space="preserve"> </w:t>
      </w:r>
      <w:r w:rsidRPr="00E96CB1">
        <w:rPr>
          <w:rFonts w:ascii="Times New Roman" w:eastAsia="Times New Roman" w:hAnsi="Times New Roman" w:cs="Arial"/>
          <w:b/>
          <w:szCs w:val="20"/>
          <w:highlight w:val="lightGray"/>
          <w:u w:val="single"/>
          <w:lang w:eastAsia="pl-PL"/>
        </w:rPr>
        <w:t>PUBLICZNEGO</w:t>
      </w:r>
    </w:p>
    <w:p w14:paraId="4AA841BA" w14:textId="77777777" w:rsidR="00083BB6" w:rsidRPr="00083BB6" w:rsidRDefault="00083BB6" w:rsidP="00083BB6">
      <w:pPr>
        <w:spacing w:after="0" w:line="128" w:lineRule="exact"/>
        <w:rPr>
          <w:rFonts w:ascii="Times New Roman" w:eastAsia="Times New Roman" w:hAnsi="Times New Roman" w:cs="Arial"/>
          <w:b/>
          <w:szCs w:val="20"/>
          <w:highlight w:val="lightGray"/>
          <w:lang w:eastAsia="pl-PL"/>
        </w:rPr>
      </w:pPr>
    </w:p>
    <w:p w14:paraId="33EE6BB1" w14:textId="77777777" w:rsidR="00083BB6" w:rsidRPr="00083BB6" w:rsidRDefault="00083BB6" w:rsidP="00083BB6">
      <w:pPr>
        <w:numPr>
          <w:ilvl w:val="1"/>
          <w:numId w:val="17"/>
        </w:numPr>
        <w:tabs>
          <w:tab w:val="left" w:pos="716"/>
        </w:tabs>
        <w:spacing w:after="0" w:line="234" w:lineRule="auto"/>
        <w:ind w:left="728" w:right="20"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Treść umowy o realizację zamówienia zostanie ustalona zgodnie z treścią wybranej oferty i załączonego do Specyfikacji wzoru umowy.</w:t>
      </w:r>
    </w:p>
    <w:p w14:paraId="5CA62716" w14:textId="77777777" w:rsidR="00083BB6" w:rsidRPr="00083BB6" w:rsidRDefault="00083BB6" w:rsidP="00083BB6">
      <w:pPr>
        <w:spacing w:after="0" w:line="13" w:lineRule="exact"/>
        <w:rPr>
          <w:rFonts w:ascii="Times New Roman" w:eastAsia="Times New Roman" w:hAnsi="Times New Roman" w:cs="Arial"/>
          <w:szCs w:val="20"/>
          <w:lang w:eastAsia="pl-PL"/>
        </w:rPr>
      </w:pPr>
    </w:p>
    <w:p w14:paraId="6D366343" w14:textId="77777777" w:rsidR="00083BB6" w:rsidRPr="00083BB6" w:rsidRDefault="00083BB6" w:rsidP="00083BB6">
      <w:pPr>
        <w:numPr>
          <w:ilvl w:val="1"/>
          <w:numId w:val="17"/>
        </w:numPr>
        <w:tabs>
          <w:tab w:val="left" w:pos="716"/>
        </w:tabs>
        <w:spacing w:after="0" w:line="234" w:lineRule="auto"/>
        <w:ind w:left="728" w:right="20"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zawrze umow</w:t>
      </w:r>
      <w:r w:rsidR="001E36D6">
        <w:rPr>
          <w:rFonts w:ascii="Times New Roman" w:eastAsia="Times New Roman" w:hAnsi="Times New Roman" w:cs="Arial"/>
          <w:szCs w:val="20"/>
          <w:lang w:eastAsia="pl-PL"/>
        </w:rPr>
        <w:t>ę w terminie nie krótszym niż 5</w:t>
      </w:r>
      <w:r w:rsidRPr="00083BB6">
        <w:rPr>
          <w:rFonts w:ascii="Times New Roman" w:eastAsia="Times New Roman" w:hAnsi="Times New Roman" w:cs="Arial"/>
          <w:szCs w:val="20"/>
          <w:lang w:eastAsia="pl-PL"/>
        </w:rPr>
        <w:t xml:space="preserve"> dni od dnia przekazania zawiadomienia o wyborze oferty, z zastrzeżeniem art. 94 ust. 2 ustawy.</w:t>
      </w:r>
    </w:p>
    <w:p w14:paraId="5A8AED3C"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1EBC0638" w14:textId="77777777" w:rsidR="00083BB6" w:rsidRPr="00083BB6" w:rsidRDefault="00083BB6" w:rsidP="00083BB6">
      <w:pPr>
        <w:numPr>
          <w:ilvl w:val="1"/>
          <w:numId w:val="17"/>
        </w:numPr>
        <w:tabs>
          <w:tab w:val="left" w:pos="716"/>
        </w:tabs>
        <w:spacing w:after="0" w:line="235" w:lineRule="auto"/>
        <w:ind w:left="728" w:right="20"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Osoby reprezentujące Wykonawcę przy podpisywaniu umowy muszą posiadać ze sobą dokumenty potwierdzające ich umocowanie do podpisania umowy.</w:t>
      </w:r>
    </w:p>
    <w:p w14:paraId="2E4749A4"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7FE0F45D" w14:textId="77777777" w:rsidR="00083BB6" w:rsidRPr="00083BB6" w:rsidRDefault="00083BB6" w:rsidP="00083BB6">
      <w:pPr>
        <w:numPr>
          <w:ilvl w:val="1"/>
          <w:numId w:val="17"/>
        </w:numPr>
        <w:tabs>
          <w:tab w:val="left" w:pos="716"/>
        </w:tabs>
        <w:spacing w:after="0" w:line="235" w:lineRule="auto"/>
        <w:ind w:left="728"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 przypadku wykonawców składających ofertę wspólną wymaga się przedłożenia Zamawiającemu umowy regulującej współpracę tych wykonawców.</w:t>
      </w:r>
    </w:p>
    <w:p w14:paraId="740B812D"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7867A30A" w14:textId="77777777" w:rsidR="00083BB6" w:rsidRPr="00083BB6" w:rsidRDefault="00083BB6" w:rsidP="00083BB6">
      <w:pPr>
        <w:numPr>
          <w:ilvl w:val="1"/>
          <w:numId w:val="17"/>
        </w:numPr>
        <w:tabs>
          <w:tab w:val="left" w:pos="716"/>
        </w:tabs>
        <w:spacing w:after="0" w:line="236" w:lineRule="auto"/>
        <w:ind w:left="728"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żąda, aby, o ile są już znane, wykonawca podał nazwy (firm) albo imiona i nazwiska, dane kontaktowe podwykonawców i ich przedstawicieli prawnych, zaangażowanych w realizację zamówienia.</w:t>
      </w:r>
    </w:p>
    <w:p w14:paraId="3AE6B50A" w14:textId="77777777" w:rsidR="00083BB6" w:rsidRPr="00083BB6" w:rsidRDefault="00083BB6" w:rsidP="00083BB6">
      <w:pPr>
        <w:spacing w:after="0" w:line="12" w:lineRule="exact"/>
        <w:rPr>
          <w:rFonts w:ascii="Times New Roman" w:eastAsia="Times New Roman" w:hAnsi="Times New Roman" w:cs="Arial"/>
          <w:szCs w:val="20"/>
          <w:lang w:eastAsia="pl-PL"/>
        </w:rPr>
      </w:pPr>
    </w:p>
    <w:p w14:paraId="3FBC0498" w14:textId="77777777" w:rsidR="00083BB6" w:rsidRPr="00083BB6" w:rsidRDefault="00083BB6" w:rsidP="00083BB6">
      <w:pPr>
        <w:numPr>
          <w:ilvl w:val="1"/>
          <w:numId w:val="17"/>
        </w:numPr>
        <w:tabs>
          <w:tab w:val="left" w:pos="716"/>
        </w:tabs>
        <w:spacing w:after="0" w:line="235" w:lineRule="auto"/>
        <w:ind w:left="728" w:right="20"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Przed podpisaniem umowy Wykonawca zobowiązany jest do podania na piśmie nazwy, adresu banku oraz numeru konta bankowego, na które przelewane będą środki finansowe za realizację umowy.</w:t>
      </w:r>
    </w:p>
    <w:p w14:paraId="2B090B65" w14:textId="77777777" w:rsidR="00083BB6" w:rsidRPr="00083BB6" w:rsidRDefault="00083BB6" w:rsidP="00083BB6">
      <w:pPr>
        <w:spacing w:after="0" w:line="200" w:lineRule="exact"/>
        <w:rPr>
          <w:rFonts w:ascii="Times New Roman" w:eastAsia="Times New Roman" w:hAnsi="Times New Roman" w:cs="Arial"/>
          <w:szCs w:val="20"/>
          <w:lang w:eastAsia="pl-PL"/>
        </w:rPr>
      </w:pPr>
    </w:p>
    <w:p w14:paraId="1506E2CF" w14:textId="77777777" w:rsidR="00083BB6" w:rsidRPr="00083BB6" w:rsidRDefault="00083BB6" w:rsidP="00083BB6">
      <w:pPr>
        <w:numPr>
          <w:ilvl w:val="0"/>
          <w:numId w:val="17"/>
        </w:numPr>
        <w:tabs>
          <w:tab w:val="left" w:pos="368"/>
        </w:tabs>
        <w:spacing w:after="0" w:line="0" w:lineRule="atLeast"/>
        <w:ind w:left="368" w:hanging="36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WYMAGANIA DOTYCZĄCE ZABEZPIECZENIA NALEŻYTEGO WYKONANIA UMOWY</w:t>
      </w:r>
    </w:p>
    <w:p w14:paraId="4437CCC1" w14:textId="77777777" w:rsidR="00083BB6" w:rsidRPr="00083BB6" w:rsidRDefault="00083BB6" w:rsidP="00083BB6">
      <w:pPr>
        <w:spacing w:after="0" w:line="116" w:lineRule="exact"/>
        <w:rPr>
          <w:rFonts w:ascii="Times New Roman" w:eastAsia="Times New Roman" w:hAnsi="Times New Roman" w:cs="Arial"/>
          <w:b/>
          <w:szCs w:val="20"/>
          <w:highlight w:val="lightGray"/>
          <w:lang w:eastAsia="pl-PL"/>
        </w:rPr>
      </w:pPr>
    </w:p>
    <w:p w14:paraId="2BB6F2BD" w14:textId="77777777" w:rsidR="00083BB6" w:rsidRPr="00083BB6" w:rsidRDefault="00083BB6" w:rsidP="00083BB6">
      <w:pPr>
        <w:spacing w:after="0" w:line="0" w:lineRule="atLeast"/>
        <w:ind w:left="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nie wymaga wniesienia zabezpieczenia należytego wykonania umowy.</w:t>
      </w:r>
    </w:p>
    <w:p w14:paraId="248B0258" w14:textId="77777777" w:rsidR="00083BB6" w:rsidRPr="00083BB6" w:rsidRDefault="00083BB6" w:rsidP="00083BB6">
      <w:pPr>
        <w:spacing w:after="0" w:line="251" w:lineRule="exact"/>
        <w:rPr>
          <w:rFonts w:ascii="Times New Roman" w:eastAsia="Times New Roman" w:hAnsi="Times New Roman" w:cs="Arial"/>
          <w:b/>
          <w:szCs w:val="20"/>
          <w:highlight w:val="lightGray"/>
          <w:lang w:eastAsia="pl-PL"/>
        </w:rPr>
      </w:pPr>
    </w:p>
    <w:p w14:paraId="03E5C0F7" w14:textId="77777777" w:rsidR="00083BB6" w:rsidRPr="00083BB6" w:rsidRDefault="00083BB6" w:rsidP="00083BB6">
      <w:pPr>
        <w:numPr>
          <w:ilvl w:val="0"/>
          <w:numId w:val="17"/>
        </w:numPr>
        <w:tabs>
          <w:tab w:val="left" w:pos="368"/>
        </w:tabs>
        <w:spacing w:after="0" w:line="0" w:lineRule="atLeast"/>
        <w:ind w:left="368" w:hanging="36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INFORMACJA O PODWYKONAWCACH</w:t>
      </w:r>
    </w:p>
    <w:p w14:paraId="202872CA" w14:textId="77777777" w:rsidR="00083BB6" w:rsidRPr="00083BB6" w:rsidRDefault="00083BB6" w:rsidP="00083BB6">
      <w:pPr>
        <w:spacing w:after="0" w:line="125" w:lineRule="exact"/>
        <w:rPr>
          <w:rFonts w:ascii="Times New Roman" w:eastAsia="Times New Roman" w:hAnsi="Times New Roman" w:cs="Arial"/>
          <w:b/>
          <w:szCs w:val="20"/>
          <w:highlight w:val="lightGray"/>
          <w:lang w:eastAsia="pl-PL"/>
        </w:rPr>
      </w:pPr>
    </w:p>
    <w:p w14:paraId="4AC8658E" w14:textId="77777777" w:rsidR="00083BB6" w:rsidRPr="00083BB6" w:rsidRDefault="00083BB6" w:rsidP="00083BB6">
      <w:pPr>
        <w:numPr>
          <w:ilvl w:val="1"/>
          <w:numId w:val="17"/>
        </w:numPr>
        <w:tabs>
          <w:tab w:val="left" w:pos="716"/>
        </w:tabs>
        <w:spacing w:after="0" w:line="235" w:lineRule="auto"/>
        <w:ind w:left="728" w:right="20"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żąda wskazania przez wykonawcę części zamówienia, których wykonanie zamierza powierzyć podwykonawcom i podania przez wykonawcę firm podwykonawców.</w:t>
      </w:r>
    </w:p>
    <w:p w14:paraId="04ECDEF1"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0E317BAD" w14:textId="77777777" w:rsidR="00083BB6" w:rsidRPr="00083BB6" w:rsidRDefault="00083BB6" w:rsidP="00083BB6">
      <w:pPr>
        <w:numPr>
          <w:ilvl w:val="1"/>
          <w:numId w:val="17"/>
        </w:numPr>
        <w:tabs>
          <w:tab w:val="left" w:pos="716"/>
        </w:tabs>
        <w:spacing w:after="0" w:line="238" w:lineRule="auto"/>
        <w:ind w:left="728"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Jeżeli zmiana albo rezygnacja z podwykonawcy dotyczy podmiotu, na którego zasoby wykonawca powoływał się, na zasadach określonych w art. </w:t>
      </w:r>
      <w:smartTag w:uri="urn:schemas-microsoft-com:office:smarttags" w:element="metricconverter">
        <w:smartTagPr>
          <w:attr w:name="ProductID" w:val="22 a"/>
        </w:smartTagPr>
        <w:r w:rsidRPr="00083BB6">
          <w:rPr>
            <w:rFonts w:ascii="Times New Roman" w:eastAsia="Times New Roman" w:hAnsi="Times New Roman" w:cs="Arial"/>
            <w:szCs w:val="20"/>
            <w:lang w:eastAsia="pl-PL"/>
          </w:rPr>
          <w:t>22 a</w:t>
        </w:r>
      </w:smartTag>
      <w:r w:rsidRPr="00083BB6">
        <w:rPr>
          <w:rFonts w:ascii="Times New Roman" w:eastAsia="Times New Roman" w:hAnsi="Times New Roman" w:cs="Arial"/>
          <w:szCs w:val="20"/>
          <w:lang w:eastAsia="pl-PL"/>
        </w:rPr>
        <w:t xml:space="preserve">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podwykonawcy podczas realizacji umowy, możliwa będzie jedynie za zgodą zamawiającego.</w:t>
      </w:r>
    </w:p>
    <w:p w14:paraId="1B625133" w14:textId="77777777" w:rsidR="00083BB6" w:rsidRPr="00083BB6" w:rsidRDefault="00083BB6" w:rsidP="00083BB6">
      <w:pPr>
        <w:spacing w:after="0" w:line="124" w:lineRule="exact"/>
        <w:rPr>
          <w:rFonts w:ascii="Times New Roman" w:eastAsia="Times New Roman" w:hAnsi="Times New Roman" w:cs="Arial"/>
          <w:szCs w:val="20"/>
          <w:lang w:eastAsia="pl-PL"/>
        </w:rPr>
      </w:pPr>
    </w:p>
    <w:p w14:paraId="25D1D198" w14:textId="77777777" w:rsidR="00083BB6" w:rsidRPr="00083BB6" w:rsidRDefault="00083BB6" w:rsidP="00083BB6">
      <w:pPr>
        <w:numPr>
          <w:ilvl w:val="0"/>
          <w:numId w:val="17"/>
        </w:numPr>
        <w:tabs>
          <w:tab w:val="left" w:pos="368"/>
        </w:tabs>
        <w:spacing w:after="0" w:line="239" w:lineRule="auto"/>
        <w:ind w:left="368" w:hanging="36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WZÓR UMO</w:t>
      </w:r>
      <w:r w:rsidR="00262BDC">
        <w:rPr>
          <w:rFonts w:ascii="Times New Roman" w:eastAsia="Times New Roman" w:hAnsi="Times New Roman" w:cs="Arial"/>
          <w:b/>
          <w:szCs w:val="20"/>
          <w:highlight w:val="lightGray"/>
          <w:u w:val="single"/>
          <w:lang w:eastAsia="pl-PL"/>
        </w:rPr>
        <w:t xml:space="preserve">WY – ZGODNIE Z ZAŁĄCZNIKIEM NR </w:t>
      </w:r>
      <w:r w:rsidR="00E96CB1">
        <w:rPr>
          <w:rFonts w:ascii="Times New Roman" w:eastAsia="Times New Roman" w:hAnsi="Times New Roman" w:cs="Arial"/>
          <w:b/>
          <w:szCs w:val="20"/>
          <w:highlight w:val="lightGray"/>
          <w:u w:val="single"/>
          <w:lang w:eastAsia="pl-PL"/>
        </w:rPr>
        <w:t>4</w:t>
      </w:r>
      <w:r w:rsidRPr="00083BB6">
        <w:rPr>
          <w:rFonts w:ascii="Times New Roman" w:eastAsia="Times New Roman" w:hAnsi="Times New Roman" w:cs="Arial"/>
          <w:b/>
          <w:szCs w:val="20"/>
          <w:highlight w:val="lightGray"/>
          <w:u w:val="single"/>
          <w:lang w:eastAsia="pl-PL"/>
        </w:rPr>
        <w:t xml:space="preserve"> DO SPECYFIKACJI</w:t>
      </w:r>
    </w:p>
    <w:p w14:paraId="7D62734E" w14:textId="77777777" w:rsidR="00083BB6" w:rsidRPr="00083BB6" w:rsidRDefault="00083BB6" w:rsidP="00083BB6">
      <w:pPr>
        <w:spacing w:after="0" w:line="129" w:lineRule="exact"/>
        <w:rPr>
          <w:rFonts w:ascii="Times New Roman" w:eastAsia="Times New Roman" w:hAnsi="Times New Roman" w:cs="Arial"/>
          <w:b/>
          <w:szCs w:val="20"/>
          <w:highlight w:val="lightGray"/>
          <w:lang w:eastAsia="pl-PL"/>
        </w:rPr>
      </w:pPr>
    </w:p>
    <w:p w14:paraId="44EE754A" w14:textId="77777777" w:rsidR="00083BB6" w:rsidRPr="00083BB6" w:rsidRDefault="00083BB6" w:rsidP="00083BB6">
      <w:pPr>
        <w:spacing w:after="0" w:line="236" w:lineRule="auto"/>
        <w:ind w:left="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Zamawiający nie  przewiduje możliwość dokonania zmian postanowień zawartej umowy w stosunku do treści oferty, na podstawie, której dokonano wyboru wykonawcy.  </w:t>
      </w:r>
    </w:p>
    <w:p w14:paraId="0B167EC3" w14:textId="77777777" w:rsidR="00083BB6" w:rsidRPr="00083BB6" w:rsidRDefault="00083BB6" w:rsidP="00083BB6">
      <w:pPr>
        <w:spacing w:after="0" w:line="126" w:lineRule="exact"/>
        <w:rPr>
          <w:rFonts w:ascii="Times New Roman" w:eastAsia="Times New Roman" w:hAnsi="Times New Roman" w:cs="Arial"/>
          <w:szCs w:val="20"/>
          <w:lang w:eastAsia="pl-PL"/>
        </w:rPr>
      </w:pPr>
    </w:p>
    <w:p w14:paraId="3BCF7F92" w14:textId="53570842" w:rsidR="00083BB6" w:rsidRPr="00E80E19" w:rsidRDefault="00083BB6" w:rsidP="00E80E19">
      <w:pPr>
        <w:numPr>
          <w:ilvl w:val="0"/>
          <w:numId w:val="17"/>
        </w:numPr>
        <w:tabs>
          <w:tab w:val="left" w:pos="368"/>
        </w:tabs>
        <w:spacing w:after="0" w:line="239" w:lineRule="auto"/>
        <w:ind w:left="368" w:hanging="36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POUCZENIE O ŚRODKACH OCHRONY PRAWNEJ PRZYSŁUGUJĄCYCH WYKONAWCY W</w:t>
      </w:r>
      <w:r w:rsidR="00E80E19">
        <w:rPr>
          <w:rFonts w:ascii="Times New Roman" w:eastAsia="Times New Roman" w:hAnsi="Times New Roman" w:cs="Arial"/>
          <w:b/>
          <w:szCs w:val="20"/>
          <w:highlight w:val="lightGray"/>
          <w:lang w:eastAsia="pl-PL"/>
        </w:rPr>
        <w:t xml:space="preserve"> </w:t>
      </w:r>
      <w:r w:rsidRPr="00E80E19">
        <w:rPr>
          <w:rFonts w:ascii="Times New Roman" w:eastAsia="Times New Roman" w:hAnsi="Times New Roman" w:cs="Arial"/>
          <w:b/>
          <w:szCs w:val="20"/>
          <w:highlight w:val="lightGray"/>
          <w:u w:val="single"/>
          <w:lang w:eastAsia="pl-PL"/>
        </w:rPr>
        <w:t>TOKU POSTĘPOWANIA O UDZIELENIE ZAMÓWIENIA</w:t>
      </w:r>
    </w:p>
    <w:p w14:paraId="225DD7D0" w14:textId="77777777" w:rsidR="00083BB6" w:rsidRPr="00083BB6" w:rsidRDefault="00083BB6" w:rsidP="00083BB6">
      <w:pPr>
        <w:spacing w:after="0" w:line="128" w:lineRule="exact"/>
        <w:rPr>
          <w:rFonts w:ascii="Times New Roman" w:eastAsia="Times New Roman" w:hAnsi="Times New Roman" w:cs="Arial"/>
          <w:sz w:val="20"/>
          <w:szCs w:val="20"/>
          <w:lang w:eastAsia="pl-PL"/>
        </w:rPr>
      </w:pPr>
    </w:p>
    <w:p w14:paraId="052CFCE4" w14:textId="77777777" w:rsidR="00083BB6" w:rsidRPr="00083BB6" w:rsidRDefault="00083BB6" w:rsidP="00083BB6">
      <w:pPr>
        <w:spacing w:after="0" w:line="236" w:lineRule="auto"/>
        <w:ind w:left="6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Wykonawcy, a także innemu podmiotowi, jeżeli ma lub miał interes w uzyskaniu zamówienia oraz poniósł lub może ponieść szkodę w wyniku naruszenia przez zamawiającego przepisów ustawy, przysługują środki ochrony prawnej określone w Dziale VI ustawy Prawo zamówień publicznych.</w:t>
      </w:r>
    </w:p>
    <w:p w14:paraId="29EE5E64" w14:textId="77777777" w:rsidR="00083BB6" w:rsidRPr="00083BB6" w:rsidRDefault="00083BB6" w:rsidP="00083BB6">
      <w:pPr>
        <w:spacing w:after="0" w:line="305" w:lineRule="exact"/>
        <w:rPr>
          <w:rFonts w:ascii="Times New Roman" w:eastAsia="Times New Roman" w:hAnsi="Times New Roman" w:cs="Arial"/>
          <w:sz w:val="20"/>
          <w:szCs w:val="20"/>
          <w:lang w:eastAsia="pl-PL"/>
        </w:rPr>
      </w:pPr>
    </w:p>
    <w:p w14:paraId="38A7F892" w14:textId="77777777" w:rsidR="00083BB6" w:rsidRPr="00083BB6" w:rsidRDefault="00083BB6" w:rsidP="00083BB6">
      <w:pPr>
        <w:numPr>
          <w:ilvl w:val="0"/>
          <w:numId w:val="18"/>
        </w:numPr>
        <w:tabs>
          <w:tab w:val="left" w:pos="368"/>
        </w:tabs>
        <w:spacing w:after="0" w:line="239" w:lineRule="auto"/>
        <w:ind w:left="368" w:hanging="36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INFORMACJE DODATKOWE</w:t>
      </w:r>
    </w:p>
    <w:p w14:paraId="1EF7D581" w14:textId="77777777" w:rsidR="00083BB6" w:rsidRPr="00083BB6" w:rsidRDefault="00083BB6" w:rsidP="00083BB6">
      <w:pPr>
        <w:spacing w:after="0" w:line="115" w:lineRule="exact"/>
        <w:rPr>
          <w:rFonts w:ascii="Times New Roman" w:eastAsia="Times New Roman" w:hAnsi="Times New Roman" w:cs="Arial"/>
          <w:b/>
          <w:szCs w:val="20"/>
          <w:highlight w:val="lightGray"/>
          <w:lang w:eastAsia="pl-PL"/>
        </w:rPr>
      </w:pPr>
    </w:p>
    <w:p w14:paraId="24C66EE3" w14:textId="77777777" w:rsidR="00083BB6" w:rsidRPr="00083BB6" w:rsidRDefault="00083BB6" w:rsidP="00083BB6">
      <w:pPr>
        <w:spacing w:after="0" w:line="0" w:lineRule="atLeast"/>
        <w:ind w:left="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nie przewiduje:</w:t>
      </w:r>
    </w:p>
    <w:p w14:paraId="6B98B6B4" w14:textId="77777777" w:rsidR="00083BB6" w:rsidRPr="00083BB6" w:rsidRDefault="00083BB6" w:rsidP="00083BB6">
      <w:pPr>
        <w:spacing w:after="0" w:line="1" w:lineRule="exact"/>
        <w:rPr>
          <w:rFonts w:ascii="Times New Roman" w:eastAsia="Times New Roman" w:hAnsi="Times New Roman" w:cs="Arial"/>
          <w:b/>
          <w:szCs w:val="20"/>
          <w:highlight w:val="lightGray"/>
          <w:lang w:eastAsia="pl-PL"/>
        </w:rPr>
      </w:pPr>
    </w:p>
    <w:p w14:paraId="5CA61917" w14:textId="77777777" w:rsidR="00083BB6" w:rsidRPr="00083BB6" w:rsidRDefault="00083BB6" w:rsidP="00083BB6">
      <w:pPr>
        <w:numPr>
          <w:ilvl w:val="1"/>
          <w:numId w:val="18"/>
        </w:numPr>
        <w:tabs>
          <w:tab w:val="left" w:pos="708"/>
        </w:tabs>
        <w:spacing w:after="0" w:line="239" w:lineRule="auto"/>
        <w:ind w:left="708" w:hanging="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ustanowienia dynamicznego systemu zakupów,</w:t>
      </w:r>
    </w:p>
    <w:p w14:paraId="6B1D7160"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639370E6" w14:textId="77777777" w:rsidR="00083BB6" w:rsidRPr="00083BB6" w:rsidRDefault="00083BB6" w:rsidP="00083BB6">
      <w:pPr>
        <w:numPr>
          <w:ilvl w:val="1"/>
          <w:numId w:val="18"/>
        </w:numPr>
        <w:tabs>
          <w:tab w:val="left" w:pos="708"/>
        </w:tabs>
        <w:spacing w:after="0" w:line="238" w:lineRule="auto"/>
        <w:ind w:left="708" w:hanging="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zawarcia umowy ramowej,</w:t>
      </w:r>
    </w:p>
    <w:p w14:paraId="2A5F1FAB" w14:textId="77777777" w:rsidR="00083BB6" w:rsidRPr="00083BB6" w:rsidRDefault="00083BB6" w:rsidP="00083BB6">
      <w:pPr>
        <w:spacing w:after="0" w:line="2" w:lineRule="exact"/>
        <w:rPr>
          <w:rFonts w:ascii="Times New Roman" w:eastAsia="Times New Roman" w:hAnsi="Times New Roman" w:cs="Arial"/>
          <w:szCs w:val="20"/>
          <w:lang w:eastAsia="pl-PL"/>
        </w:rPr>
      </w:pPr>
    </w:p>
    <w:p w14:paraId="1E4E9D1E" w14:textId="77777777" w:rsidR="00083BB6" w:rsidRPr="00083BB6" w:rsidRDefault="00083BB6" w:rsidP="00083BB6">
      <w:pPr>
        <w:numPr>
          <w:ilvl w:val="1"/>
          <w:numId w:val="18"/>
        </w:numPr>
        <w:tabs>
          <w:tab w:val="left" w:pos="708"/>
        </w:tabs>
        <w:spacing w:after="0" w:line="239" w:lineRule="auto"/>
        <w:ind w:left="708" w:hanging="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rozliczenia w walutach obcych,</w:t>
      </w:r>
    </w:p>
    <w:p w14:paraId="48EE5201"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79CCBC7D" w14:textId="77777777" w:rsidR="00083BB6" w:rsidRPr="00083BB6" w:rsidRDefault="00083BB6" w:rsidP="00083BB6">
      <w:pPr>
        <w:numPr>
          <w:ilvl w:val="1"/>
          <w:numId w:val="18"/>
        </w:numPr>
        <w:tabs>
          <w:tab w:val="left" w:pos="708"/>
        </w:tabs>
        <w:spacing w:after="0" w:line="239" w:lineRule="auto"/>
        <w:ind w:left="708" w:hanging="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lastRenderedPageBreak/>
        <w:t>zwrotu kosztów udziału w postępowaniu, z zastrzeżeniem art. 93 ust. 4 ustawy.</w:t>
      </w:r>
    </w:p>
    <w:p w14:paraId="3E67F63B" w14:textId="77777777" w:rsidR="00083BB6" w:rsidRPr="00083BB6" w:rsidRDefault="00083BB6" w:rsidP="00083BB6">
      <w:pPr>
        <w:numPr>
          <w:ilvl w:val="1"/>
          <w:numId w:val="18"/>
        </w:numPr>
        <w:tabs>
          <w:tab w:val="left" w:pos="708"/>
        </w:tabs>
        <w:spacing w:after="0" w:line="239" w:lineRule="auto"/>
        <w:ind w:left="708" w:hanging="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nie zamierza udzielić zamówienia o którym mowa w art. 67 ust. 1 pkt. 7 Pzp.</w:t>
      </w:r>
    </w:p>
    <w:p w14:paraId="355E01C9" w14:textId="77777777" w:rsidR="00083BB6" w:rsidRPr="00083BB6" w:rsidRDefault="00083BB6" w:rsidP="00083BB6">
      <w:pPr>
        <w:tabs>
          <w:tab w:val="left" w:pos="708"/>
        </w:tabs>
        <w:spacing w:after="0" w:line="239" w:lineRule="auto"/>
        <w:jc w:val="both"/>
        <w:rPr>
          <w:rFonts w:ascii="Times New Roman" w:eastAsia="Times New Roman" w:hAnsi="Times New Roman" w:cs="Arial"/>
          <w:szCs w:val="20"/>
          <w:lang w:eastAsia="pl-PL"/>
        </w:rPr>
      </w:pPr>
    </w:p>
    <w:p w14:paraId="72775961" w14:textId="77777777" w:rsidR="00083BB6" w:rsidRPr="00083BB6" w:rsidRDefault="00083BB6" w:rsidP="00083BB6">
      <w:pPr>
        <w:numPr>
          <w:ilvl w:val="0"/>
          <w:numId w:val="19"/>
        </w:numPr>
        <w:tabs>
          <w:tab w:val="left" w:pos="368"/>
        </w:tabs>
        <w:spacing w:after="0" w:line="0" w:lineRule="atLeast"/>
        <w:ind w:left="368" w:hanging="368"/>
        <w:jc w:val="both"/>
        <w:rPr>
          <w:rFonts w:ascii="Times New Roman" w:eastAsia="Times New Roman" w:hAnsi="Times New Roman" w:cs="Arial"/>
          <w:b/>
          <w:szCs w:val="20"/>
          <w:highlight w:val="lightGray"/>
          <w:lang w:eastAsia="pl-PL"/>
        </w:rPr>
      </w:pPr>
      <w:bookmarkStart w:id="7" w:name="page9"/>
      <w:bookmarkEnd w:id="7"/>
      <w:r w:rsidRPr="00083BB6">
        <w:rPr>
          <w:rFonts w:ascii="Times New Roman" w:eastAsia="Times New Roman" w:hAnsi="Times New Roman" w:cs="Arial"/>
          <w:b/>
          <w:szCs w:val="20"/>
          <w:highlight w:val="lightGray"/>
          <w:u w:val="single"/>
          <w:lang w:eastAsia="pl-PL"/>
        </w:rPr>
        <w:t>WYMAGANIA, O KTÓRYCH MOWA W ART. 29 UST. 4 USTAWY -PRAWO ZAMÓWIEŃ</w:t>
      </w:r>
    </w:p>
    <w:p w14:paraId="67ACC483" w14:textId="77777777" w:rsidR="00083BB6" w:rsidRPr="00083BB6" w:rsidRDefault="00083BB6" w:rsidP="00083BB6">
      <w:pPr>
        <w:spacing w:after="0" w:line="239" w:lineRule="auto"/>
        <w:ind w:left="348"/>
        <w:jc w:val="both"/>
        <w:rPr>
          <w:rFonts w:ascii="Times New Roman" w:eastAsia="Times New Roman" w:hAnsi="Times New Roman" w:cs="Arial"/>
          <w:b/>
          <w:szCs w:val="20"/>
          <w:highlight w:val="lightGray"/>
          <w:u w:val="single"/>
          <w:lang w:eastAsia="pl-PL"/>
        </w:rPr>
      </w:pPr>
      <w:r w:rsidRPr="00083BB6">
        <w:rPr>
          <w:rFonts w:ascii="Times New Roman" w:eastAsia="Times New Roman" w:hAnsi="Times New Roman" w:cs="Arial"/>
          <w:b/>
          <w:szCs w:val="20"/>
          <w:highlight w:val="lightGray"/>
          <w:u w:val="single"/>
          <w:lang w:eastAsia="pl-PL"/>
        </w:rPr>
        <w:t>PUBLICZNYCH.</w:t>
      </w:r>
    </w:p>
    <w:p w14:paraId="69FBD38B" w14:textId="77777777" w:rsidR="00083BB6" w:rsidRPr="00083BB6" w:rsidRDefault="00083BB6" w:rsidP="00083BB6">
      <w:pPr>
        <w:spacing w:after="0" w:line="117" w:lineRule="exact"/>
        <w:rPr>
          <w:rFonts w:ascii="Times New Roman" w:eastAsia="Times New Roman" w:hAnsi="Times New Roman" w:cs="Arial"/>
          <w:b/>
          <w:szCs w:val="20"/>
          <w:highlight w:val="lightGray"/>
          <w:lang w:eastAsia="pl-PL"/>
        </w:rPr>
      </w:pPr>
    </w:p>
    <w:p w14:paraId="7CEF624B" w14:textId="77777777" w:rsidR="00083BB6" w:rsidRDefault="00083BB6" w:rsidP="00083BB6">
      <w:pPr>
        <w:spacing w:after="0" w:line="0" w:lineRule="atLeast"/>
        <w:ind w:left="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nie określa w opisie przedmiotu zamówienia wymagań określonych w art. 29 ust. 4 ustawy.</w:t>
      </w:r>
    </w:p>
    <w:p w14:paraId="069ADF8B" w14:textId="77777777" w:rsidR="00262BDC" w:rsidRPr="00083BB6" w:rsidRDefault="00262BDC" w:rsidP="00083BB6">
      <w:pPr>
        <w:spacing w:after="0" w:line="0" w:lineRule="atLeast"/>
        <w:ind w:left="348"/>
        <w:jc w:val="both"/>
        <w:rPr>
          <w:rFonts w:ascii="Times New Roman" w:eastAsia="Times New Roman" w:hAnsi="Times New Roman" w:cs="Arial"/>
          <w:szCs w:val="20"/>
          <w:lang w:eastAsia="pl-PL"/>
        </w:rPr>
      </w:pPr>
    </w:p>
    <w:p w14:paraId="7E7E9A8E" w14:textId="77777777" w:rsidR="00083BB6" w:rsidRPr="00083BB6" w:rsidRDefault="00083BB6" w:rsidP="00083BB6">
      <w:pPr>
        <w:spacing w:after="0" w:line="0" w:lineRule="atLeast"/>
        <w:ind w:left="8"/>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Do Specyfikacji załączono:</w:t>
      </w:r>
    </w:p>
    <w:p w14:paraId="59FC293A" w14:textId="77777777" w:rsidR="00083BB6" w:rsidRPr="00083BB6" w:rsidRDefault="00083BB6" w:rsidP="00083BB6">
      <w:pPr>
        <w:spacing w:after="0" w:line="121" w:lineRule="exact"/>
        <w:rPr>
          <w:rFonts w:ascii="Times New Roman" w:eastAsia="Times New Roman" w:hAnsi="Times New Roman" w:cs="Arial"/>
          <w:sz w:val="20"/>
          <w:szCs w:val="20"/>
          <w:lang w:eastAsia="pl-PL"/>
        </w:rPr>
      </w:pPr>
    </w:p>
    <w:p w14:paraId="39C688C9" w14:textId="77777777" w:rsidR="00262BDC" w:rsidRPr="00E96CB1" w:rsidRDefault="00262BDC" w:rsidP="00083BB6">
      <w:pPr>
        <w:numPr>
          <w:ilvl w:val="0"/>
          <w:numId w:val="20"/>
        </w:numPr>
        <w:tabs>
          <w:tab w:val="left" w:pos="428"/>
        </w:tabs>
        <w:spacing w:after="0" w:line="0" w:lineRule="atLeast"/>
        <w:ind w:left="428" w:hanging="428"/>
        <w:jc w:val="both"/>
        <w:rPr>
          <w:rFonts w:ascii="Times New Roman" w:eastAsia="Times New Roman" w:hAnsi="Times New Roman" w:cs="Arial"/>
          <w:lang w:eastAsia="pl-PL"/>
        </w:rPr>
      </w:pPr>
      <w:r w:rsidRPr="00E96CB1">
        <w:rPr>
          <w:rFonts w:ascii="Times New Roman" w:eastAsia="Times New Roman" w:hAnsi="Times New Roman" w:cs="Arial"/>
          <w:lang w:eastAsia="pl-PL"/>
        </w:rPr>
        <w:t>formularz oferty ( załącznik nr 1)</w:t>
      </w:r>
    </w:p>
    <w:p w14:paraId="107A6462" w14:textId="77777777" w:rsidR="00083BB6" w:rsidRPr="00E96CB1" w:rsidRDefault="00083BB6" w:rsidP="00083BB6">
      <w:pPr>
        <w:numPr>
          <w:ilvl w:val="0"/>
          <w:numId w:val="20"/>
        </w:numPr>
        <w:tabs>
          <w:tab w:val="left" w:pos="428"/>
        </w:tabs>
        <w:spacing w:after="0" w:line="0" w:lineRule="atLeast"/>
        <w:ind w:left="428" w:hanging="428"/>
        <w:jc w:val="both"/>
        <w:rPr>
          <w:rFonts w:ascii="Times New Roman" w:eastAsia="Times New Roman" w:hAnsi="Times New Roman" w:cs="Arial"/>
          <w:lang w:eastAsia="pl-PL"/>
        </w:rPr>
      </w:pPr>
      <w:r w:rsidRPr="00E96CB1">
        <w:rPr>
          <w:rFonts w:ascii="Times New Roman" w:eastAsia="Times New Roman" w:hAnsi="Times New Roman" w:cs="Arial"/>
          <w:lang w:eastAsia="pl-PL"/>
        </w:rPr>
        <w:t xml:space="preserve">opis przedmiotu zamówienia (załącznik nr </w:t>
      </w:r>
      <w:r w:rsidR="00262BDC" w:rsidRPr="00E96CB1">
        <w:rPr>
          <w:rFonts w:ascii="Times New Roman" w:eastAsia="Times New Roman" w:hAnsi="Times New Roman" w:cs="Arial"/>
          <w:lang w:eastAsia="pl-PL"/>
        </w:rPr>
        <w:t>2</w:t>
      </w:r>
      <w:r w:rsidRPr="00E96CB1">
        <w:rPr>
          <w:rFonts w:ascii="Times New Roman" w:eastAsia="Times New Roman" w:hAnsi="Times New Roman" w:cs="Arial"/>
          <w:lang w:eastAsia="pl-PL"/>
        </w:rPr>
        <w:t>),</w:t>
      </w:r>
    </w:p>
    <w:p w14:paraId="4269C384" w14:textId="77777777" w:rsidR="00083BB6" w:rsidRPr="00E96CB1" w:rsidRDefault="00083BB6" w:rsidP="00083BB6">
      <w:pPr>
        <w:spacing w:after="0" w:line="39" w:lineRule="exact"/>
        <w:rPr>
          <w:rFonts w:ascii="Times New Roman" w:eastAsia="Times New Roman" w:hAnsi="Times New Roman" w:cs="Arial"/>
          <w:lang w:eastAsia="pl-PL"/>
        </w:rPr>
      </w:pPr>
    </w:p>
    <w:p w14:paraId="6E7E7678" w14:textId="77777777" w:rsidR="00262BDC" w:rsidRPr="00E96CB1" w:rsidRDefault="00262BDC" w:rsidP="00262BDC">
      <w:pPr>
        <w:numPr>
          <w:ilvl w:val="0"/>
          <w:numId w:val="20"/>
        </w:numPr>
        <w:tabs>
          <w:tab w:val="left" w:pos="428"/>
        </w:tabs>
        <w:spacing w:after="0" w:line="0" w:lineRule="atLeast"/>
        <w:ind w:left="428" w:hanging="428"/>
        <w:jc w:val="both"/>
        <w:rPr>
          <w:rFonts w:ascii="Times New Roman" w:eastAsia="Times New Roman" w:hAnsi="Times New Roman" w:cs="Arial"/>
          <w:lang w:eastAsia="pl-PL"/>
        </w:rPr>
      </w:pPr>
      <w:r w:rsidRPr="00E96CB1">
        <w:rPr>
          <w:rFonts w:ascii="Times New Roman" w:eastAsia="Times New Roman" w:hAnsi="Times New Roman" w:cs="Arial"/>
          <w:lang w:eastAsia="pl-PL"/>
        </w:rPr>
        <w:t>Oświadczenie wykonawcy  (załącznik nr 3)</w:t>
      </w:r>
    </w:p>
    <w:p w14:paraId="0493B96E" w14:textId="77777777" w:rsidR="00083BB6" w:rsidRPr="00E96CB1" w:rsidRDefault="00083BB6" w:rsidP="00083BB6">
      <w:pPr>
        <w:numPr>
          <w:ilvl w:val="0"/>
          <w:numId w:val="20"/>
        </w:numPr>
        <w:tabs>
          <w:tab w:val="left" w:pos="428"/>
        </w:tabs>
        <w:spacing w:after="0" w:line="0" w:lineRule="atLeast"/>
        <w:ind w:left="428" w:hanging="428"/>
        <w:jc w:val="both"/>
        <w:rPr>
          <w:rFonts w:ascii="Times New Roman" w:eastAsia="Times New Roman" w:hAnsi="Times New Roman" w:cs="Arial"/>
          <w:lang w:eastAsia="pl-PL"/>
        </w:rPr>
      </w:pPr>
      <w:r w:rsidRPr="00E96CB1">
        <w:rPr>
          <w:rFonts w:ascii="Times New Roman" w:eastAsia="Times New Roman" w:hAnsi="Times New Roman" w:cs="Arial"/>
          <w:lang w:eastAsia="pl-PL"/>
        </w:rPr>
        <w:t>wzór umowy o wyko</w:t>
      </w:r>
      <w:r w:rsidR="00262BDC" w:rsidRPr="00E96CB1">
        <w:rPr>
          <w:rFonts w:ascii="Times New Roman" w:eastAsia="Times New Roman" w:hAnsi="Times New Roman" w:cs="Arial"/>
          <w:lang w:eastAsia="pl-PL"/>
        </w:rPr>
        <w:t>nanie zamówienia (załącznik nr 4</w:t>
      </w:r>
      <w:r w:rsidRPr="00E96CB1">
        <w:rPr>
          <w:rFonts w:ascii="Times New Roman" w:eastAsia="Times New Roman" w:hAnsi="Times New Roman" w:cs="Arial"/>
          <w:lang w:eastAsia="pl-PL"/>
        </w:rPr>
        <w:t>),</w:t>
      </w:r>
    </w:p>
    <w:p w14:paraId="323D70BA" w14:textId="77777777" w:rsidR="00262BDC" w:rsidRPr="00E96CB1" w:rsidRDefault="00262BDC" w:rsidP="00262BDC">
      <w:pPr>
        <w:tabs>
          <w:tab w:val="left" w:pos="428"/>
        </w:tabs>
        <w:spacing w:after="0" w:line="0" w:lineRule="atLeast"/>
        <w:jc w:val="both"/>
        <w:rPr>
          <w:rFonts w:ascii="Times New Roman" w:eastAsia="Times New Roman" w:hAnsi="Times New Roman" w:cs="Arial"/>
          <w:lang w:eastAsia="pl-PL"/>
        </w:rPr>
      </w:pPr>
    </w:p>
    <w:p w14:paraId="7A1A5926" w14:textId="437E2D3C" w:rsidR="00262BDC" w:rsidRPr="00083BB6" w:rsidRDefault="00662DDA" w:rsidP="00262BDC">
      <w:pPr>
        <w:tabs>
          <w:tab w:val="left" w:pos="428"/>
        </w:tabs>
        <w:spacing w:after="0" w:line="0" w:lineRule="atLeast"/>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Złotów, dn. </w:t>
      </w:r>
      <w:r w:rsidR="002346B6">
        <w:rPr>
          <w:rFonts w:ascii="Times New Roman" w:eastAsia="Times New Roman" w:hAnsi="Times New Roman" w:cs="Arial"/>
          <w:szCs w:val="20"/>
          <w:lang w:eastAsia="pl-PL"/>
        </w:rPr>
        <w:t>30</w:t>
      </w:r>
      <w:r>
        <w:rPr>
          <w:rFonts w:ascii="Times New Roman" w:eastAsia="Times New Roman" w:hAnsi="Times New Roman" w:cs="Arial"/>
          <w:szCs w:val="20"/>
          <w:lang w:eastAsia="pl-PL"/>
        </w:rPr>
        <w:t>.09</w:t>
      </w:r>
      <w:bookmarkStart w:id="8" w:name="_GoBack"/>
      <w:bookmarkEnd w:id="8"/>
      <w:r>
        <w:rPr>
          <w:rFonts w:ascii="Times New Roman" w:eastAsia="Times New Roman" w:hAnsi="Times New Roman" w:cs="Arial"/>
          <w:szCs w:val="20"/>
          <w:lang w:eastAsia="pl-PL"/>
        </w:rPr>
        <w:t xml:space="preserve">.2019 r. </w:t>
      </w:r>
    </w:p>
    <w:p w14:paraId="5FDAEEE1" w14:textId="77777777" w:rsidR="00083BB6" w:rsidRPr="00083BB6" w:rsidRDefault="00083BB6" w:rsidP="00083BB6">
      <w:pPr>
        <w:spacing w:after="0" w:line="37" w:lineRule="exact"/>
        <w:rPr>
          <w:rFonts w:ascii="Times New Roman" w:eastAsia="Times New Roman" w:hAnsi="Times New Roman" w:cs="Arial"/>
          <w:szCs w:val="20"/>
          <w:lang w:eastAsia="pl-PL"/>
        </w:rPr>
      </w:pPr>
    </w:p>
    <w:p w14:paraId="6D0B131D" w14:textId="77777777" w:rsidR="00083BB6" w:rsidRPr="00083BB6" w:rsidRDefault="00083BB6" w:rsidP="00262BDC">
      <w:pPr>
        <w:tabs>
          <w:tab w:val="left" w:pos="428"/>
        </w:tabs>
        <w:spacing w:after="0" w:line="0" w:lineRule="atLeast"/>
        <w:jc w:val="both"/>
        <w:rPr>
          <w:rFonts w:ascii="Times New Roman" w:eastAsia="Times New Roman" w:hAnsi="Times New Roman" w:cs="Arial"/>
          <w:sz w:val="20"/>
          <w:szCs w:val="20"/>
          <w:lang w:eastAsia="pl-PL"/>
        </w:rPr>
      </w:pPr>
    </w:p>
    <w:p w14:paraId="79DD773C" w14:textId="34DA7F92" w:rsidR="00083BB6" w:rsidRPr="00083BB6" w:rsidRDefault="00083BB6" w:rsidP="00684E7B">
      <w:pPr>
        <w:tabs>
          <w:tab w:val="left" w:pos="428"/>
        </w:tabs>
        <w:spacing w:after="0" w:line="239" w:lineRule="auto"/>
        <w:ind w:left="428"/>
        <w:jc w:val="both"/>
        <w:rPr>
          <w:rFonts w:ascii="Times New Roman" w:eastAsia="Times New Roman" w:hAnsi="Times New Roman" w:cs="Arial"/>
          <w:sz w:val="20"/>
          <w:szCs w:val="20"/>
          <w:lang w:eastAsia="pl-PL"/>
        </w:rPr>
      </w:pPr>
      <w:r w:rsidRPr="00083BB6">
        <w:rPr>
          <w:rFonts w:ascii="Times New Roman" w:eastAsia="Times New Roman" w:hAnsi="Times New Roman" w:cs="Arial"/>
          <w:sz w:val="20"/>
          <w:szCs w:val="20"/>
          <w:lang w:eastAsia="pl-PL"/>
        </w:rPr>
        <w:t>Przygotował:</w:t>
      </w:r>
      <w:r w:rsidR="00662DDA">
        <w:rPr>
          <w:rFonts w:ascii="Times New Roman" w:eastAsia="Times New Roman" w:hAnsi="Times New Roman" w:cs="Arial"/>
          <w:sz w:val="20"/>
          <w:szCs w:val="20"/>
          <w:lang w:eastAsia="pl-PL"/>
        </w:rPr>
        <w:t xml:space="preserve"> </w:t>
      </w:r>
      <w:r w:rsidR="00684E7B">
        <w:rPr>
          <w:rFonts w:ascii="Times New Roman" w:eastAsia="Times New Roman" w:hAnsi="Times New Roman" w:cs="Arial"/>
          <w:sz w:val="20"/>
          <w:szCs w:val="20"/>
          <w:lang w:eastAsia="pl-PL"/>
        </w:rPr>
        <w:t>P</w:t>
      </w:r>
      <w:r w:rsidR="00E96CB1">
        <w:rPr>
          <w:rFonts w:ascii="Times New Roman" w:eastAsia="Times New Roman" w:hAnsi="Times New Roman" w:cs="Arial"/>
          <w:sz w:val="20"/>
          <w:szCs w:val="20"/>
          <w:lang w:eastAsia="pl-PL"/>
        </w:rPr>
        <w:t>.</w:t>
      </w:r>
      <w:r w:rsidR="00E80E19">
        <w:rPr>
          <w:rFonts w:ascii="Times New Roman" w:eastAsia="Times New Roman" w:hAnsi="Times New Roman" w:cs="Arial"/>
          <w:sz w:val="20"/>
          <w:szCs w:val="20"/>
          <w:lang w:eastAsia="pl-PL"/>
        </w:rPr>
        <w:t xml:space="preserve"> </w:t>
      </w:r>
      <w:r w:rsidR="00E96CB1">
        <w:rPr>
          <w:rFonts w:ascii="Times New Roman" w:eastAsia="Times New Roman" w:hAnsi="Times New Roman" w:cs="Arial"/>
          <w:sz w:val="20"/>
          <w:szCs w:val="20"/>
          <w:lang w:eastAsia="pl-PL"/>
        </w:rPr>
        <w:t>Szagun</w:t>
      </w:r>
      <w:r w:rsidR="002346B6">
        <w:rPr>
          <w:rFonts w:ascii="Times New Roman" w:eastAsia="Times New Roman" w:hAnsi="Times New Roman" w:cs="Arial"/>
          <w:sz w:val="20"/>
          <w:szCs w:val="20"/>
          <w:lang w:eastAsia="pl-PL"/>
        </w:rPr>
        <w:t xml:space="preserve"> </w:t>
      </w:r>
      <w:r w:rsidR="00E96CB1">
        <w:rPr>
          <w:rFonts w:ascii="Times New Roman" w:eastAsia="Times New Roman" w:hAnsi="Times New Roman" w:cs="Arial"/>
          <w:sz w:val="20"/>
          <w:szCs w:val="20"/>
          <w:lang w:eastAsia="pl-PL"/>
        </w:rPr>
        <w:t>- K</w:t>
      </w:r>
      <w:r w:rsidR="00E80E19">
        <w:rPr>
          <w:rFonts w:ascii="Times New Roman" w:eastAsia="Times New Roman" w:hAnsi="Times New Roman" w:cs="Arial"/>
          <w:sz w:val="20"/>
          <w:szCs w:val="20"/>
          <w:lang w:eastAsia="pl-PL"/>
        </w:rPr>
        <w:t>ą</w:t>
      </w:r>
      <w:r w:rsidR="00E96CB1">
        <w:rPr>
          <w:rFonts w:ascii="Times New Roman" w:eastAsia="Times New Roman" w:hAnsi="Times New Roman" w:cs="Arial"/>
          <w:sz w:val="20"/>
          <w:szCs w:val="20"/>
          <w:lang w:eastAsia="pl-PL"/>
        </w:rPr>
        <w:t xml:space="preserve">dziorska </w:t>
      </w:r>
      <w:r w:rsidR="00662DDA">
        <w:rPr>
          <w:rFonts w:ascii="Times New Roman" w:eastAsia="Times New Roman" w:hAnsi="Times New Roman" w:cs="Arial"/>
          <w:sz w:val="20"/>
          <w:szCs w:val="20"/>
          <w:lang w:eastAsia="pl-PL"/>
        </w:rPr>
        <w:t xml:space="preserve">, </w:t>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p>
    <w:p w14:paraId="403440B8" w14:textId="77777777" w:rsidR="00083BB6" w:rsidRPr="00083BB6" w:rsidRDefault="00083BB6" w:rsidP="00083BB6">
      <w:pPr>
        <w:tabs>
          <w:tab w:val="left" w:pos="428"/>
        </w:tabs>
        <w:spacing w:after="0" w:line="239" w:lineRule="auto"/>
        <w:ind w:left="428"/>
        <w:jc w:val="both"/>
        <w:rPr>
          <w:rFonts w:ascii="Times New Roman" w:eastAsia="Times New Roman" w:hAnsi="Times New Roman" w:cs="Arial"/>
          <w:sz w:val="20"/>
          <w:szCs w:val="20"/>
          <w:lang w:eastAsia="pl-PL"/>
        </w:rPr>
      </w:pPr>
    </w:p>
    <w:p w14:paraId="2FA39981" w14:textId="77777777" w:rsidR="00083BB6" w:rsidRPr="00083BB6" w:rsidRDefault="00083BB6" w:rsidP="00083BB6">
      <w:pPr>
        <w:tabs>
          <w:tab w:val="left" w:pos="428"/>
        </w:tabs>
        <w:spacing w:after="0" w:line="239" w:lineRule="auto"/>
        <w:ind w:left="428"/>
        <w:jc w:val="both"/>
        <w:rPr>
          <w:rFonts w:ascii="Times New Roman" w:eastAsia="Times New Roman" w:hAnsi="Times New Roman" w:cs="Arial"/>
          <w:sz w:val="20"/>
          <w:szCs w:val="20"/>
          <w:lang w:eastAsia="pl-PL"/>
        </w:rPr>
      </w:pPr>
    </w:p>
    <w:p w14:paraId="3244A85B" w14:textId="77777777" w:rsidR="00083BB6" w:rsidRPr="00083BB6" w:rsidRDefault="00083BB6" w:rsidP="00083BB6">
      <w:pPr>
        <w:tabs>
          <w:tab w:val="left" w:pos="428"/>
        </w:tabs>
        <w:spacing w:after="0" w:line="239" w:lineRule="auto"/>
        <w:ind w:left="428"/>
        <w:jc w:val="both"/>
        <w:rPr>
          <w:rFonts w:ascii="Times New Roman" w:eastAsia="Times New Roman" w:hAnsi="Times New Roman" w:cs="Arial"/>
          <w:sz w:val="20"/>
          <w:szCs w:val="20"/>
          <w:lang w:eastAsia="pl-PL"/>
        </w:rPr>
      </w:pP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t xml:space="preserve">Zatwierdził : </w:t>
      </w:r>
    </w:p>
    <w:p w14:paraId="0EFB7145"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bookmarkStart w:id="9" w:name="page10"/>
      <w:bookmarkEnd w:id="9"/>
    </w:p>
    <w:p w14:paraId="5F351F1C"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13F7541C"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12626EF8"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6547EDCB"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137A6C73"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5A9F3A3D"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298A146C"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313E3A0B"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3B45846C"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74F6078F"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1D8D0179"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457E30A2"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151CA11A"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065D2BA7"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3F606AE7"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sectPr w:rsidR="00083BB6" w:rsidRPr="00083BB6" w:rsidSect="0032629B">
      <w:pgSz w:w="11900" w:h="16838" w:code="9"/>
      <w:pgMar w:top="831" w:right="1835" w:bottom="1440" w:left="1134" w:header="0" w:footer="0" w:gutter="0"/>
      <w:cols w:space="0" w:equalWidth="0">
        <w:col w:w="893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137FB" w14:textId="77777777" w:rsidR="00B80DE6" w:rsidRDefault="00B80DE6" w:rsidP="00083BB6">
      <w:pPr>
        <w:spacing w:after="0" w:line="240" w:lineRule="auto"/>
      </w:pPr>
      <w:r>
        <w:separator/>
      </w:r>
    </w:p>
  </w:endnote>
  <w:endnote w:type="continuationSeparator" w:id="0">
    <w:p w14:paraId="7DACF53F" w14:textId="77777777" w:rsidR="00B80DE6" w:rsidRDefault="00B80DE6" w:rsidP="0008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228D4" w14:textId="77777777" w:rsidR="00B80DE6" w:rsidRDefault="00B80DE6" w:rsidP="00083BB6">
      <w:pPr>
        <w:spacing w:after="0" w:line="240" w:lineRule="auto"/>
      </w:pPr>
      <w:r>
        <w:separator/>
      </w:r>
    </w:p>
  </w:footnote>
  <w:footnote w:type="continuationSeparator" w:id="0">
    <w:p w14:paraId="5E498712" w14:textId="77777777" w:rsidR="00B80DE6" w:rsidRDefault="00B80DE6" w:rsidP="00083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C83E458"/>
    <w:lvl w:ilvl="0" w:tplc="F35CC87E">
      <w:start w:val="1"/>
      <w:numFmt w:val="decimal"/>
      <w:lvlText w:val="%1."/>
      <w:lvlJc w:val="left"/>
    </w:lvl>
    <w:lvl w:ilvl="1" w:tplc="155E3C68">
      <w:start w:val="1"/>
      <w:numFmt w:val="decimal"/>
      <w:lvlText w:val="3.%2."/>
      <w:lvlJc w:val="left"/>
    </w:lvl>
    <w:lvl w:ilvl="2" w:tplc="D298C48E">
      <w:start w:val="1"/>
      <w:numFmt w:val="decimal"/>
      <w:lvlText w:val="2.%3"/>
      <w:lvlJc w:val="left"/>
    </w:lvl>
    <w:lvl w:ilvl="3" w:tplc="0D0AA692">
      <w:start w:val="1"/>
      <w:numFmt w:val="bullet"/>
      <w:lvlText w:val=""/>
      <w:lvlJc w:val="left"/>
    </w:lvl>
    <w:lvl w:ilvl="4" w:tplc="C85E594A">
      <w:start w:val="1"/>
      <w:numFmt w:val="bullet"/>
      <w:lvlText w:val=""/>
      <w:lvlJc w:val="left"/>
    </w:lvl>
    <w:lvl w:ilvl="5" w:tplc="FFD41746">
      <w:start w:val="1"/>
      <w:numFmt w:val="bullet"/>
      <w:lvlText w:val=""/>
      <w:lvlJc w:val="left"/>
    </w:lvl>
    <w:lvl w:ilvl="6" w:tplc="46A809F0">
      <w:start w:val="1"/>
      <w:numFmt w:val="bullet"/>
      <w:lvlText w:val=""/>
      <w:lvlJc w:val="left"/>
    </w:lvl>
    <w:lvl w:ilvl="7" w:tplc="AE7A0E54">
      <w:start w:val="1"/>
      <w:numFmt w:val="bullet"/>
      <w:lvlText w:val=""/>
      <w:lvlJc w:val="left"/>
    </w:lvl>
    <w:lvl w:ilvl="8" w:tplc="F782F3A0">
      <w:start w:val="1"/>
      <w:numFmt w:val="bullet"/>
      <w:lvlText w:val=""/>
      <w:lvlJc w:val="left"/>
    </w:lvl>
  </w:abstractNum>
  <w:abstractNum w:abstractNumId="1" w15:restartNumberingAfterBreak="0">
    <w:nsid w:val="00000002"/>
    <w:multiLevelType w:val="hybridMultilevel"/>
    <w:tmpl w:val="257130A2"/>
    <w:lvl w:ilvl="0" w:tplc="D12C02EC">
      <w:start w:val="1"/>
      <w:numFmt w:val="decimal"/>
      <w:lvlText w:val="%1."/>
      <w:lvlJc w:val="left"/>
    </w:lvl>
    <w:lvl w:ilvl="1" w:tplc="560A1C1E">
      <w:start w:val="1"/>
      <w:numFmt w:val="decimal"/>
      <w:lvlText w:val="%2)"/>
      <w:lvlJc w:val="left"/>
    </w:lvl>
    <w:lvl w:ilvl="2" w:tplc="ED3806EC">
      <w:start w:val="1"/>
      <w:numFmt w:val="lowerLetter"/>
      <w:lvlText w:val="%3)"/>
      <w:lvlJc w:val="left"/>
    </w:lvl>
    <w:lvl w:ilvl="3" w:tplc="C8CCDA60">
      <w:start w:val="1"/>
      <w:numFmt w:val="bullet"/>
      <w:lvlText w:val=""/>
      <w:lvlJc w:val="left"/>
    </w:lvl>
    <w:lvl w:ilvl="4" w:tplc="0D2A6FF2">
      <w:start w:val="1"/>
      <w:numFmt w:val="bullet"/>
      <w:lvlText w:val=""/>
      <w:lvlJc w:val="left"/>
    </w:lvl>
    <w:lvl w:ilvl="5" w:tplc="1BAC17A6">
      <w:start w:val="1"/>
      <w:numFmt w:val="bullet"/>
      <w:lvlText w:val=""/>
      <w:lvlJc w:val="left"/>
    </w:lvl>
    <w:lvl w:ilvl="6" w:tplc="BABC4E60">
      <w:start w:val="1"/>
      <w:numFmt w:val="bullet"/>
      <w:lvlText w:val=""/>
      <w:lvlJc w:val="left"/>
    </w:lvl>
    <w:lvl w:ilvl="7" w:tplc="1700C4D6">
      <w:start w:val="1"/>
      <w:numFmt w:val="bullet"/>
      <w:lvlText w:val=""/>
      <w:lvlJc w:val="left"/>
    </w:lvl>
    <w:lvl w:ilvl="8" w:tplc="CC64AF14">
      <w:start w:val="1"/>
      <w:numFmt w:val="bullet"/>
      <w:lvlText w:val=""/>
      <w:lvlJc w:val="left"/>
    </w:lvl>
  </w:abstractNum>
  <w:abstractNum w:abstractNumId="2" w15:restartNumberingAfterBreak="0">
    <w:nsid w:val="00000004"/>
    <w:multiLevelType w:val="hybridMultilevel"/>
    <w:tmpl w:val="5CDCFF10"/>
    <w:lvl w:ilvl="0" w:tplc="43928AB0">
      <w:start w:val="1"/>
      <w:numFmt w:val="decimal"/>
      <w:lvlText w:val="%1"/>
      <w:lvlJc w:val="left"/>
    </w:lvl>
    <w:lvl w:ilvl="1" w:tplc="17CA17F0">
      <w:start w:val="1"/>
      <w:numFmt w:val="decimal"/>
      <w:lvlText w:val="%2."/>
      <w:lvlJc w:val="left"/>
    </w:lvl>
    <w:lvl w:ilvl="2" w:tplc="B5B0A9B8">
      <w:start w:val="1"/>
      <w:numFmt w:val="decimal"/>
      <w:lvlText w:val="%3)"/>
      <w:lvlJc w:val="left"/>
    </w:lvl>
    <w:lvl w:ilvl="3" w:tplc="7A34B7C8">
      <w:start w:val="1"/>
      <w:numFmt w:val="decimal"/>
      <w:lvlText w:val="%4"/>
      <w:lvlJc w:val="left"/>
    </w:lvl>
    <w:lvl w:ilvl="4" w:tplc="28BC3C2A">
      <w:start w:val="1"/>
      <w:numFmt w:val="lowerLetter"/>
      <w:lvlText w:val="%5"/>
      <w:lvlJc w:val="left"/>
    </w:lvl>
    <w:lvl w:ilvl="5" w:tplc="80E0AC1E">
      <w:start w:val="1"/>
      <w:numFmt w:val="bullet"/>
      <w:lvlText w:val=""/>
      <w:lvlJc w:val="left"/>
    </w:lvl>
    <w:lvl w:ilvl="6" w:tplc="9B4E74B6">
      <w:start w:val="1"/>
      <w:numFmt w:val="bullet"/>
      <w:lvlText w:val=""/>
      <w:lvlJc w:val="left"/>
    </w:lvl>
    <w:lvl w:ilvl="7" w:tplc="CC08F1A4">
      <w:start w:val="1"/>
      <w:numFmt w:val="bullet"/>
      <w:lvlText w:val=""/>
      <w:lvlJc w:val="left"/>
    </w:lvl>
    <w:lvl w:ilvl="8" w:tplc="CC9C1BE0">
      <w:start w:val="1"/>
      <w:numFmt w:val="bullet"/>
      <w:lvlText w:val=""/>
      <w:lvlJc w:val="left"/>
    </w:lvl>
  </w:abstractNum>
  <w:abstractNum w:abstractNumId="3" w15:restartNumberingAfterBreak="0">
    <w:nsid w:val="00000005"/>
    <w:multiLevelType w:val="hybridMultilevel"/>
    <w:tmpl w:val="628C895C"/>
    <w:lvl w:ilvl="0" w:tplc="2FA891A8">
      <w:start w:val="6"/>
      <w:numFmt w:val="decimal"/>
      <w:lvlText w:val="%1."/>
      <w:lvlJc w:val="left"/>
    </w:lvl>
    <w:lvl w:ilvl="1" w:tplc="44F6F6DE">
      <w:start w:val="1"/>
      <w:numFmt w:val="decimal"/>
      <w:lvlText w:val="%2."/>
      <w:lvlJc w:val="left"/>
    </w:lvl>
    <w:lvl w:ilvl="2" w:tplc="41907BDA">
      <w:start w:val="1"/>
      <w:numFmt w:val="decimal"/>
      <w:lvlText w:val="%3)"/>
      <w:lvlJc w:val="left"/>
    </w:lvl>
    <w:lvl w:ilvl="3" w:tplc="D9308ABC">
      <w:start w:val="1"/>
      <w:numFmt w:val="decimal"/>
      <w:lvlText w:val="%4"/>
      <w:lvlJc w:val="left"/>
    </w:lvl>
    <w:lvl w:ilvl="4" w:tplc="DFE01C6C">
      <w:start w:val="1"/>
      <w:numFmt w:val="lowerLetter"/>
      <w:lvlText w:val="%5)"/>
      <w:lvlJc w:val="left"/>
    </w:lvl>
    <w:lvl w:ilvl="5" w:tplc="BE9E236A">
      <w:start w:val="1"/>
      <w:numFmt w:val="bullet"/>
      <w:lvlText w:val=""/>
      <w:lvlJc w:val="left"/>
    </w:lvl>
    <w:lvl w:ilvl="6" w:tplc="F17258E2">
      <w:start w:val="1"/>
      <w:numFmt w:val="bullet"/>
      <w:lvlText w:val=""/>
      <w:lvlJc w:val="left"/>
    </w:lvl>
    <w:lvl w:ilvl="7" w:tplc="67720B62">
      <w:start w:val="1"/>
      <w:numFmt w:val="bullet"/>
      <w:lvlText w:val=""/>
      <w:lvlJc w:val="left"/>
    </w:lvl>
    <w:lvl w:ilvl="8" w:tplc="FC0C12D6">
      <w:start w:val="1"/>
      <w:numFmt w:val="bullet"/>
      <w:lvlText w:val=""/>
      <w:lvlJc w:val="left"/>
    </w:lvl>
  </w:abstractNum>
  <w:abstractNum w:abstractNumId="4" w15:restartNumberingAfterBreak="0">
    <w:nsid w:val="00000007"/>
    <w:multiLevelType w:val="hybridMultilevel"/>
    <w:tmpl w:val="721DA316"/>
    <w:lvl w:ilvl="0" w:tplc="6E3A10C4">
      <w:start w:val="3"/>
      <w:numFmt w:val="decimal"/>
      <w:lvlText w:val="%1."/>
      <w:lvlJc w:val="left"/>
    </w:lvl>
    <w:lvl w:ilvl="1" w:tplc="86C81730">
      <w:start w:val="1"/>
      <w:numFmt w:val="decimal"/>
      <w:lvlText w:val="%2)"/>
      <w:lvlJc w:val="left"/>
    </w:lvl>
    <w:lvl w:ilvl="2" w:tplc="083C3E80">
      <w:start w:val="1"/>
      <w:numFmt w:val="bullet"/>
      <w:lvlText w:val=""/>
      <w:lvlJc w:val="left"/>
    </w:lvl>
    <w:lvl w:ilvl="3" w:tplc="0F72CFD4">
      <w:start w:val="1"/>
      <w:numFmt w:val="bullet"/>
      <w:lvlText w:val=""/>
      <w:lvlJc w:val="left"/>
    </w:lvl>
    <w:lvl w:ilvl="4" w:tplc="9BC67B18">
      <w:start w:val="1"/>
      <w:numFmt w:val="bullet"/>
      <w:lvlText w:val=""/>
      <w:lvlJc w:val="left"/>
    </w:lvl>
    <w:lvl w:ilvl="5" w:tplc="ADE01156">
      <w:start w:val="1"/>
      <w:numFmt w:val="bullet"/>
      <w:lvlText w:val=""/>
      <w:lvlJc w:val="left"/>
    </w:lvl>
    <w:lvl w:ilvl="6" w:tplc="9146C616">
      <w:start w:val="1"/>
      <w:numFmt w:val="bullet"/>
      <w:lvlText w:val=""/>
      <w:lvlJc w:val="left"/>
    </w:lvl>
    <w:lvl w:ilvl="7" w:tplc="E78C95BE">
      <w:start w:val="1"/>
      <w:numFmt w:val="bullet"/>
      <w:lvlText w:val=""/>
      <w:lvlJc w:val="left"/>
    </w:lvl>
    <w:lvl w:ilvl="8" w:tplc="3BE6694A">
      <w:start w:val="1"/>
      <w:numFmt w:val="bullet"/>
      <w:lvlText w:val=""/>
      <w:lvlJc w:val="left"/>
    </w:lvl>
  </w:abstractNum>
  <w:abstractNum w:abstractNumId="5" w15:restartNumberingAfterBreak="0">
    <w:nsid w:val="00000008"/>
    <w:multiLevelType w:val="hybridMultilevel"/>
    <w:tmpl w:val="2443A858"/>
    <w:lvl w:ilvl="0" w:tplc="045690E8">
      <w:start w:val="26"/>
      <w:numFmt w:val="upperLetter"/>
      <w:lvlText w:val="%1"/>
      <w:lvlJc w:val="left"/>
    </w:lvl>
    <w:lvl w:ilvl="1" w:tplc="9B7C8272">
      <w:start w:val="1"/>
      <w:numFmt w:val="decimal"/>
      <w:lvlText w:val="%2."/>
      <w:lvlJc w:val="left"/>
    </w:lvl>
    <w:lvl w:ilvl="2" w:tplc="AFA28CD6">
      <w:start w:val="1"/>
      <w:numFmt w:val="bullet"/>
      <w:lvlText w:val=""/>
      <w:lvlJc w:val="left"/>
    </w:lvl>
    <w:lvl w:ilvl="3" w:tplc="50EE5552">
      <w:start w:val="1"/>
      <w:numFmt w:val="bullet"/>
      <w:lvlText w:val=""/>
      <w:lvlJc w:val="left"/>
    </w:lvl>
    <w:lvl w:ilvl="4" w:tplc="ADC618C2">
      <w:start w:val="1"/>
      <w:numFmt w:val="bullet"/>
      <w:lvlText w:val=""/>
      <w:lvlJc w:val="left"/>
    </w:lvl>
    <w:lvl w:ilvl="5" w:tplc="08FADA94">
      <w:start w:val="1"/>
      <w:numFmt w:val="bullet"/>
      <w:lvlText w:val=""/>
      <w:lvlJc w:val="left"/>
    </w:lvl>
    <w:lvl w:ilvl="6" w:tplc="071860D6">
      <w:start w:val="1"/>
      <w:numFmt w:val="bullet"/>
      <w:lvlText w:val=""/>
      <w:lvlJc w:val="left"/>
    </w:lvl>
    <w:lvl w:ilvl="7" w:tplc="863C321E">
      <w:start w:val="1"/>
      <w:numFmt w:val="bullet"/>
      <w:lvlText w:val=""/>
      <w:lvlJc w:val="left"/>
    </w:lvl>
    <w:lvl w:ilvl="8" w:tplc="0220E620">
      <w:start w:val="1"/>
      <w:numFmt w:val="bullet"/>
      <w:lvlText w:val=""/>
      <w:lvlJc w:val="left"/>
    </w:lvl>
  </w:abstractNum>
  <w:abstractNum w:abstractNumId="6" w15:restartNumberingAfterBreak="0">
    <w:nsid w:val="0000000A"/>
    <w:multiLevelType w:val="hybridMultilevel"/>
    <w:tmpl w:val="6763845E"/>
    <w:lvl w:ilvl="0" w:tplc="7B54AB08">
      <w:start w:val="8"/>
      <w:numFmt w:val="decimal"/>
      <w:lvlText w:val="%1."/>
      <w:lvlJc w:val="left"/>
    </w:lvl>
    <w:lvl w:ilvl="1" w:tplc="DAD83490">
      <w:start w:val="1"/>
      <w:numFmt w:val="decimal"/>
      <w:lvlText w:val="%2)"/>
      <w:lvlJc w:val="left"/>
    </w:lvl>
    <w:lvl w:ilvl="2" w:tplc="EAA43C78">
      <w:start w:val="1"/>
      <w:numFmt w:val="bullet"/>
      <w:lvlText w:val="-"/>
      <w:lvlJc w:val="left"/>
    </w:lvl>
    <w:lvl w:ilvl="3" w:tplc="1AAC8CAC">
      <w:start w:val="1"/>
      <w:numFmt w:val="bullet"/>
      <w:lvlText w:val=""/>
      <w:lvlJc w:val="left"/>
    </w:lvl>
    <w:lvl w:ilvl="4" w:tplc="0FC689D6">
      <w:start w:val="1"/>
      <w:numFmt w:val="bullet"/>
      <w:lvlText w:val=""/>
      <w:lvlJc w:val="left"/>
    </w:lvl>
    <w:lvl w:ilvl="5" w:tplc="6C46563A">
      <w:start w:val="1"/>
      <w:numFmt w:val="bullet"/>
      <w:lvlText w:val=""/>
      <w:lvlJc w:val="left"/>
    </w:lvl>
    <w:lvl w:ilvl="6" w:tplc="86969EE0">
      <w:start w:val="1"/>
      <w:numFmt w:val="bullet"/>
      <w:lvlText w:val=""/>
      <w:lvlJc w:val="left"/>
    </w:lvl>
    <w:lvl w:ilvl="7" w:tplc="9F1A26D6">
      <w:start w:val="1"/>
      <w:numFmt w:val="bullet"/>
      <w:lvlText w:val=""/>
      <w:lvlJc w:val="left"/>
    </w:lvl>
    <w:lvl w:ilvl="8" w:tplc="44B2E740">
      <w:start w:val="1"/>
      <w:numFmt w:val="bullet"/>
      <w:lvlText w:val=""/>
      <w:lvlJc w:val="left"/>
    </w:lvl>
  </w:abstractNum>
  <w:abstractNum w:abstractNumId="7" w15:restartNumberingAfterBreak="0">
    <w:nsid w:val="0000000B"/>
    <w:multiLevelType w:val="hybridMultilevel"/>
    <w:tmpl w:val="75A2A8D4"/>
    <w:lvl w:ilvl="0" w:tplc="915034F0">
      <w:start w:val="8"/>
      <w:numFmt w:val="decimal"/>
      <w:lvlText w:val="%1."/>
      <w:lvlJc w:val="left"/>
    </w:lvl>
    <w:lvl w:ilvl="1" w:tplc="2C04F0DE">
      <w:start w:val="1"/>
      <w:numFmt w:val="decimal"/>
      <w:lvlText w:val="%2."/>
      <w:lvlJc w:val="left"/>
    </w:lvl>
    <w:lvl w:ilvl="2" w:tplc="F8E052AE">
      <w:start w:val="1"/>
      <w:numFmt w:val="bullet"/>
      <w:lvlText w:val=""/>
      <w:lvlJc w:val="left"/>
    </w:lvl>
    <w:lvl w:ilvl="3" w:tplc="4888DD58">
      <w:start w:val="1"/>
      <w:numFmt w:val="bullet"/>
      <w:lvlText w:val=""/>
      <w:lvlJc w:val="left"/>
    </w:lvl>
    <w:lvl w:ilvl="4" w:tplc="1F3201F6">
      <w:start w:val="1"/>
      <w:numFmt w:val="bullet"/>
      <w:lvlText w:val=""/>
      <w:lvlJc w:val="left"/>
    </w:lvl>
    <w:lvl w:ilvl="5" w:tplc="A164F286">
      <w:start w:val="1"/>
      <w:numFmt w:val="bullet"/>
      <w:lvlText w:val=""/>
      <w:lvlJc w:val="left"/>
    </w:lvl>
    <w:lvl w:ilvl="6" w:tplc="BE8A6D7C">
      <w:start w:val="1"/>
      <w:numFmt w:val="bullet"/>
      <w:lvlText w:val=""/>
      <w:lvlJc w:val="left"/>
    </w:lvl>
    <w:lvl w:ilvl="7" w:tplc="98B6EA9C">
      <w:start w:val="1"/>
      <w:numFmt w:val="bullet"/>
      <w:lvlText w:val=""/>
      <w:lvlJc w:val="left"/>
    </w:lvl>
    <w:lvl w:ilvl="8" w:tplc="0D3622A6">
      <w:start w:val="1"/>
      <w:numFmt w:val="bullet"/>
      <w:lvlText w:val=""/>
      <w:lvlJc w:val="left"/>
    </w:lvl>
  </w:abstractNum>
  <w:abstractNum w:abstractNumId="8" w15:restartNumberingAfterBreak="0">
    <w:nsid w:val="0000000C"/>
    <w:multiLevelType w:val="hybridMultilevel"/>
    <w:tmpl w:val="08EDBDAA"/>
    <w:lvl w:ilvl="0" w:tplc="72442592">
      <w:start w:val="2"/>
      <w:numFmt w:val="decimal"/>
      <w:lvlText w:val="%1."/>
      <w:lvlJc w:val="left"/>
    </w:lvl>
    <w:lvl w:ilvl="1" w:tplc="A5FAE262">
      <w:start w:val="1"/>
      <w:numFmt w:val="decimal"/>
      <w:lvlText w:val="%2)"/>
      <w:lvlJc w:val="left"/>
    </w:lvl>
    <w:lvl w:ilvl="2" w:tplc="55C00586">
      <w:start w:val="1"/>
      <w:numFmt w:val="bullet"/>
      <w:lvlText w:val=""/>
      <w:lvlJc w:val="left"/>
    </w:lvl>
    <w:lvl w:ilvl="3" w:tplc="6576DCD4">
      <w:start w:val="1"/>
      <w:numFmt w:val="bullet"/>
      <w:lvlText w:val=""/>
      <w:lvlJc w:val="left"/>
    </w:lvl>
    <w:lvl w:ilvl="4" w:tplc="4976B3D4">
      <w:start w:val="1"/>
      <w:numFmt w:val="bullet"/>
      <w:lvlText w:val=""/>
      <w:lvlJc w:val="left"/>
    </w:lvl>
    <w:lvl w:ilvl="5" w:tplc="7E96D6B8">
      <w:start w:val="1"/>
      <w:numFmt w:val="bullet"/>
      <w:lvlText w:val=""/>
      <w:lvlJc w:val="left"/>
    </w:lvl>
    <w:lvl w:ilvl="6" w:tplc="FB66024C">
      <w:start w:val="1"/>
      <w:numFmt w:val="bullet"/>
      <w:lvlText w:val=""/>
      <w:lvlJc w:val="left"/>
    </w:lvl>
    <w:lvl w:ilvl="7" w:tplc="73121DF6">
      <w:start w:val="1"/>
      <w:numFmt w:val="bullet"/>
      <w:lvlText w:val=""/>
      <w:lvlJc w:val="left"/>
    </w:lvl>
    <w:lvl w:ilvl="8" w:tplc="E818A104">
      <w:start w:val="1"/>
      <w:numFmt w:val="bullet"/>
      <w:lvlText w:val=""/>
      <w:lvlJc w:val="left"/>
    </w:lvl>
  </w:abstractNum>
  <w:abstractNum w:abstractNumId="9" w15:restartNumberingAfterBreak="0">
    <w:nsid w:val="0000000D"/>
    <w:multiLevelType w:val="hybridMultilevel"/>
    <w:tmpl w:val="79838CB2"/>
    <w:lvl w:ilvl="0" w:tplc="F61A0788">
      <w:start w:val="7"/>
      <w:numFmt w:val="decimal"/>
      <w:lvlText w:val="%1."/>
      <w:lvlJc w:val="left"/>
    </w:lvl>
    <w:lvl w:ilvl="1" w:tplc="6778BF14">
      <w:start w:val="1"/>
      <w:numFmt w:val="bullet"/>
      <w:lvlText w:val=""/>
      <w:lvlJc w:val="left"/>
    </w:lvl>
    <w:lvl w:ilvl="2" w:tplc="E3720AE6">
      <w:start w:val="1"/>
      <w:numFmt w:val="bullet"/>
      <w:lvlText w:val=""/>
      <w:lvlJc w:val="left"/>
    </w:lvl>
    <w:lvl w:ilvl="3" w:tplc="6FD60792">
      <w:start w:val="1"/>
      <w:numFmt w:val="bullet"/>
      <w:lvlText w:val=""/>
      <w:lvlJc w:val="left"/>
    </w:lvl>
    <w:lvl w:ilvl="4" w:tplc="DEEA48B2">
      <w:start w:val="1"/>
      <w:numFmt w:val="bullet"/>
      <w:lvlText w:val=""/>
      <w:lvlJc w:val="left"/>
    </w:lvl>
    <w:lvl w:ilvl="5" w:tplc="46FCA442">
      <w:start w:val="1"/>
      <w:numFmt w:val="bullet"/>
      <w:lvlText w:val=""/>
      <w:lvlJc w:val="left"/>
    </w:lvl>
    <w:lvl w:ilvl="6" w:tplc="E9B8C434">
      <w:start w:val="1"/>
      <w:numFmt w:val="bullet"/>
      <w:lvlText w:val=""/>
      <w:lvlJc w:val="left"/>
    </w:lvl>
    <w:lvl w:ilvl="7" w:tplc="B56C6A30">
      <w:start w:val="1"/>
      <w:numFmt w:val="bullet"/>
      <w:lvlText w:val=""/>
      <w:lvlJc w:val="left"/>
    </w:lvl>
    <w:lvl w:ilvl="8" w:tplc="0C068710">
      <w:start w:val="1"/>
      <w:numFmt w:val="bullet"/>
      <w:lvlText w:val=""/>
      <w:lvlJc w:val="left"/>
    </w:lvl>
  </w:abstractNum>
  <w:abstractNum w:abstractNumId="10" w15:restartNumberingAfterBreak="0">
    <w:nsid w:val="0000000E"/>
    <w:multiLevelType w:val="hybridMultilevel"/>
    <w:tmpl w:val="4353D0CC"/>
    <w:lvl w:ilvl="0" w:tplc="A5F08E7C">
      <w:start w:val="1"/>
      <w:numFmt w:val="decimal"/>
      <w:lvlText w:val="%1"/>
      <w:lvlJc w:val="left"/>
    </w:lvl>
    <w:lvl w:ilvl="1" w:tplc="98FED1D2">
      <w:start w:val="1"/>
      <w:numFmt w:val="decimal"/>
      <w:lvlText w:val="%2"/>
      <w:lvlJc w:val="left"/>
    </w:lvl>
    <w:lvl w:ilvl="2" w:tplc="1D8279FC">
      <w:start w:val="2"/>
      <w:numFmt w:val="decimal"/>
      <w:lvlText w:val="%3."/>
      <w:lvlJc w:val="left"/>
    </w:lvl>
    <w:lvl w:ilvl="3" w:tplc="3026A30C">
      <w:start w:val="1"/>
      <w:numFmt w:val="decimal"/>
      <w:lvlText w:val="%4)"/>
      <w:lvlJc w:val="left"/>
    </w:lvl>
    <w:lvl w:ilvl="4" w:tplc="8A381672">
      <w:start w:val="1"/>
      <w:numFmt w:val="bullet"/>
      <w:lvlText w:val=""/>
      <w:lvlJc w:val="left"/>
    </w:lvl>
    <w:lvl w:ilvl="5" w:tplc="77847B2E">
      <w:start w:val="1"/>
      <w:numFmt w:val="bullet"/>
      <w:lvlText w:val=""/>
      <w:lvlJc w:val="left"/>
    </w:lvl>
    <w:lvl w:ilvl="6" w:tplc="0A3E62FE">
      <w:start w:val="1"/>
      <w:numFmt w:val="bullet"/>
      <w:lvlText w:val=""/>
      <w:lvlJc w:val="left"/>
    </w:lvl>
    <w:lvl w:ilvl="7" w:tplc="2D963B80">
      <w:start w:val="1"/>
      <w:numFmt w:val="bullet"/>
      <w:lvlText w:val=""/>
      <w:lvlJc w:val="left"/>
    </w:lvl>
    <w:lvl w:ilvl="8" w:tplc="EEB65964">
      <w:start w:val="1"/>
      <w:numFmt w:val="bullet"/>
      <w:lvlText w:val=""/>
      <w:lvlJc w:val="left"/>
    </w:lvl>
  </w:abstractNum>
  <w:abstractNum w:abstractNumId="11" w15:restartNumberingAfterBreak="0">
    <w:nsid w:val="0000000F"/>
    <w:multiLevelType w:val="hybridMultilevel"/>
    <w:tmpl w:val="0B03E0C6"/>
    <w:lvl w:ilvl="0" w:tplc="14740B2C">
      <w:start w:val="1"/>
      <w:numFmt w:val="decimal"/>
      <w:lvlText w:val="%1"/>
      <w:lvlJc w:val="left"/>
    </w:lvl>
    <w:lvl w:ilvl="1" w:tplc="F800AB94">
      <w:start w:val="3"/>
      <w:numFmt w:val="decimal"/>
      <w:lvlText w:val="%2)"/>
      <w:lvlJc w:val="left"/>
    </w:lvl>
    <w:lvl w:ilvl="2" w:tplc="EBCA2E60">
      <w:start w:val="1"/>
      <w:numFmt w:val="decimal"/>
      <w:lvlText w:val="%3"/>
      <w:lvlJc w:val="left"/>
    </w:lvl>
    <w:lvl w:ilvl="3" w:tplc="A404B6FE">
      <w:start w:val="1"/>
      <w:numFmt w:val="decimal"/>
      <w:lvlText w:val="%4"/>
      <w:lvlJc w:val="left"/>
    </w:lvl>
    <w:lvl w:ilvl="4" w:tplc="C652D9A2">
      <w:start w:val="1"/>
      <w:numFmt w:val="bullet"/>
      <w:lvlText w:val=""/>
      <w:lvlJc w:val="left"/>
    </w:lvl>
    <w:lvl w:ilvl="5" w:tplc="A916267C">
      <w:start w:val="1"/>
      <w:numFmt w:val="bullet"/>
      <w:lvlText w:val=""/>
      <w:lvlJc w:val="left"/>
    </w:lvl>
    <w:lvl w:ilvl="6" w:tplc="CBE00C66">
      <w:start w:val="1"/>
      <w:numFmt w:val="bullet"/>
      <w:lvlText w:val=""/>
      <w:lvlJc w:val="left"/>
    </w:lvl>
    <w:lvl w:ilvl="7" w:tplc="F50C8B24">
      <w:start w:val="1"/>
      <w:numFmt w:val="bullet"/>
      <w:lvlText w:val=""/>
      <w:lvlJc w:val="left"/>
    </w:lvl>
    <w:lvl w:ilvl="8" w:tplc="65E8FBD8">
      <w:start w:val="1"/>
      <w:numFmt w:val="bullet"/>
      <w:lvlText w:val=""/>
      <w:lvlJc w:val="left"/>
    </w:lvl>
  </w:abstractNum>
  <w:abstractNum w:abstractNumId="12" w15:restartNumberingAfterBreak="0">
    <w:nsid w:val="00000010"/>
    <w:multiLevelType w:val="hybridMultilevel"/>
    <w:tmpl w:val="189A769A"/>
    <w:lvl w:ilvl="0" w:tplc="D6724DA8">
      <w:start w:val="12"/>
      <w:numFmt w:val="decimal"/>
      <w:lvlText w:val="%1."/>
      <w:lvlJc w:val="left"/>
    </w:lvl>
    <w:lvl w:ilvl="1" w:tplc="753E47FA">
      <w:start w:val="1"/>
      <w:numFmt w:val="decimal"/>
      <w:lvlText w:val="%2"/>
      <w:lvlJc w:val="left"/>
    </w:lvl>
    <w:lvl w:ilvl="2" w:tplc="D28A8380">
      <w:start w:val="1"/>
      <w:numFmt w:val="decimal"/>
      <w:lvlText w:val="%3."/>
      <w:lvlJc w:val="left"/>
    </w:lvl>
    <w:lvl w:ilvl="3" w:tplc="51E8B6AA">
      <w:start w:val="1"/>
      <w:numFmt w:val="decimal"/>
      <w:lvlText w:val="%4"/>
      <w:lvlJc w:val="left"/>
    </w:lvl>
    <w:lvl w:ilvl="4" w:tplc="0818DF46">
      <w:start w:val="1"/>
      <w:numFmt w:val="bullet"/>
      <w:lvlText w:val=""/>
      <w:lvlJc w:val="left"/>
    </w:lvl>
    <w:lvl w:ilvl="5" w:tplc="FA52B27A">
      <w:start w:val="1"/>
      <w:numFmt w:val="bullet"/>
      <w:lvlText w:val=""/>
      <w:lvlJc w:val="left"/>
    </w:lvl>
    <w:lvl w:ilvl="6" w:tplc="99E0D5BE">
      <w:start w:val="1"/>
      <w:numFmt w:val="bullet"/>
      <w:lvlText w:val=""/>
      <w:lvlJc w:val="left"/>
    </w:lvl>
    <w:lvl w:ilvl="7" w:tplc="81BA5518">
      <w:start w:val="1"/>
      <w:numFmt w:val="bullet"/>
      <w:lvlText w:val=""/>
      <w:lvlJc w:val="left"/>
    </w:lvl>
    <w:lvl w:ilvl="8" w:tplc="F8C8C3FE">
      <w:start w:val="1"/>
      <w:numFmt w:val="bullet"/>
      <w:lvlText w:val=""/>
      <w:lvlJc w:val="left"/>
    </w:lvl>
  </w:abstractNum>
  <w:abstractNum w:abstractNumId="13" w15:restartNumberingAfterBreak="0">
    <w:nsid w:val="00000011"/>
    <w:multiLevelType w:val="hybridMultilevel"/>
    <w:tmpl w:val="54E49EB4"/>
    <w:lvl w:ilvl="0" w:tplc="2BE2FA0A">
      <w:start w:val="1"/>
      <w:numFmt w:val="decimal"/>
      <w:lvlText w:val="%1"/>
      <w:lvlJc w:val="left"/>
    </w:lvl>
    <w:lvl w:ilvl="1" w:tplc="00EA79EA">
      <w:start w:val="3"/>
      <w:numFmt w:val="decimal"/>
      <w:lvlText w:val="%2."/>
      <w:lvlJc w:val="left"/>
    </w:lvl>
    <w:lvl w:ilvl="2" w:tplc="8D30D1BC">
      <w:start w:val="1"/>
      <w:numFmt w:val="bullet"/>
      <w:lvlText w:val=""/>
      <w:lvlJc w:val="left"/>
    </w:lvl>
    <w:lvl w:ilvl="3" w:tplc="D9369940">
      <w:start w:val="1"/>
      <w:numFmt w:val="bullet"/>
      <w:lvlText w:val=""/>
      <w:lvlJc w:val="left"/>
    </w:lvl>
    <w:lvl w:ilvl="4" w:tplc="B9BAA85C">
      <w:start w:val="1"/>
      <w:numFmt w:val="bullet"/>
      <w:lvlText w:val=""/>
      <w:lvlJc w:val="left"/>
    </w:lvl>
    <w:lvl w:ilvl="5" w:tplc="78920060">
      <w:start w:val="1"/>
      <w:numFmt w:val="bullet"/>
      <w:lvlText w:val=""/>
      <w:lvlJc w:val="left"/>
    </w:lvl>
    <w:lvl w:ilvl="6" w:tplc="DCBA5354">
      <w:start w:val="1"/>
      <w:numFmt w:val="bullet"/>
      <w:lvlText w:val=""/>
      <w:lvlJc w:val="left"/>
    </w:lvl>
    <w:lvl w:ilvl="7" w:tplc="3C142C66">
      <w:start w:val="1"/>
      <w:numFmt w:val="bullet"/>
      <w:lvlText w:val=""/>
      <w:lvlJc w:val="left"/>
    </w:lvl>
    <w:lvl w:ilvl="8" w:tplc="B7A0EC12">
      <w:start w:val="1"/>
      <w:numFmt w:val="bullet"/>
      <w:lvlText w:val=""/>
      <w:lvlJc w:val="left"/>
    </w:lvl>
  </w:abstractNum>
  <w:abstractNum w:abstractNumId="14" w15:restartNumberingAfterBreak="0">
    <w:nsid w:val="00000012"/>
    <w:multiLevelType w:val="hybridMultilevel"/>
    <w:tmpl w:val="71F32454"/>
    <w:lvl w:ilvl="0" w:tplc="06EA8CAE">
      <w:start w:val="13"/>
      <w:numFmt w:val="decimal"/>
      <w:lvlText w:val="%1."/>
      <w:lvlJc w:val="left"/>
    </w:lvl>
    <w:lvl w:ilvl="1" w:tplc="871EF3C0">
      <w:start w:val="1"/>
      <w:numFmt w:val="decimal"/>
      <w:lvlText w:val="%2"/>
      <w:lvlJc w:val="left"/>
    </w:lvl>
    <w:lvl w:ilvl="2" w:tplc="97869FC2">
      <w:start w:val="1"/>
      <w:numFmt w:val="bullet"/>
      <w:lvlText w:val=""/>
      <w:lvlJc w:val="left"/>
    </w:lvl>
    <w:lvl w:ilvl="3" w:tplc="81181F3A">
      <w:start w:val="1"/>
      <w:numFmt w:val="bullet"/>
      <w:lvlText w:val=""/>
      <w:lvlJc w:val="left"/>
    </w:lvl>
    <w:lvl w:ilvl="4" w:tplc="616AB2FE">
      <w:start w:val="1"/>
      <w:numFmt w:val="bullet"/>
      <w:lvlText w:val=""/>
      <w:lvlJc w:val="left"/>
    </w:lvl>
    <w:lvl w:ilvl="5" w:tplc="3372E826">
      <w:start w:val="1"/>
      <w:numFmt w:val="bullet"/>
      <w:lvlText w:val=""/>
      <w:lvlJc w:val="left"/>
    </w:lvl>
    <w:lvl w:ilvl="6" w:tplc="82DCC548">
      <w:start w:val="1"/>
      <w:numFmt w:val="bullet"/>
      <w:lvlText w:val=""/>
      <w:lvlJc w:val="left"/>
    </w:lvl>
    <w:lvl w:ilvl="7" w:tplc="F2CE824C">
      <w:start w:val="1"/>
      <w:numFmt w:val="bullet"/>
      <w:lvlText w:val=""/>
      <w:lvlJc w:val="left"/>
    </w:lvl>
    <w:lvl w:ilvl="8" w:tplc="20D6FA78">
      <w:start w:val="1"/>
      <w:numFmt w:val="bullet"/>
      <w:lvlText w:val=""/>
      <w:lvlJc w:val="left"/>
    </w:lvl>
  </w:abstractNum>
  <w:abstractNum w:abstractNumId="15" w15:restartNumberingAfterBreak="0">
    <w:nsid w:val="00000013"/>
    <w:multiLevelType w:val="hybridMultilevel"/>
    <w:tmpl w:val="2CA88610"/>
    <w:lvl w:ilvl="0" w:tplc="BE740B80">
      <w:start w:val="5"/>
      <w:numFmt w:val="decimal"/>
      <w:lvlText w:val="13.%1"/>
      <w:lvlJc w:val="left"/>
    </w:lvl>
    <w:lvl w:ilvl="1" w:tplc="A98002D4">
      <w:start w:val="1"/>
      <w:numFmt w:val="bullet"/>
      <w:lvlText w:val=""/>
      <w:lvlJc w:val="left"/>
    </w:lvl>
    <w:lvl w:ilvl="2" w:tplc="C60648F0">
      <w:start w:val="1"/>
      <w:numFmt w:val="bullet"/>
      <w:lvlText w:val=""/>
      <w:lvlJc w:val="left"/>
    </w:lvl>
    <w:lvl w:ilvl="3" w:tplc="B70E283A">
      <w:start w:val="1"/>
      <w:numFmt w:val="bullet"/>
      <w:lvlText w:val=""/>
      <w:lvlJc w:val="left"/>
    </w:lvl>
    <w:lvl w:ilvl="4" w:tplc="C6C62CFA">
      <w:start w:val="1"/>
      <w:numFmt w:val="bullet"/>
      <w:lvlText w:val=""/>
      <w:lvlJc w:val="left"/>
    </w:lvl>
    <w:lvl w:ilvl="5" w:tplc="CA686CA8">
      <w:start w:val="1"/>
      <w:numFmt w:val="bullet"/>
      <w:lvlText w:val=""/>
      <w:lvlJc w:val="left"/>
    </w:lvl>
    <w:lvl w:ilvl="6" w:tplc="DF2A04DC">
      <w:start w:val="1"/>
      <w:numFmt w:val="bullet"/>
      <w:lvlText w:val=""/>
      <w:lvlJc w:val="left"/>
    </w:lvl>
    <w:lvl w:ilvl="7" w:tplc="C5A8553E">
      <w:start w:val="1"/>
      <w:numFmt w:val="bullet"/>
      <w:lvlText w:val=""/>
      <w:lvlJc w:val="left"/>
    </w:lvl>
    <w:lvl w:ilvl="8" w:tplc="9488D33C">
      <w:start w:val="1"/>
      <w:numFmt w:val="bullet"/>
      <w:lvlText w:val=""/>
      <w:lvlJc w:val="left"/>
    </w:lvl>
  </w:abstractNum>
  <w:abstractNum w:abstractNumId="16" w15:restartNumberingAfterBreak="0">
    <w:nsid w:val="00000014"/>
    <w:multiLevelType w:val="hybridMultilevel"/>
    <w:tmpl w:val="0836C40E"/>
    <w:lvl w:ilvl="0" w:tplc="AD565058">
      <w:start w:val="14"/>
      <w:numFmt w:val="decimal"/>
      <w:lvlText w:val="%1."/>
      <w:lvlJc w:val="left"/>
    </w:lvl>
    <w:lvl w:ilvl="1" w:tplc="90744F52">
      <w:start w:val="1"/>
      <w:numFmt w:val="decimal"/>
      <w:lvlText w:val="%2."/>
      <w:lvlJc w:val="left"/>
    </w:lvl>
    <w:lvl w:ilvl="2" w:tplc="6B1C85DE">
      <w:start w:val="1"/>
      <w:numFmt w:val="bullet"/>
      <w:lvlText w:val=""/>
      <w:lvlJc w:val="left"/>
    </w:lvl>
    <w:lvl w:ilvl="3" w:tplc="0A76AF72">
      <w:start w:val="1"/>
      <w:numFmt w:val="bullet"/>
      <w:lvlText w:val=""/>
      <w:lvlJc w:val="left"/>
    </w:lvl>
    <w:lvl w:ilvl="4" w:tplc="190AFDB6">
      <w:start w:val="1"/>
      <w:numFmt w:val="bullet"/>
      <w:lvlText w:val=""/>
      <w:lvlJc w:val="left"/>
    </w:lvl>
    <w:lvl w:ilvl="5" w:tplc="D164971A">
      <w:start w:val="1"/>
      <w:numFmt w:val="bullet"/>
      <w:lvlText w:val=""/>
      <w:lvlJc w:val="left"/>
    </w:lvl>
    <w:lvl w:ilvl="6" w:tplc="3CC026C6">
      <w:start w:val="1"/>
      <w:numFmt w:val="bullet"/>
      <w:lvlText w:val=""/>
      <w:lvlJc w:val="left"/>
    </w:lvl>
    <w:lvl w:ilvl="7" w:tplc="C7B4C638">
      <w:start w:val="1"/>
      <w:numFmt w:val="bullet"/>
      <w:lvlText w:val=""/>
      <w:lvlJc w:val="left"/>
    </w:lvl>
    <w:lvl w:ilvl="8" w:tplc="FCEED97A">
      <w:start w:val="1"/>
      <w:numFmt w:val="bullet"/>
      <w:lvlText w:val=""/>
      <w:lvlJc w:val="left"/>
    </w:lvl>
  </w:abstractNum>
  <w:abstractNum w:abstractNumId="17" w15:restartNumberingAfterBreak="0">
    <w:nsid w:val="00000015"/>
    <w:multiLevelType w:val="hybridMultilevel"/>
    <w:tmpl w:val="02901D82"/>
    <w:lvl w:ilvl="0" w:tplc="793215AA">
      <w:start w:val="19"/>
      <w:numFmt w:val="decimal"/>
      <w:lvlText w:val="%1."/>
      <w:lvlJc w:val="left"/>
    </w:lvl>
    <w:lvl w:ilvl="1" w:tplc="5E1A6848">
      <w:start w:val="1"/>
      <w:numFmt w:val="decimal"/>
      <w:lvlText w:val="%2."/>
      <w:lvlJc w:val="left"/>
    </w:lvl>
    <w:lvl w:ilvl="2" w:tplc="FC6077E0">
      <w:start w:val="1"/>
      <w:numFmt w:val="bullet"/>
      <w:lvlText w:val=""/>
      <w:lvlJc w:val="left"/>
    </w:lvl>
    <w:lvl w:ilvl="3" w:tplc="463CC2AC">
      <w:start w:val="1"/>
      <w:numFmt w:val="bullet"/>
      <w:lvlText w:val=""/>
      <w:lvlJc w:val="left"/>
    </w:lvl>
    <w:lvl w:ilvl="4" w:tplc="DBB42AE0">
      <w:start w:val="1"/>
      <w:numFmt w:val="bullet"/>
      <w:lvlText w:val=""/>
      <w:lvlJc w:val="left"/>
    </w:lvl>
    <w:lvl w:ilvl="5" w:tplc="25A803C4">
      <w:start w:val="1"/>
      <w:numFmt w:val="bullet"/>
      <w:lvlText w:val=""/>
      <w:lvlJc w:val="left"/>
    </w:lvl>
    <w:lvl w:ilvl="6" w:tplc="C928BBB0">
      <w:start w:val="1"/>
      <w:numFmt w:val="bullet"/>
      <w:lvlText w:val=""/>
      <w:lvlJc w:val="left"/>
    </w:lvl>
    <w:lvl w:ilvl="7" w:tplc="C5340452">
      <w:start w:val="1"/>
      <w:numFmt w:val="bullet"/>
      <w:lvlText w:val=""/>
      <w:lvlJc w:val="left"/>
    </w:lvl>
    <w:lvl w:ilvl="8" w:tplc="F8FC60E0">
      <w:start w:val="1"/>
      <w:numFmt w:val="bullet"/>
      <w:lvlText w:val=""/>
      <w:lvlJc w:val="left"/>
    </w:lvl>
  </w:abstractNum>
  <w:abstractNum w:abstractNumId="18" w15:restartNumberingAfterBreak="0">
    <w:nsid w:val="00000016"/>
    <w:multiLevelType w:val="hybridMultilevel"/>
    <w:tmpl w:val="3A95F874"/>
    <w:lvl w:ilvl="0" w:tplc="4468C346">
      <w:start w:val="20"/>
      <w:numFmt w:val="decimal"/>
      <w:lvlText w:val="%1."/>
      <w:lvlJc w:val="left"/>
    </w:lvl>
    <w:lvl w:ilvl="1" w:tplc="07BAC5F2">
      <w:start w:val="1"/>
      <w:numFmt w:val="bullet"/>
      <w:lvlText w:val=""/>
      <w:lvlJc w:val="left"/>
    </w:lvl>
    <w:lvl w:ilvl="2" w:tplc="53D811F0">
      <w:start w:val="1"/>
      <w:numFmt w:val="bullet"/>
      <w:lvlText w:val=""/>
      <w:lvlJc w:val="left"/>
    </w:lvl>
    <w:lvl w:ilvl="3" w:tplc="A2865D24">
      <w:start w:val="1"/>
      <w:numFmt w:val="bullet"/>
      <w:lvlText w:val=""/>
      <w:lvlJc w:val="left"/>
    </w:lvl>
    <w:lvl w:ilvl="4" w:tplc="8DC89F20">
      <w:start w:val="1"/>
      <w:numFmt w:val="bullet"/>
      <w:lvlText w:val=""/>
      <w:lvlJc w:val="left"/>
    </w:lvl>
    <w:lvl w:ilvl="5" w:tplc="0D02873C">
      <w:start w:val="1"/>
      <w:numFmt w:val="bullet"/>
      <w:lvlText w:val=""/>
      <w:lvlJc w:val="left"/>
    </w:lvl>
    <w:lvl w:ilvl="6" w:tplc="9F6442F0">
      <w:start w:val="1"/>
      <w:numFmt w:val="bullet"/>
      <w:lvlText w:val=""/>
      <w:lvlJc w:val="left"/>
    </w:lvl>
    <w:lvl w:ilvl="7" w:tplc="7BC23034">
      <w:start w:val="1"/>
      <w:numFmt w:val="bullet"/>
      <w:lvlText w:val=""/>
      <w:lvlJc w:val="left"/>
    </w:lvl>
    <w:lvl w:ilvl="8" w:tplc="A1245C80">
      <w:start w:val="1"/>
      <w:numFmt w:val="bullet"/>
      <w:lvlText w:val=""/>
      <w:lvlJc w:val="left"/>
    </w:lvl>
  </w:abstractNum>
  <w:abstractNum w:abstractNumId="19" w15:restartNumberingAfterBreak="0">
    <w:nsid w:val="00000017"/>
    <w:multiLevelType w:val="hybridMultilevel"/>
    <w:tmpl w:val="08138640"/>
    <w:lvl w:ilvl="0" w:tplc="84E84806">
      <w:start w:val="1"/>
      <w:numFmt w:val="decimal"/>
      <w:lvlText w:val="%1)"/>
      <w:lvlJc w:val="left"/>
    </w:lvl>
    <w:lvl w:ilvl="1" w:tplc="603E89F0">
      <w:start w:val="1"/>
      <w:numFmt w:val="bullet"/>
      <w:lvlText w:val=""/>
      <w:lvlJc w:val="left"/>
    </w:lvl>
    <w:lvl w:ilvl="2" w:tplc="4662A2F0">
      <w:start w:val="1"/>
      <w:numFmt w:val="bullet"/>
      <w:lvlText w:val=""/>
      <w:lvlJc w:val="left"/>
    </w:lvl>
    <w:lvl w:ilvl="3" w:tplc="3E48A942">
      <w:start w:val="1"/>
      <w:numFmt w:val="bullet"/>
      <w:lvlText w:val=""/>
      <w:lvlJc w:val="left"/>
    </w:lvl>
    <w:lvl w:ilvl="4" w:tplc="BC049ABE">
      <w:start w:val="1"/>
      <w:numFmt w:val="bullet"/>
      <w:lvlText w:val=""/>
      <w:lvlJc w:val="left"/>
    </w:lvl>
    <w:lvl w:ilvl="5" w:tplc="ECEE0280">
      <w:start w:val="1"/>
      <w:numFmt w:val="bullet"/>
      <w:lvlText w:val=""/>
      <w:lvlJc w:val="left"/>
    </w:lvl>
    <w:lvl w:ilvl="6" w:tplc="5726CA28">
      <w:start w:val="1"/>
      <w:numFmt w:val="bullet"/>
      <w:lvlText w:val=""/>
      <w:lvlJc w:val="left"/>
    </w:lvl>
    <w:lvl w:ilvl="7" w:tplc="1D56D624">
      <w:start w:val="1"/>
      <w:numFmt w:val="bullet"/>
      <w:lvlText w:val=""/>
      <w:lvlJc w:val="left"/>
    </w:lvl>
    <w:lvl w:ilvl="8" w:tplc="C480F68C">
      <w:start w:val="1"/>
      <w:numFmt w:val="bullet"/>
      <w:lvlText w:val=""/>
      <w:lvlJc w:val="left"/>
    </w:lvl>
  </w:abstractNum>
  <w:abstractNum w:abstractNumId="20" w15:restartNumberingAfterBreak="0">
    <w:nsid w:val="00000024"/>
    <w:multiLevelType w:val="hybridMultilevel"/>
    <w:tmpl w:val="3804823E"/>
    <w:lvl w:ilvl="0" w:tplc="4F56056A">
      <w:start w:val="1"/>
      <w:numFmt w:val="decimal"/>
      <w:lvlText w:val="%1."/>
      <w:lvlJc w:val="left"/>
    </w:lvl>
    <w:lvl w:ilvl="1" w:tplc="EE3ACF54">
      <w:start w:val="1"/>
      <w:numFmt w:val="bullet"/>
      <w:lvlText w:val=""/>
      <w:lvlJc w:val="left"/>
    </w:lvl>
    <w:lvl w:ilvl="2" w:tplc="71460F5E">
      <w:start w:val="1"/>
      <w:numFmt w:val="bullet"/>
      <w:lvlText w:val=""/>
      <w:lvlJc w:val="left"/>
    </w:lvl>
    <w:lvl w:ilvl="3" w:tplc="FD58C7AE">
      <w:start w:val="1"/>
      <w:numFmt w:val="bullet"/>
      <w:lvlText w:val=""/>
      <w:lvlJc w:val="left"/>
    </w:lvl>
    <w:lvl w:ilvl="4" w:tplc="EF820C34">
      <w:start w:val="1"/>
      <w:numFmt w:val="bullet"/>
      <w:lvlText w:val=""/>
      <w:lvlJc w:val="left"/>
    </w:lvl>
    <w:lvl w:ilvl="5" w:tplc="AAB2EFEE">
      <w:start w:val="1"/>
      <w:numFmt w:val="bullet"/>
      <w:lvlText w:val=""/>
      <w:lvlJc w:val="left"/>
    </w:lvl>
    <w:lvl w:ilvl="6" w:tplc="33DE5258">
      <w:start w:val="1"/>
      <w:numFmt w:val="bullet"/>
      <w:lvlText w:val=""/>
      <w:lvlJc w:val="left"/>
    </w:lvl>
    <w:lvl w:ilvl="7" w:tplc="7F020360">
      <w:start w:val="1"/>
      <w:numFmt w:val="bullet"/>
      <w:lvlText w:val=""/>
      <w:lvlJc w:val="left"/>
    </w:lvl>
    <w:lvl w:ilvl="8" w:tplc="D0B6709A">
      <w:start w:val="1"/>
      <w:numFmt w:val="bullet"/>
      <w:lvlText w:val=""/>
      <w:lvlJc w:val="left"/>
    </w:lvl>
  </w:abstractNum>
  <w:abstractNum w:abstractNumId="21" w15:restartNumberingAfterBreak="0">
    <w:nsid w:val="07184ACB"/>
    <w:multiLevelType w:val="multilevel"/>
    <w:tmpl w:val="2418F76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9384E98"/>
    <w:multiLevelType w:val="hybridMultilevel"/>
    <w:tmpl w:val="B4E4356A"/>
    <w:lvl w:ilvl="0" w:tplc="0F9C38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9C612AA"/>
    <w:multiLevelType w:val="multilevel"/>
    <w:tmpl w:val="01CAFC9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E475E1A"/>
    <w:multiLevelType w:val="hybridMultilevel"/>
    <w:tmpl w:val="9358111E"/>
    <w:lvl w:ilvl="0" w:tplc="FFFFFFFF">
      <w:start w:val="1"/>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8A8080A"/>
    <w:multiLevelType w:val="hybridMultilevel"/>
    <w:tmpl w:val="F1C0D82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FF65943"/>
    <w:multiLevelType w:val="hybridMultilevel"/>
    <w:tmpl w:val="11008B6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A84C8D"/>
    <w:multiLevelType w:val="singleLevel"/>
    <w:tmpl w:val="E0723592"/>
    <w:lvl w:ilvl="0">
      <w:start w:val="1"/>
      <w:numFmt w:val="bullet"/>
      <w:lvlText w:val="-"/>
      <w:lvlJc w:val="left"/>
      <w:pPr>
        <w:tabs>
          <w:tab w:val="num" w:pos="720"/>
        </w:tabs>
        <w:ind w:left="720" w:hanging="360"/>
      </w:pPr>
      <w:rPr>
        <w:rFonts w:hint="default"/>
      </w:rPr>
    </w:lvl>
  </w:abstractNum>
  <w:abstractNum w:abstractNumId="29" w15:restartNumberingAfterBreak="0">
    <w:nsid w:val="26DF7B45"/>
    <w:multiLevelType w:val="multilevel"/>
    <w:tmpl w:val="2FF2AF9A"/>
    <w:lvl w:ilvl="0">
      <w:start w:val="1"/>
      <w:numFmt w:val="decimal"/>
      <w:lvlText w:val="%1."/>
      <w:lvlJc w:val="left"/>
      <w:pPr>
        <w:ind w:left="502"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30" w15:restartNumberingAfterBreak="0">
    <w:nsid w:val="288942B0"/>
    <w:multiLevelType w:val="singleLevel"/>
    <w:tmpl w:val="8A707AE2"/>
    <w:lvl w:ilvl="0">
      <w:start w:val="1"/>
      <w:numFmt w:val="decimal"/>
      <w:lvlText w:val="%1."/>
      <w:lvlJc w:val="left"/>
      <w:pPr>
        <w:tabs>
          <w:tab w:val="num" w:pos="360"/>
        </w:tabs>
        <w:ind w:left="360" w:hanging="360"/>
      </w:pPr>
    </w:lvl>
  </w:abstractNum>
  <w:abstractNum w:abstractNumId="31" w15:restartNumberingAfterBreak="0">
    <w:nsid w:val="3C9F56AA"/>
    <w:multiLevelType w:val="hybridMultilevel"/>
    <w:tmpl w:val="ECBA1DE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F818F5"/>
    <w:multiLevelType w:val="hybridMultilevel"/>
    <w:tmpl w:val="376C7B6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A41469"/>
    <w:multiLevelType w:val="multilevel"/>
    <w:tmpl w:val="73D8A9E6"/>
    <w:lvl w:ilvl="0">
      <w:start w:val="77"/>
      <w:numFmt w:val="decimal"/>
      <w:lvlText w:val="%1"/>
      <w:lvlJc w:val="left"/>
      <w:pPr>
        <w:ind w:left="675" w:hanging="675"/>
      </w:pPr>
      <w:rPr>
        <w:rFonts w:hint="default"/>
      </w:rPr>
    </w:lvl>
    <w:lvl w:ilvl="1">
      <w:start w:val="400"/>
      <w:numFmt w:val="decimal"/>
      <w:lvlText w:val="%1-%2"/>
      <w:lvlJc w:val="left"/>
      <w:pPr>
        <w:ind w:left="1103" w:hanging="675"/>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5224" w:hanging="1800"/>
      </w:pPr>
      <w:rPr>
        <w:rFonts w:hint="default"/>
      </w:rPr>
    </w:lvl>
  </w:abstractNum>
  <w:abstractNum w:abstractNumId="35" w15:restartNumberingAfterBreak="0">
    <w:nsid w:val="45231A75"/>
    <w:multiLevelType w:val="hybridMultilevel"/>
    <w:tmpl w:val="6DCC82E0"/>
    <w:lvl w:ilvl="0" w:tplc="93DA9B2C">
      <w:start w:val="1"/>
      <w:numFmt w:val="decimal"/>
      <w:lvlText w:val="%1."/>
      <w:lvlJc w:val="left"/>
      <w:pPr>
        <w:tabs>
          <w:tab w:val="num" w:pos="414"/>
        </w:tabs>
        <w:ind w:left="414"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5031B8F"/>
    <w:multiLevelType w:val="hybridMultilevel"/>
    <w:tmpl w:val="F8A0D2D2"/>
    <w:lvl w:ilvl="0" w:tplc="1C72B8D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BFF095C"/>
    <w:multiLevelType w:val="multilevel"/>
    <w:tmpl w:val="8AD476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F2F69E3"/>
    <w:multiLevelType w:val="hybridMultilevel"/>
    <w:tmpl w:val="91D06B3E"/>
    <w:lvl w:ilvl="0" w:tplc="A8A2FBEE">
      <w:start w:val="1"/>
      <w:numFmt w:val="decimal"/>
      <w:lvlText w:val="%1."/>
      <w:lvlJc w:val="left"/>
      <w:pPr>
        <w:tabs>
          <w:tab w:val="num" w:pos="1125"/>
        </w:tabs>
        <w:ind w:left="1125" w:hanging="405"/>
      </w:pPr>
      <w:rPr>
        <w:rFonts w:ascii="Times New Roman" w:eastAsia="Times New Roman" w:hAnsi="Times New Roman"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0" w15:restartNumberingAfterBreak="0">
    <w:nsid w:val="724C1B74"/>
    <w:multiLevelType w:val="hybridMultilevel"/>
    <w:tmpl w:val="BD76CA5A"/>
    <w:lvl w:ilvl="0" w:tplc="0415000F">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7"/>
  </w:num>
  <w:num w:numId="22">
    <w:abstractNumId w:val="2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4"/>
  </w:num>
  <w:num w:numId="26">
    <w:abstractNumId w:val="31"/>
  </w:num>
  <w:num w:numId="27">
    <w:abstractNumId w:val="30"/>
    <w:lvlOverride w:ilvl="0">
      <w:startOverride w:val="1"/>
    </w:lvlOverride>
  </w:num>
  <w:num w:numId="28">
    <w:abstractNumId w:val="28"/>
  </w:num>
  <w:num w:numId="29">
    <w:abstractNumId w:val="22"/>
  </w:num>
  <w:num w:numId="30">
    <w:abstractNumId w:val="3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num>
  <w:num w:numId="34">
    <w:abstractNumId w:val="32"/>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8"/>
    <w:lvlOverride w:ilvl="0">
      <w:startOverride w:val="1"/>
    </w:lvlOverride>
  </w:num>
  <w:num w:numId="38">
    <w:abstractNumId w:val="33"/>
    <w:lvlOverride w:ilvl="0">
      <w:startOverride w:val="1"/>
    </w:lvlOverride>
  </w:num>
  <w:num w:numId="39">
    <w:abstractNumId w:val="38"/>
  </w:num>
  <w:num w:numId="40">
    <w:abstractNumId w:val="33"/>
  </w:num>
  <w:num w:numId="41">
    <w:abstractNumId w:val="27"/>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B6"/>
    <w:rsid w:val="000422BC"/>
    <w:rsid w:val="00066EDB"/>
    <w:rsid w:val="00083BB6"/>
    <w:rsid w:val="000847AA"/>
    <w:rsid w:val="000A3046"/>
    <w:rsid w:val="00161457"/>
    <w:rsid w:val="00193560"/>
    <w:rsid w:val="001C24EE"/>
    <w:rsid w:val="001E36D6"/>
    <w:rsid w:val="002346B6"/>
    <w:rsid w:val="00262BDC"/>
    <w:rsid w:val="002F17DA"/>
    <w:rsid w:val="0032629B"/>
    <w:rsid w:val="003959ED"/>
    <w:rsid w:val="003A68D1"/>
    <w:rsid w:val="00420F3C"/>
    <w:rsid w:val="004A4E08"/>
    <w:rsid w:val="004B0926"/>
    <w:rsid w:val="004F4E00"/>
    <w:rsid w:val="00555ADF"/>
    <w:rsid w:val="005953C2"/>
    <w:rsid w:val="005A6746"/>
    <w:rsid w:val="005D2499"/>
    <w:rsid w:val="0060294F"/>
    <w:rsid w:val="00634807"/>
    <w:rsid w:val="006421EC"/>
    <w:rsid w:val="00662DDA"/>
    <w:rsid w:val="00684E7B"/>
    <w:rsid w:val="006D698F"/>
    <w:rsid w:val="0074171B"/>
    <w:rsid w:val="0078728A"/>
    <w:rsid w:val="00806031"/>
    <w:rsid w:val="008B560B"/>
    <w:rsid w:val="00A570F3"/>
    <w:rsid w:val="00A70783"/>
    <w:rsid w:val="00A75078"/>
    <w:rsid w:val="00AC2489"/>
    <w:rsid w:val="00B80DE6"/>
    <w:rsid w:val="00C377A6"/>
    <w:rsid w:val="00C90D32"/>
    <w:rsid w:val="00C9557F"/>
    <w:rsid w:val="00CE223C"/>
    <w:rsid w:val="00DB3258"/>
    <w:rsid w:val="00DF059A"/>
    <w:rsid w:val="00E1083D"/>
    <w:rsid w:val="00E165AB"/>
    <w:rsid w:val="00E80E19"/>
    <w:rsid w:val="00E96CB1"/>
    <w:rsid w:val="00ED4559"/>
    <w:rsid w:val="00F102D1"/>
    <w:rsid w:val="00FA20A2"/>
    <w:rsid w:val="00FA5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60BCB7"/>
  <w15:docId w15:val="{1597A7DC-C356-403F-B48C-2F6FE250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D2499"/>
  </w:style>
  <w:style w:type="paragraph" w:styleId="Nagwek1">
    <w:name w:val="heading 1"/>
    <w:basedOn w:val="Normalny"/>
    <w:next w:val="Normalny"/>
    <w:link w:val="Nagwek1Znak"/>
    <w:qFormat/>
    <w:rsid w:val="00083BB6"/>
    <w:pPr>
      <w:keepNext/>
      <w:spacing w:after="0" w:line="360" w:lineRule="auto"/>
      <w:outlineLvl w:val="0"/>
    </w:pPr>
    <w:rPr>
      <w:rFonts w:ascii="Arial" w:eastAsia="Times New Roman" w:hAnsi="Arial" w:cs="Times New Roman"/>
      <w:sz w:val="24"/>
      <w:szCs w:val="20"/>
      <w:lang w:eastAsia="pl-PL"/>
    </w:rPr>
  </w:style>
  <w:style w:type="paragraph" w:styleId="Nagwek2">
    <w:name w:val="heading 2"/>
    <w:basedOn w:val="Normalny"/>
    <w:next w:val="Normalny"/>
    <w:link w:val="Nagwek2Znak"/>
    <w:uiPriority w:val="9"/>
    <w:semiHidden/>
    <w:unhideWhenUsed/>
    <w:qFormat/>
    <w:rsid w:val="00083BB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3BB6"/>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
    <w:semiHidden/>
    <w:rsid w:val="00083BB6"/>
    <w:rPr>
      <w:rFonts w:asciiTheme="majorHAnsi" w:eastAsiaTheme="majorEastAsia" w:hAnsiTheme="majorHAnsi" w:cstheme="majorBidi"/>
      <w:b/>
      <w:bCs/>
      <w:color w:val="4F81BD" w:themeColor="accent1"/>
      <w:sz w:val="26"/>
      <w:szCs w:val="26"/>
      <w:lang w:eastAsia="pl-PL"/>
    </w:rPr>
  </w:style>
  <w:style w:type="numbering" w:customStyle="1" w:styleId="Bezlisty1">
    <w:name w:val="Bez listy1"/>
    <w:next w:val="Bezlisty"/>
    <w:uiPriority w:val="99"/>
    <w:semiHidden/>
    <w:unhideWhenUsed/>
    <w:rsid w:val="00083BB6"/>
  </w:style>
  <w:style w:type="character" w:styleId="Hipercze">
    <w:name w:val="Hyperlink"/>
    <w:basedOn w:val="Domylnaczcionkaakapitu"/>
    <w:uiPriority w:val="99"/>
    <w:unhideWhenUsed/>
    <w:rsid w:val="00083BB6"/>
    <w:rPr>
      <w:color w:val="0000FF" w:themeColor="hyperlink"/>
      <w:u w:val="single"/>
    </w:rPr>
  </w:style>
  <w:style w:type="paragraph" w:styleId="Tekstdymka">
    <w:name w:val="Balloon Text"/>
    <w:basedOn w:val="Normalny"/>
    <w:link w:val="TekstdymkaZnak"/>
    <w:uiPriority w:val="99"/>
    <w:semiHidden/>
    <w:unhideWhenUsed/>
    <w:rsid w:val="00083BB6"/>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083BB6"/>
    <w:rPr>
      <w:rFonts w:ascii="Tahoma" w:eastAsia="Calibri" w:hAnsi="Tahoma" w:cs="Tahoma"/>
      <w:sz w:val="16"/>
      <w:szCs w:val="16"/>
      <w:lang w:eastAsia="pl-PL"/>
    </w:rPr>
  </w:style>
  <w:style w:type="paragraph" w:styleId="Akapitzlist">
    <w:name w:val="List Paragraph"/>
    <w:basedOn w:val="Normalny"/>
    <w:uiPriority w:val="34"/>
    <w:qFormat/>
    <w:rsid w:val="00083BB6"/>
    <w:pPr>
      <w:spacing w:after="0" w:line="240" w:lineRule="auto"/>
      <w:ind w:left="720"/>
      <w:contextualSpacing/>
    </w:pPr>
    <w:rPr>
      <w:rFonts w:ascii="Calibri" w:eastAsia="Calibri" w:hAnsi="Calibri" w:cs="Arial"/>
      <w:sz w:val="20"/>
      <w:szCs w:val="20"/>
      <w:lang w:eastAsia="pl-PL"/>
    </w:rPr>
  </w:style>
  <w:style w:type="paragraph" w:customStyle="1" w:styleId="Tekstkomentarza1">
    <w:name w:val="Tekst komentarza1"/>
    <w:basedOn w:val="Normalny"/>
    <w:rsid w:val="00083BB6"/>
    <w:pPr>
      <w:suppressAutoHyphens/>
      <w:spacing w:after="0" w:line="240" w:lineRule="auto"/>
    </w:pPr>
    <w:rPr>
      <w:rFonts w:ascii="Times New Roman" w:eastAsia="Times New Roman" w:hAnsi="Times New Roman" w:cs="Verdana"/>
      <w:sz w:val="20"/>
      <w:szCs w:val="20"/>
      <w:lang w:eastAsia="zh-CN"/>
    </w:rPr>
  </w:style>
  <w:style w:type="paragraph" w:styleId="Tekstpodstawowy">
    <w:name w:val="Body Text"/>
    <w:basedOn w:val="Normalny"/>
    <w:link w:val="TekstpodstawowyZnak"/>
    <w:rsid w:val="00083BB6"/>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083BB6"/>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083BB6"/>
    <w:pPr>
      <w:spacing w:after="0" w:line="360" w:lineRule="auto"/>
      <w:ind w:left="360"/>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083BB6"/>
    <w:rPr>
      <w:rFonts w:ascii="Arial" w:eastAsia="Times New Roman" w:hAnsi="Arial" w:cs="Times New Roman"/>
      <w:sz w:val="24"/>
      <w:szCs w:val="20"/>
      <w:lang w:eastAsia="pl-PL"/>
    </w:rPr>
  </w:style>
  <w:style w:type="paragraph" w:customStyle="1" w:styleId="NormalBold">
    <w:name w:val="NormalBold"/>
    <w:basedOn w:val="Normalny"/>
    <w:link w:val="NormalBoldChar"/>
    <w:rsid w:val="00083BB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083BB6"/>
    <w:rPr>
      <w:rFonts w:ascii="Times New Roman" w:eastAsia="Times New Roman" w:hAnsi="Times New Roman" w:cs="Times New Roman"/>
      <w:b/>
      <w:sz w:val="24"/>
      <w:lang w:eastAsia="en-GB"/>
    </w:rPr>
  </w:style>
  <w:style w:type="character" w:customStyle="1" w:styleId="DeltaViewInsertion">
    <w:name w:val="DeltaView Insertion"/>
    <w:rsid w:val="00083BB6"/>
    <w:rPr>
      <w:b/>
      <w:i/>
      <w:spacing w:val="0"/>
    </w:rPr>
  </w:style>
  <w:style w:type="paragraph" w:styleId="Tekstprzypisudolnego">
    <w:name w:val="footnote text"/>
    <w:basedOn w:val="Normalny"/>
    <w:link w:val="TekstprzypisudolnegoZnak"/>
    <w:uiPriority w:val="99"/>
    <w:semiHidden/>
    <w:unhideWhenUsed/>
    <w:rsid w:val="00083BB6"/>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semiHidden/>
    <w:rsid w:val="00083BB6"/>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083BB6"/>
    <w:rPr>
      <w:shd w:val="clear" w:color="auto" w:fill="auto"/>
      <w:vertAlign w:val="superscript"/>
    </w:rPr>
  </w:style>
  <w:style w:type="paragraph" w:customStyle="1" w:styleId="Text1">
    <w:name w:val="Text 1"/>
    <w:basedOn w:val="Normalny"/>
    <w:rsid w:val="00083BB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083BB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083BB6"/>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83BB6"/>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083BB6"/>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083BB6"/>
    <w:pPr>
      <w:numPr>
        <w:ilvl w:val="1"/>
        <w:numId w:val="4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083BB6"/>
    <w:pPr>
      <w:numPr>
        <w:ilvl w:val="2"/>
        <w:numId w:val="4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083BB6"/>
    <w:pPr>
      <w:numPr>
        <w:ilvl w:val="3"/>
        <w:numId w:val="4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083BB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083BB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083BB6"/>
    <w:pPr>
      <w:spacing w:before="120" w:after="120" w:line="240" w:lineRule="auto"/>
      <w:jc w:val="center"/>
    </w:pPr>
    <w:rPr>
      <w:rFonts w:ascii="Times New Roman" w:eastAsia="Calibri" w:hAnsi="Times New Roman" w:cs="Times New Roman"/>
      <w:b/>
      <w:sz w:val="24"/>
      <w:u w:val="single"/>
      <w:lang w:eastAsia="en-GB"/>
    </w:rPr>
  </w:style>
  <w:style w:type="paragraph" w:styleId="Nagwek">
    <w:name w:val="header"/>
    <w:basedOn w:val="Normalny"/>
    <w:link w:val="NagwekZnak"/>
    <w:uiPriority w:val="99"/>
    <w:semiHidden/>
    <w:unhideWhenUsed/>
    <w:rsid w:val="00083BB6"/>
    <w:pPr>
      <w:tabs>
        <w:tab w:val="center" w:pos="4536"/>
        <w:tab w:val="right" w:pos="9072"/>
      </w:tabs>
      <w:spacing w:after="0" w:line="240" w:lineRule="auto"/>
    </w:pPr>
    <w:rPr>
      <w:rFonts w:ascii="Calibri" w:eastAsia="Calibri" w:hAnsi="Calibri" w:cs="Arial"/>
      <w:sz w:val="20"/>
      <w:szCs w:val="20"/>
      <w:lang w:eastAsia="pl-PL"/>
    </w:rPr>
  </w:style>
  <w:style w:type="character" w:customStyle="1" w:styleId="NagwekZnak">
    <w:name w:val="Nagłówek Znak"/>
    <w:basedOn w:val="Domylnaczcionkaakapitu"/>
    <w:link w:val="Nagwek"/>
    <w:uiPriority w:val="99"/>
    <w:semiHidden/>
    <w:rsid w:val="00083BB6"/>
    <w:rPr>
      <w:rFonts w:ascii="Calibri" w:eastAsia="Calibri" w:hAnsi="Calibri" w:cs="Arial"/>
      <w:sz w:val="20"/>
      <w:szCs w:val="20"/>
      <w:lang w:eastAsia="pl-PL"/>
    </w:rPr>
  </w:style>
  <w:style w:type="paragraph" w:styleId="Stopka">
    <w:name w:val="footer"/>
    <w:basedOn w:val="Normalny"/>
    <w:link w:val="StopkaZnak"/>
    <w:uiPriority w:val="99"/>
    <w:unhideWhenUsed/>
    <w:rsid w:val="00083BB6"/>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083BB6"/>
    <w:rPr>
      <w:rFonts w:ascii="Calibri" w:eastAsia="Calibri" w:hAnsi="Calibri" w:cs="Arial"/>
      <w:sz w:val="20"/>
      <w:szCs w:val="20"/>
      <w:lang w:eastAsia="pl-PL"/>
    </w:rPr>
  </w:style>
  <w:style w:type="paragraph" w:styleId="Tekstkomentarza">
    <w:name w:val="annotation text"/>
    <w:basedOn w:val="Normalny"/>
    <w:link w:val="TekstkomentarzaZnak"/>
    <w:uiPriority w:val="99"/>
    <w:unhideWhenUsed/>
    <w:rsid w:val="00083BB6"/>
    <w:pPr>
      <w:spacing w:after="0" w:line="240" w:lineRule="auto"/>
    </w:pPr>
    <w:rPr>
      <w:rFonts w:ascii="Calibri" w:eastAsia="Calibri" w:hAnsi="Calibri" w:cs="Arial"/>
      <w:sz w:val="20"/>
      <w:szCs w:val="20"/>
      <w:lang w:eastAsia="pl-PL"/>
    </w:rPr>
  </w:style>
  <w:style w:type="character" w:customStyle="1" w:styleId="TekstkomentarzaZnak">
    <w:name w:val="Tekst komentarza Znak"/>
    <w:basedOn w:val="Domylnaczcionkaakapitu"/>
    <w:link w:val="Tekstkomentarza"/>
    <w:uiPriority w:val="99"/>
    <w:rsid w:val="00083BB6"/>
    <w:rPr>
      <w:rFonts w:ascii="Calibri" w:eastAsia="Calibri" w:hAnsi="Calibri" w:cs="Arial"/>
      <w:sz w:val="20"/>
      <w:szCs w:val="20"/>
      <w:lang w:eastAsia="pl-PL"/>
    </w:rPr>
  </w:style>
  <w:style w:type="character" w:customStyle="1" w:styleId="TematkomentarzaZnak">
    <w:name w:val="Temat komentarza Znak"/>
    <w:basedOn w:val="TekstkomentarzaZnak"/>
    <w:link w:val="Tematkomentarza"/>
    <w:uiPriority w:val="99"/>
    <w:semiHidden/>
    <w:rsid w:val="00083BB6"/>
    <w:rPr>
      <w:rFonts w:ascii="Calibri" w:eastAsia="Calibri" w:hAnsi="Calibri" w:cs="Arial"/>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083BB6"/>
    <w:rPr>
      <w:b/>
      <w:bCs/>
    </w:rPr>
  </w:style>
  <w:style w:type="character" w:customStyle="1" w:styleId="TematkomentarzaZnak1">
    <w:name w:val="Temat komentarza Znak1"/>
    <w:basedOn w:val="TekstkomentarzaZnak"/>
    <w:uiPriority w:val="99"/>
    <w:semiHidden/>
    <w:rsid w:val="00083BB6"/>
    <w:rPr>
      <w:rFonts w:ascii="Calibri" w:eastAsia="Calibri" w:hAnsi="Calibri" w:cs="Arial"/>
      <w:b/>
      <w:bCs/>
      <w:sz w:val="20"/>
      <w:szCs w:val="20"/>
      <w:lang w:eastAsia="pl-PL"/>
    </w:rPr>
  </w:style>
  <w:style w:type="table" w:styleId="Tabela-Siatka">
    <w:name w:val="Table Grid"/>
    <w:basedOn w:val="Standardowy"/>
    <w:uiPriority w:val="39"/>
    <w:rsid w:val="0008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83B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083B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basedOn w:val="Domylnaczcionkaakapitu"/>
    <w:rsid w:val="00083BB6"/>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en-US"/>
    </w:rPr>
  </w:style>
  <w:style w:type="paragraph" w:customStyle="1" w:styleId="Zawartotabeli">
    <w:name w:val="Zawartość tabeli"/>
    <w:basedOn w:val="Normalny"/>
    <w:rsid w:val="00083BB6"/>
    <w:pPr>
      <w:widowControl w:val="0"/>
      <w:suppressLineNumbers/>
      <w:suppressAutoHyphens/>
      <w:spacing w:before="120" w:after="0" w:line="240" w:lineRule="auto"/>
      <w:ind w:left="681" w:hanging="284"/>
    </w:pPr>
    <w:rPr>
      <w:rFonts w:ascii="Times New Roman" w:eastAsia="Lucida Sans Unicode" w:hAnsi="Times New Roman" w:cs="Times New Roman"/>
      <w:sz w:val="24"/>
      <w:szCs w:val="24"/>
      <w:lang w:eastAsia="ar-SA"/>
    </w:rPr>
  </w:style>
  <w:style w:type="paragraph" w:customStyle="1" w:styleId="WW-Zawartotabeli">
    <w:name w:val="WW-Zawartość tabeli"/>
    <w:basedOn w:val="Tekstpodstawowy"/>
    <w:rsid w:val="00083BB6"/>
    <w:pPr>
      <w:widowControl w:val="0"/>
      <w:suppressLineNumbers/>
      <w:suppressAutoHyphens/>
      <w:spacing w:after="120" w:line="240" w:lineRule="auto"/>
      <w:ind w:left="681" w:hanging="284"/>
      <w:jc w:val="left"/>
    </w:pPr>
    <w:rPr>
      <w:rFonts w:eastAsia="Lucida Sans Unicode"/>
      <w:szCs w:val="24"/>
      <w:lang w:eastAsia="ar-SA"/>
    </w:rPr>
  </w:style>
  <w:style w:type="character" w:customStyle="1" w:styleId="FontStyle57">
    <w:name w:val="Font Style57"/>
    <w:basedOn w:val="Domylnaczcionkaakapitu"/>
    <w:rsid w:val="00083BB6"/>
    <w:rPr>
      <w:rFonts w:ascii="Times New Roman" w:hAnsi="Times New Roman" w:cs="Times New Roman"/>
      <w:b/>
      <w:bCs/>
      <w:sz w:val="16"/>
      <w:szCs w:val="16"/>
    </w:rPr>
  </w:style>
  <w:style w:type="paragraph" w:customStyle="1" w:styleId="Style17">
    <w:name w:val="Style17"/>
    <w:basedOn w:val="Normalny"/>
    <w:rsid w:val="00083BB6"/>
    <w:pPr>
      <w:widowControl w:val="0"/>
      <w:autoSpaceDE w:val="0"/>
      <w:autoSpaceDN w:val="0"/>
      <w:adjustRightInd w:val="0"/>
      <w:spacing w:after="0" w:line="211" w:lineRule="exact"/>
    </w:pPr>
    <w:rPr>
      <w:rFonts w:ascii="Times New Roman" w:eastAsia="Times New Roman" w:hAnsi="Times New Roman" w:cs="Times New Roman"/>
      <w:sz w:val="24"/>
      <w:szCs w:val="24"/>
      <w:lang w:eastAsia="pl-PL"/>
    </w:rPr>
  </w:style>
  <w:style w:type="character" w:customStyle="1" w:styleId="FontStyle58">
    <w:name w:val="Font Style58"/>
    <w:basedOn w:val="Domylnaczcionkaakapitu"/>
    <w:uiPriority w:val="99"/>
    <w:rsid w:val="00083BB6"/>
    <w:rPr>
      <w:rFonts w:ascii="Times New Roman" w:hAnsi="Times New Roman" w:cs="Times New Roman"/>
      <w:sz w:val="16"/>
      <w:szCs w:val="16"/>
    </w:rPr>
  </w:style>
  <w:style w:type="paragraph" w:customStyle="1" w:styleId="Style22">
    <w:name w:val="Style22"/>
    <w:basedOn w:val="Normalny"/>
    <w:rsid w:val="00083BB6"/>
    <w:pPr>
      <w:widowControl w:val="0"/>
      <w:autoSpaceDE w:val="0"/>
      <w:autoSpaceDN w:val="0"/>
      <w:adjustRightInd w:val="0"/>
      <w:spacing w:after="0" w:line="208" w:lineRule="exact"/>
      <w:jc w:val="center"/>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083BB6"/>
    <w:pPr>
      <w:spacing w:after="120" w:line="480" w:lineRule="auto"/>
    </w:pPr>
  </w:style>
  <w:style w:type="character" w:customStyle="1" w:styleId="Tekstpodstawowy2Znak">
    <w:name w:val="Tekst podstawowy 2 Znak"/>
    <w:basedOn w:val="Domylnaczcionkaakapitu"/>
    <w:link w:val="Tekstpodstawowy2"/>
    <w:uiPriority w:val="99"/>
    <w:semiHidden/>
    <w:rsid w:val="00083BB6"/>
  </w:style>
  <w:style w:type="character" w:customStyle="1" w:styleId="FontStyle65">
    <w:name w:val="Font Style65"/>
    <w:basedOn w:val="Domylnaczcionkaakapitu"/>
    <w:uiPriority w:val="99"/>
    <w:rsid w:val="00083BB6"/>
    <w:rPr>
      <w:rFonts w:ascii="Cambria" w:hAnsi="Cambria" w:cs="Cambria"/>
      <w:sz w:val="20"/>
      <w:szCs w:val="20"/>
    </w:rPr>
  </w:style>
  <w:style w:type="paragraph" w:customStyle="1" w:styleId="Standard">
    <w:name w:val="Standard"/>
    <w:next w:val="Indeks1"/>
    <w:uiPriority w:val="99"/>
    <w:rsid w:val="00083BB6"/>
    <w:pPr>
      <w:suppressAutoHyphens/>
      <w:autoSpaceDN w:val="0"/>
      <w:spacing w:after="0" w:line="240" w:lineRule="auto"/>
      <w:ind w:left="709" w:hanging="709"/>
      <w:jc w:val="both"/>
      <w:textAlignment w:val="baseline"/>
    </w:pPr>
    <w:rPr>
      <w:rFonts w:ascii="Times New Roman" w:eastAsia="Times New Roman" w:hAnsi="Times New Roman" w:cs="Times New Roman"/>
      <w:kern w:val="3"/>
      <w:sz w:val="20"/>
      <w:szCs w:val="20"/>
      <w:lang w:eastAsia="pl-PL"/>
    </w:rPr>
  </w:style>
  <w:style w:type="paragraph" w:styleId="Indeks1">
    <w:name w:val="index 1"/>
    <w:basedOn w:val="Normalny"/>
    <w:next w:val="Normalny"/>
    <w:autoRedefine/>
    <w:uiPriority w:val="99"/>
    <w:semiHidden/>
    <w:unhideWhenUsed/>
    <w:rsid w:val="00083BB6"/>
    <w:pPr>
      <w:spacing w:after="0" w:line="240" w:lineRule="auto"/>
      <w:ind w:left="220" w:hanging="220"/>
    </w:pPr>
  </w:style>
  <w:style w:type="character" w:styleId="Nierozpoznanawzmianka">
    <w:name w:val="Unresolved Mention"/>
    <w:basedOn w:val="Domylnaczcionkaakapitu"/>
    <w:uiPriority w:val="99"/>
    <w:semiHidden/>
    <w:unhideWhenUsed/>
    <w:rsid w:val="00602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32D4E-3B3F-4DB1-AF28-E536B0D9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4211</TotalTime>
  <Pages>13</Pages>
  <Words>5333</Words>
  <Characters>32003</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10</cp:revision>
  <cp:lastPrinted>2019-09-19T11:27:00Z</cp:lastPrinted>
  <dcterms:created xsi:type="dcterms:W3CDTF">2019-09-11T06:43:00Z</dcterms:created>
  <dcterms:modified xsi:type="dcterms:W3CDTF">2019-09-30T12:29:00Z</dcterms:modified>
</cp:coreProperties>
</file>