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 xml:space="preserve"> I N F O R M A C J 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</w:t>
      </w:r>
      <w:r>
        <w:rPr>
          <w:sz w:val="26"/>
          <w:szCs w:val="26"/>
        </w:rPr>
        <w:t xml:space="preserve">Szpital Powiatowy im. Alfreda Sokołowskiego w Złotowie z siedzibą przy ul. Szpitalnej 28 , </w:t>
      </w:r>
    </w:p>
    <w:p>
      <w:pPr>
        <w:pStyle w:val="Normal"/>
        <w:rPr/>
      </w:pPr>
      <w:r>
        <w:rPr>
          <w:sz w:val="26"/>
          <w:szCs w:val="26"/>
        </w:rPr>
        <w:t>77-400 Złotów, uprzejmie informuje, że Regionalne Centrum Krwiodawstwa i Krwiolecznictwa w Poznaniu przeprowadza na terenie Szpitala akcję poborów krwi w następujących dniach: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ab/>
        <w:tab/>
        <w:tab/>
        <w:tab/>
        <w:t>- 16.05.2022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ab/>
        <w:tab/>
        <w:tab/>
        <w:tab/>
        <w:t>- 13.06.2022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ab/>
        <w:tab/>
        <w:tab/>
        <w:tab/>
        <w:t>- 11.07.2022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ab/>
        <w:tab/>
        <w:tab/>
        <w:tab/>
        <w:t>- 08.08.2022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ab/>
        <w:tab/>
        <w:tab/>
        <w:tab/>
        <w:t>- 12.09.2022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ab/>
        <w:tab/>
        <w:tab/>
        <w:tab/>
        <w:t>- 10.10.2022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ab/>
        <w:tab/>
        <w:tab/>
        <w:tab/>
        <w:t>- 07.11.2022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ab/>
        <w:tab/>
        <w:tab/>
        <w:tab/>
        <w:t>- 12.12.2022</w:t>
      </w:r>
    </w:p>
    <w:sectPr>
      <w:headerReference w:type="default" r:id="rId2"/>
      <w:type w:val="nextPage"/>
      <w:pgSz w:w="11906" w:h="16838"/>
      <w:pgMar w:left="851" w:right="849" w:gutter="0" w:header="539" w:top="1077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Calibri">
    <w:charset w:val="ee"/>
    <w:family w:val="swiss"/>
    <w:pitch w:val="variable"/>
  </w:font>
  <w:font w:name="Segoe UI">
    <w:charset w:val="ee"/>
    <w:family w:val="swiss"/>
    <w:pitch w:val="variable"/>
  </w:font>
  <w:font w:name="Tahoma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 w:cs="Verdana"/>
        <w:b/>
        <w:b/>
        <w:spacing w:val="84"/>
        <w:sz w:val="16"/>
        <w:szCs w:val="16"/>
      </w:rPr>
    </w:pPr>
    <w:r>
      <w:rPr>
        <w:rFonts w:cs="Verdana" w:ascii="Verdana" w:hAnsi="Verdana"/>
        <w:b/>
        <w:spacing w:val="84"/>
        <w:sz w:val="16"/>
        <w:szCs w:val="16"/>
      </w:rPr>
      <mc:AlternateContent>
        <mc:Choice Requires="wpg">
          <w:drawing>
            <wp:anchor behindDoc="1" distT="0" distB="0" distL="114935" distR="114935" simplePos="0" locked="0" layoutInCell="0" allowOverlap="1" relativeHeight="2">
              <wp:simplePos x="0" y="0"/>
              <wp:positionH relativeFrom="column">
                <wp:posOffset>141605</wp:posOffset>
              </wp:positionH>
              <wp:positionV relativeFrom="paragraph">
                <wp:posOffset>118745</wp:posOffset>
              </wp:positionV>
              <wp:extent cx="915035" cy="800735"/>
              <wp:effectExtent l="0" t="0" r="0" b="0"/>
              <wp:wrapNone/>
              <wp:docPr id="1" name="Grupa 12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" cy="800280"/>
                        <a:chOff x="141480" y="118800"/>
                        <a:chExt cx="914400" cy="800280"/>
                      </a:xfrm>
                    </wpg:grpSpPr>
                    <wps:wsp>
                      <wps:cNvSpPr/>
                      <wps:spPr>
                        <a:xfrm>
                          <a:off x="53280" y="0"/>
                          <a:ext cx="861120" cy="800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680">
                          <a:solidFill>
                            <a:srgbClr val="99cc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76560" y="285840"/>
                          <a:ext cx="215280" cy="171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9cc00"/>
                        </a:solidFill>
                        <a:ln w="9360">
                          <a:solidFill>
                            <a:srgbClr val="99cc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68560" y="171360"/>
                          <a:ext cx="430560" cy="419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noFill/>
                        <a:ln w="31680">
                          <a:solidFill>
                            <a:srgbClr val="339966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57240"/>
                          <a:ext cx="376560" cy="399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76522" h="400050">
                              <a:moveTo>
                                <a:pt x="0" y="112957"/>
                              </a:moveTo>
                              <a:lnTo>
                                <a:pt x="112957" y="112957"/>
                              </a:lnTo>
                              <a:lnTo>
                                <a:pt x="112957" y="0"/>
                              </a:lnTo>
                              <a:lnTo>
                                <a:pt x="263565" y="0"/>
                              </a:lnTo>
                              <a:lnTo>
                                <a:pt x="263565" y="112957"/>
                              </a:lnTo>
                              <a:lnTo>
                                <a:pt x="376522" y="112957"/>
                              </a:lnTo>
                              <a:lnTo>
                                <a:pt x="376522" y="287093"/>
                              </a:lnTo>
                              <a:lnTo>
                                <a:pt x="263565" y="287093"/>
                              </a:lnTo>
                              <a:lnTo>
                                <a:pt x="263565" y="400050"/>
                              </a:lnTo>
                              <a:lnTo>
                                <a:pt x="112957" y="400050"/>
                              </a:lnTo>
                              <a:lnTo>
                                <a:pt x="112957" y="287093"/>
                              </a:lnTo>
                              <a:lnTo>
                                <a:pt x="0" y="287093"/>
                              </a:lnTo>
                              <a:lnTo>
                                <a:pt x="0" y="112957"/>
                              </a:lnTo>
                              <a:close/>
                            </a:path>
                          </a:pathLst>
                        </a:custGeom>
                        <a:noFill/>
                        <a:ln w="31680">
                          <a:solidFill>
                            <a:srgbClr val="ff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upa 12" style="position:absolute;margin-left:11.15pt;margin-top:9.35pt;width:72pt;height:63pt" coordorigin="223,187" coordsize="1440,1260">
              <v:shape id="shape_0" ID="AutoShape 9" coordsize="21600,21600" path="m10860,2187c10451,1746,9529,1018,9015,730c7865,152,6685,0,5415,0c4175,152,2995,575,1967,1305c1150,2187,575,3222,242,4220c0,5410,242,6560,575,7597l10860,21600l20995,7597c21480,6560,21600,5410,21480,4220c21115,3222,20420,2187,19632,1305c18575,575,17425,152,16275,0c15005,0,13735,152,12705,730c12176,1018,11254,1746,10860,2187xe" fillcolor="white" stroked="t" o:allowincell="f" style="position:absolute;left:307;top:187;width:1355;height:1259;mso-wrap-style:none;v-text-anchor:middle">
                <v:fill o:detectmouseclick="t" type="solid" color2="black"/>
                <v:stroke color="#99cc00" weight="31680" joinstyle="miter" endcap="flat"/>
                <w10:wrap type="none"/>
              </v:shape>
              <v:shape id="shape_0" ID="AutoShape 10" coordsize="21600,21600" path="m10860,2187c10451,1746,9529,1018,9015,730c7865,152,6685,0,5415,0c4175,152,2995,575,1967,1305c1150,2187,575,3222,242,4220c0,5410,242,6560,575,7597l10860,21600l20995,7597c21480,6560,21600,5410,21480,4220c21115,3222,20420,2187,19632,1305c18575,575,17425,152,16275,0c15005,0,13735,152,12705,730c12176,1018,11254,1746,10860,2187xe" fillcolor="#99cc00" stroked="t" o:allowincell="f" style="position:absolute;left:816;top:637;width:338;height:269;mso-wrap-style:none;v-text-anchor:middle">
                <v:fill o:detectmouseclick="t" type="solid" color2="#6633ff"/>
                <v:stroke color="#99cc00" weight="9360" joinstyle="miter" endcap="flat"/>
                <w10:wrap type="none"/>
              </v:shape>
              <v:shape id="shape_0" ID="AutoShape 11" coordsize="21600,21600" path="m10860,2187c10451,1746,9529,1018,9015,730c7865,152,6685,0,5415,0c4175,152,2995,575,1967,1305c1150,2187,575,3222,242,4220c0,5410,242,6560,575,7597l10860,21600l20995,7597c21480,6560,21600,5410,21480,4220c21115,3222,20420,2187,19632,1305c18575,575,17425,152,16275,0c15005,0,13735,152,12705,730c12176,1018,11254,1746,10860,2187xe" stroked="t" o:allowincell="f" style="position:absolute;left:646;top:457;width:677;height:659;mso-wrap-style:none;v-text-anchor:middle">
                <v:fill o:detectmouseclick="t" on="false"/>
                <v:stroke color="#339966" weight="31680" joinstyle="miter" endcap="flat"/>
                <w10:wrap type="none"/>
              </v:shape>
              <v:shape id="shape_0" ID="AutoShape 12" coordsize="376522,400050" path="m0,112957l112957,112957l112957,0l263565,0l263565,112957l376522,112957l376522,287093l263565,287093l263565,400050l112957,400050l112957,287093l0,287093l0,112957xe" stroked="t" o:allowincell="f" style="position:absolute;left:223;top:277;width:592;height:629;mso-wrap-style:none;v-text-anchor:middle">
                <v:fill o:detectmouseclick="t" on="false"/>
                <v:stroke color="red" weight="31680" joinstyle="miter" endcap="flat"/>
                <w10:wrap type="none"/>
              </v:shape>
            </v:group>
          </w:pict>
        </mc:Fallback>
      </mc:AlternateContent>
      <w:t>SZPITAL POWIATOWY</w:t>
    </w:r>
    <w:r>
      <mc:AlternateContent>
        <mc:Choice Requires="wps">
          <w:drawing>
            <wp:anchor behindDoc="1" distT="0" distB="0" distL="114935" distR="114935" simplePos="0" locked="0" layoutInCell="0" allowOverlap="1" relativeHeight="3">
              <wp:simplePos x="0" y="0"/>
              <wp:positionH relativeFrom="column">
                <wp:posOffset>5029200</wp:posOffset>
              </wp:positionH>
              <wp:positionV relativeFrom="paragraph">
                <wp:posOffset>-95250</wp:posOffset>
              </wp:positionV>
              <wp:extent cx="1143000" cy="1285875"/>
              <wp:effectExtent l="0" t="0" r="0" b="0"/>
              <wp:wrapNone/>
              <wp:docPr id="2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12858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rPr/>
                          </w:pPr>
                          <w:r>
                            <w:rPr>
                              <w:rFonts w:cs="Calibri" w:ascii="Calibri" w:hAnsi="Calibri"/>
                              <w:b/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rFonts w:cs="Calibri" w:ascii="Calibri" w:hAnsi="Calibri"/>
                              <w:b/>
                              <w:sz w:val="18"/>
                              <w:szCs w:val="18"/>
                              <w:lang w:val="en-US"/>
                            </w:rPr>
                            <w:t>ISO 9001:2015</w:t>
                          </w:r>
                        </w:p>
                        <w:p>
                          <w:pPr>
                            <w:pStyle w:val="Normal"/>
                            <w:rPr>
                              <w:rFonts w:ascii="Calibri" w:hAnsi="Calibri" w:cs="Calibri"/>
                              <w:b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Calibri" w:ascii="Calibri" w:hAnsi="Calibri"/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   </w:t>
                          </w:r>
                          <w:r>
                            <w:rPr>
                              <w:rFonts w:cs="Calibri" w:ascii="Calibri" w:hAnsi="Calibri"/>
                              <w:b/>
                              <w:sz w:val="18"/>
                              <w:szCs w:val="18"/>
                              <w:lang w:val="en-US"/>
                            </w:rPr>
                            <w:t>ISO 14001:2015</w:t>
                          </w:r>
                        </w:p>
                        <w:p>
                          <w:pPr>
                            <w:pStyle w:val="Normal"/>
                            <w:rPr>
                              <w:rFonts w:ascii="Calibri" w:hAnsi="Calibri" w:cs="Calibri"/>
                              <w:b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Calibri" w:ascii="Calibri" w:hAnsi="Calibri"/>
                              <w:b/>
                              <w:sz w:val="18"/>
                              <w:szCs w:val="18"/>
                              <w:lang w:val="en-US"/>
                            </w:rPr>
                            <w:t>ISO/IEC 27001:2013</w:t>
                          </w:r>
                        </w:p>
                        <w:p>
                          <w:pPr>
                            <w:pStyle w:val="Normal"/>
                            <w:rPr>
                              <w:rFonts w:ascii="Calibri" w:hAnsi="Calibri" w:cs="Calibri"/>
                              <w:b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Calibri" w:ascii="Calibri" w:hAnsi="Calibri"/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cs="Calibri" w:ascii="Calibri" w:hAnsi="Calibri"/>
                              <w:b/>
                              <w:sz w:val="18"/>
                              <w:szCs w:val="18"/>
                              <w:lang w:val="en-US"/>
                            </w:rPr>
                            <w:t>PN-ISO 45001:2018</w:t>
                          </w:r>
                        </w:p>
                        <w:p>
                          <w:pPr>
                            <w:pStyle w:val="Normal"/>
                            <w:rPr/>
                          </w:pPr>
                          <w:r>
                            <w:rPr>
                              <w:rFonts w:eastAsia="Times New Roman"/>
                              <w:lang w:val="en-US"/>
                            </w:rPr>
                            <w:t xml:space="preserve">     </w:t>
                          </w:r>
                          <w:r>
                            <w:rPr>
                              <w:lang w:val="pl-PL" w:eastAsia="pl-PL"/>
                            </w:rPr>
                            <w:drawing>
                              <wp:inline distT="0" distB="0" distL="0" distR="0">
                                <wp:extent cx="647065" cy="622300"/>
                                <wp:effectExtent l="0" t="0" r="0" b="0"/>
                                <wp:docPr id="3" name="Obraz 10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Obraz 10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-3" t="-5" r="29392" b="-6986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065" cy="6223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>
                          <w:pPr>
                            <w:pStyle w:val="Normal"/>
                            <w:jc w:val="center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92075" tIns="46355" rIns="92075" bIns="4635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90pt;height:101.25pt;mso-wrap-distance-left:9.05pt;mso-wrap-distance-right:9.05pt;mso-wrap-distance-top:0pt;mso-wrap-distance-bottom:0pt;margin-top:-7.5pt;mso-position-vertical-relative:text;margin-left:396pt;mso-position-horizontal-relative:text">
              <v:fill opacity="0f"/>
              <v:textbox inset="0.100694444444444in,0.0506944444444444in,0.100694444444444in,0.0506944444444444in">
                <w:txbxContent>
                  <w:p>
                    <w:pPr>
                      <w:pStyle w:val="Normal"/>
                      <w:rPr/>
                    </w:pPr>
                    <w:r>
                      <w:rPr>
                        <w:rFonts w:cs="Calibri" w:ascii="Calibri" w:hAnsi="Calibri"/>
                        <w:b/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rFonts w:cs="Calibri" w:ascii="Calibri" w:hAnsi="Calibri"/>
                        <w:b/>
                        <w:sz w:val="18"/>
                        <w:szCs w:val="18"/>
                        <w:lang w:val="en-US"/>
                      </w:rPr>
                      <w:t>ISO 9001:2015</w:t>
                    </w:r>
                  </w:p>
                  <w:p>
                    <w:pPr>
                      <w:pStyle w:val="Normal"/>
                      <w:rPr>
                        <w:rFonts w:ascii="Calibri" w:hAnsi="Calibri" w:cs="Calibri"/>
                        <w:b/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Calibri" w:ascii="Calibri" w:hAnsi="Calibri"/>
                        <w:b/>
                        <w:sz w:val="18"/>
                        <w:szCs w:val="18"/>
                        <w:lang w:val="en-US"/>
                      </w:rPr>
                      <w:t xml:space="preserve">    </w:t>
                    </w:r>
                    <w:r>
                      <w:rPr>
                        <w:rFonts w:cs="Calibri" w:ascii="Calibri" w:hAnsi="Calibri"/>
                        <w:b/>
                        <w:sz w:val="18"/>
                        <w:szCs w:val="18"/>
                        <w:lang w:val="en-US"/>
                      </w:rPr>
                      <w:t>ISO 14001:2015</w:t>
                    </w:r>
                  </w:p>
                  <w:p>
                    <w:pPr>
                      <w:pStyle w:val="Normal"/>
                      <w:rPr>
                        <w:rFonts w:ascii="Calibri" w:hAnsi="Calibri" w:cs="Calibri"/>
                        <w:b/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Calibri" w:ascii="Calibri" w:hAnsi="Calibri"/>
                        <w:b/>
                        <w:sz w:val="18"/>
                        <w:szCs w:val="18"/>
                        <w:lang w:val="en-US"/>
                      </w:rPr>
                      <w:t>ISO/IEC 27001:2013</w:t>
                    </w:r>
                  </w:p>
                  <w:p>
                    <w:pPr>
                      <w:pStyle w:val="Normal"/>
                      <w:rPr>
                        <w:rFonts w:ascii="Calibri" w:hAnsi="Calibri" w:cs="Calibri"/>
                        <w:b/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Calibri" w:ascii="Calibri" w:hAnsi="Calibri"/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cs="Calibri" w:ascii="Calibri" w:hAnsi="Calibri"/>
                        <w:b/>
                        <w:sz w:val="18"/>
                        <w:szCs w:val="18"/>
                        <w:lang w:val="en-US"/>
                      </w:rPr>
                      <w:t>PN-ISO 45001:2018</w:t>
                    </w:r>
                  </w:p>
                  <w:p>
                    <w:pPr>
                      <w:pStyle w:val="Normal"/>
                      <w:rPr/>
                    </w:pPr>
                    <w:r>
                      <w:rPr>
                        <w:rFonts w:eastAsia="Times New Roman"/>
                        <w:lang w:val="en-US"/>
                      </w:rPr>
                      <w:t xml:space="preserve">     </w:t>
                    </w:r>
                    <w:r>
                      <w:rPr>
                        <w:lang w:val="pl-PL" w:eastAsia="pl-PL"/>
                      </w:rPr>
                      <w:drawing>
                        <wp:inline distT="0" distB="0" distL="0" distR="0">
                          <wp:extent cx="647065" cy="622300"/>
                          <wp:effectExtent l="0" t="0" r="0" b="0"/>
                          <wp:docPr id="4" name="Obraz 10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Obraz 10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l="-3" t="-5" r="29392" b="-6986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065" cy="6223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pStyle w:val="Normal"/>
                      <w:jc w:val="center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Normal"/>
      <w:jc w:val="center"/>
      <w:rPr>
        <w:rFonts w:ascii="Verdana" w:hAnsi="Verdana" w:cs="Verdana"/>
        <w:sz w:val="16"/>
        <w:szCs w:val="16"/>
      </w:rPr>
    </w:pPr>
    <w:r>
      <w:rPr>
        <w:rFonts w:cs="Verdana" w:ascii="Verdana" w:hAnsi="Verdana"/>
        <w:sz w:val="16"/>
        <w:szCs w:val="16"/>
      </w:rPr>
      <w:t>im. Alfreda Sokołowskiego w Złotowie</w:t>
    </w:r>
  </w:p>
  <w:p>
    <w:pPr>
      <w:pStyle w:val="Normal"/>
      <w:tabs>
        <w:tab w:val="clear" w:pos="708"/>
        <w:tab w:val="center" w:pos="4861" w:leader="none"/>
        <w:tab w:val="left" w:pos="7005" w:leader="none"/>
      </w:tabs>
      <w:rPr>
        <w:rFonts w:ascii="Verdana" w:hAnsi="Verdana" w:cs="Verdana"/>
        <w:sz w:val="16"/>
        <w:szCs w:val="16"/>
      </w:rPr>
    </w:pPr>
    <w:r>
      <w:rPr>
        <w:rFonts w:cs="Verdana" w:ascii="Verdana" w:hAnsi="Verdana"/>
        <w:sz w:val="16"/>
        <w:szCs w:val="16"/>
      </w:rPr>
      <w:tab/>
      <w:t>77-400 Złotów, ul. Szpitalna 28</w:t>
      <w:tab/>
    </w:r>
  </w:p>
  <w:p>
    <w:pPr>
      <w:pStyle w:val="Normal"/>
      <w:jc w:val="center"/>
      <w:rPr/>
    </w:pPr>
    <w:r>
      <w:rPr>
        <w:rFonts w:cs="Verdana" w:ascii="Verdana" w:hAnsi="Verdana"/>
        <w:sz w:val="16"/>
        <w:szCs w:val="16"/>
      </w:rPr>
      <w:t>Nr KRS 0000011762 – Sąd Rejonowy w Poznaniu</w:t>
    </w:r>
  </w:p>
  <w:p>
    <w:pPr>
      <w:pStyle w:val="Normal"/>
      <w:jc w:val="center"/>
      <w:rPr>
        <w:rFonts w:ascii="Verdana" w:hAnsi="Verdana" w:cs="Verdana"/>
        <w:sz w:val="16"/>
        <w:szCs w:val="16"/>
        <w:lang w:val="en-US"/>
      </w:rPr>
    </w:pPr>
    <w:r>
      <w:rPr>
        <w:rFonts w:cs="Verdana" w:ascii="Verdana" w:hAnsi="Verdana"/>
        <w:sz w:val="16"/>
        <w:szCs w:val="16"/>
        <w:lang w:val="en-US"/>
      </w:rPr>
      <w:t>NIP 767-14-49-305 REGON 000300009</w:t>
    </w:r>
  </w:p>
  <w:p>
    <w:pPr>
      <w:pStyle w:val="Normal"/>
      <w:jc w:val="center"/>
      <w:rPr/>
    </w:pPr>
    <w:r>
      <w:rPr>
        <w:rFonts w:cs="Verdana" w:ascii="Verdana" w:hAnsi="Verdana"/>
        <w:sz w:val="16"/>
        <w:szCs w:val="16"/>
        <w:lang w:val="en-US"/>
      </w:rPr>
      <w:t>tel. sekr. 067-263 25 10,  tel. centr. 067-263 22 33 faks: 067-263 58 78</w:t>
    </w:r>
  </w:p>
  <w:p>
    <w:pPr>
      <w:pStyle w:val="Normal"/>
      <w:jc w:val="center"/>
      <w:rPr>
        <w:rFonts w:ascii="Verdana" w:hAnsi="Verdana" w:cs="Verdana"/>
        <w:sz w:val="16"/>
        <w:szCs w:val="16"/>
        <w:lang w:val="en-US"/>
      </w:rPr>
    </w:pPr>
    <w:r>
      <w:rPr>
        <w:rFonts w:cs="Verdana" w:ascii="Verdana" w:hAnsi="Verdana"/>
        <w:sz w:val="16"/>
        <w:szCs w:val="16"/>
        <w:lang w:val="en-US"/>
      </w:rPr>
      <w:t>www.szpital.zlotow.pl                           e-mail:sekretariat@szpital.zlotow.pl</w:t>
    </w:r>
  </w:p>
  <w:p>
    <w:pPr>
      <w:pStyle w:val="Normal"/>
      <w:ind w:right="23" w:hanging="0"/>
      <w:jc w:val="center"/>
      <w:rPr>
        <w:rFonts w:ascii="Verdana" w:hAnsi="Verdana" w:cs="Verdana"/>
        <w:sz w:val="16"/>
        <w:szCs w:val="16"/>
        <w:lang w:val="en-US"/>
      </w:rPr>
    </w:pPr>
    <w:r>
      <w:rPr>
        <w:rFonts w:cs="Verdana" w:ascii="Verdana" w:hAnsi="Verdana"/>
        <w:sz w:val="16"/>
        <w:szCs w:val="16"/>
        <w:lang w:val="en-US"/>
      </w:rPr>
    </w:r>
  </w:p>
  <w:p>
    <w:pPr>
      <w:pStyle w:val="Normal"/>
      <w:ind w:right="23" w:hanging="0"/>
      <w:jc w:val="center"/>
      <w:rPr>
        <w:lang w:val="pl-PL" w:eastAsia="pl-PL"/>
      </w:rPr>
    </w:pPr>
    <w:r>
      <w:rPr>
        <w:lang w:val="pl-PL" w:eastAsia="pl-PL"/>
      </w:rPr>
      <mc:AlternateContent>
        <mc:Choice Requires="wps">
          <w:drawing>
            <wp:anchor behindDoc="1" distT="4445" distB="4445" distL="119380" distR="119380" simplePos="0" locked="0" layoutInCell="0" allowOverlap="1" relativeHeight="5">
              <wp:simplePos x="0" y="0"/>
              <wp:positionH relativeFrom="column">
                <wp:posOffset>-457200</wp:posOffset>
              </wp:positionH>
              <wp:positionV relativeFrom="paragraph">
                <wp:posOffset>79375</wp:posOffset>
              </wp:positionV>
              <wp:extent cx="6630670" cy="1905"/>
              <wp:effectExtent l="0" t="0" r="0" b="0"/>
              <wp:wrapNone/>
              <wp:docPr id="5" name="Łącznik prosty 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0480" cy="1800"/>
                      </a:xfrm>
                      <a:prstGeom prst="straightConnector1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Łącznik prosty 9" stroked="t" o:allowincell="f" style="position:absolute;margin-left:-36pt;margin-top:6.25pt;width:522.05pt;height:0.1pt" type="_x0000_t32">
              <v:stroke color="black" weight="9360" joinstyle="miter" endcap="flat"/>
              <v:fill o:detectmouseclick="t" on="false"/>
              <w10:wrap type="none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textAlignment w:val="baseline"/>
    </w:pPr>
    <w:rPr>
      <w:rFonts w:ascii="Times New Roman" w:hAnsi="Times New Roman" w:eastAsia="Calibri" w:cs="Times New Roman"/>
      <w:color w:val="auto"/>
      <w:sz w:val="24"/>
      <w:szCs w:val="24"/>
      <w:lang w:val="pl-PL" w:bidi="ar-SA" w:eastAsia="zh-CN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color w:val="000000"/>
    </w:rPr>
  </w:style>
  <w:style w:type="character" w:styleId="WW8Num9z1">
    <w:name w:val="WW8Num9z1"/>
    <w:qFormat/>
    <w:rPr>
      <w:rFonts w:ascii="Symbol" w:hAnsi="Symbol" w:eastAsia="Times New Roman" w:cs="Times New Roman"/>
    </w:rPr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color w:val="000000"/>
    </w:rPr>
  </w:style>
  <w:style w:type="character" w:styleId="WW8Num12z1">
    <w:name w:val="WW8Num12z1"/>
    <w:qFormat/>
    <w:rPr>
      <w:rFonts w:ascii="Symbol" w:hAnsi="Symbol" w:eastAsia="Times New Roman" w:cs="Times New Roman"/>
    </w:rPr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Calibri" w:hAnsi="Calibri" w:eastAsia="Calibri" w:cs="Times New Roman"/>
    </w:rPr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  <w:lang w:val="pl-PL" w:bidi="pl-PL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b w:val="false"/>
      <w:bCs w:val="false"/>
    </w:rPr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St20z0">
    <w:name w:val="WW8NumSt20z0"/>
    <w:qFormat/>
    <w:rPr>
      <w:rFonts w:ascii="Symbol" w:hAnsi="Symbol" w:cs="Symbol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NagwekZnak">
    <w:name w:val="Nagłówek Znak"/>
    <w:qFormat/>
    <w:rPr>
      <w:rFonts w:ascii="Times New Roman" w:hAnsi="Times New Roman" w:cs="Times New Roman"/>
      <w:sz w:val="24"/>
      <w:szCs w:val="24"/>
    </w:rPr>
  </w:style>
  <w:style w:type="character" w:styleId="Nierozpoznanawzmianka">
    <w:name w:val="Nierozpoznana wzmianka"/>
    <w:qFormat/>
    <w:rPr>
      <w:color w:val="605E5C"/>
      <w:shd w:fill="E1DFDD" w:val="clear"/>
    </w:rPr>
  </w:style>
  <w:style w:type="character" w:styleId="StopkaZnak">
    <w:name w:val="Stopka Znak"/>
    <w:qFormat/>
    <w:rPr>
      <w:rFonts w:ascii="Times New Roman" w:hAnsi="Times New Roman" w:cs="Times New Roman"/>
      <w:sz w:val="24"/>
      <w:szCs w:val="24"/>
    </w:rPr>
  </w:style>
  <w:style w:type="character" w:styleId="ZwykytekstZnak">
    <w:name w:val="Zwykły tekst Znak"/>
    <w:qFormat/>
    <w:rPr>
      <w:sz w:val="22"/>
      <w:szCs w:val="21"/>
    </w:rPr>
  </w:style>
  <w:style w:type="character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styleId="Wyrnienie">
    <w:name w:val="Wyróżnienie"/>
    <w:qFormat/>
    <w:rPr>
      <w:i/>
      <w:iCs/>
    </w:rPr>
  </w:style>
  <w:style w:type="character" w:styleId="TekstpodstawowyZnak">
    <w:name w:val="Tekst podstawowy Znak"/>
    <w:qFormat/>
    <w:rPr>
      <w:rFonts w:ascii="Tahoma" w:hAnsi="Tahoma" w:eastAsia="Tahoma" w:cs="Tahoma"/>
      <w:color w:val="000000"/>
      <w:lang w:bidi="hi-IN"/>
    </w:rPr>
  </w:style>
  <w:style w:type="character" w:styleId="Headerorfooter">
    <w:name w:val="Header or footer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  <w:lang w:val="pl-PL" w:bidi="pl-PL"/>
    </w:rPr>
  </w:style>
  <w:style w:type="character" w:styleId="Bodytext2">
    <w:name w:val="Body text (2)_"/>
    <w:qFormat/>
    <w:rPr>
      <w:rFonts w:ascii="Times New Roman" w:hAnsi="Times New Roman" w:eastAsia="Times New Roman" w:cs="Times New Roman"/>
      <w:sz w:val="22"/>
      <w:szCs w:val="22"/>
      <w:shd w:fill="FFFFFF" w:val="clear"/>
    </w:rPr>
  </w:style>
  <w:style w:type="character" w:styleId="Bodytext7Exact">
    <w:name w:val="Body text (7) Exac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4"/>
      <w:szCs w:val="24"/>
      <w:u w:val="none"/>
    </w:rPr>
  </w:style>
  <w:style w:type="character" w:styleId="Heading4Exact">
    <w:name w:val="Heading #4 Exac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4"/>
      <w:szCs w:val="24"/>
      <w:u w:val="none"/>
    </w:rPr>
  </w:style>
  <w:style w:type="character" w:styleId="Heading4">
    <w:name w:val="Heading #4_"/>
    <w:qFormat/>
    <w:rPr>
      <w:rFonts w:ascii="Times New Roman" w:hAnsi="Times New Roman" w:eastAsia="Times New Roman" w:cs="Times New Roman"/>
      <w:b/>
      <w:bCs/>
      <w:shd w:fill="FFFFFF" w:val="clear"/>
    </w:rPr>
  </w:style>
  <w:style w:type="character" w:styleId="Bodytext7">
    <w:name w:val="Body text (7)_"/>
    <w:qFormat/>
    <w:rPr>
      <w:rFonts w:ascii="Times New Roman" w:hAnsi="Times New Roman" w:eastAsia="Times New Roman" w:cs="Times New Roman"/>
      <w:b/>
      <w:bCs/>
      <w:shd w:fill="FFFFFF" w:val="clear"/>
    </w:rPr>
  </w:style>
  <w:style w:type="character" w:styleId="Heading3Exact">
    <w:name w:val="Heading #3 Exac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Bodytext2Exact">
    <w:name w:val="Body text (2) Exac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Infovalue">
    <w:name w:val="info_value"/>
    <w:basedOn w:val="Domylnaczcionka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widowControl w:val="false"/>
      <w:spacing w:lineRule="atLeast" w:line="283" w:before="0" w:after="120"/>
      <w:ind w:left="375" w:hanging="0"/>
      <w:textAlignment w:val="auto"/>
    </w:pPr>
    <w:rPr>
      <w:rFonts w:ascii="Tahoma" w:hAnsi="Tahoma" w:eastAsia="Tahoma" w:cs="Tahoma"/>
      <w:color w:val="000000"/>
      <w:sz w:val="20"/>
      <w:szCs w:val="20"/>
      <w:lang w:bidi="hi-I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Akapitzlist">
    <w:name w:val="Akapit z listą"/>
    <w:basedOn w:val="Normal"/>
    <w:qFormat/>
    <w:pPr>
      <w:suppressAutoHyphens w:val="true"/>
      <w:spacing w:lineRule="auto" w:line="249" w:before="0" w:after="160"/>
      <w:ind w:left="720" w:hanging="0"/>
    </w:pPr>
    <w:rPr>
      <w:rFonts w:ascii="Calibri" w:hAnsi="Calibri" w:cs="Calibri"/>
      <w:sz w:val="22"/>
      <w:szCs w:val="22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suppressAutoHyphens w:val="true"/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wykytekst">
    <w:name w:val="Zwykły tekst"/>
    <w:basedOn w:val="Normal"/>
    <w:qFormat/>
    <w:pPr>
      <w:suppressAutoHyphens w:val="false"/>
      <w:textAlignment w:val="auto"/>
    </w:pPr>
    <w:rPr>
      <w:rFonts w:ascii="Calibri" w:hAnsi="Calibri" w:eastAsia="Calibri" w:cs="Times New Roman"/>
      <w:sz w:val="22"/>
      <w:szCs w:val="21"/>
    </w:rPr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8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49" w:before="0" w:after="160"/>
      <w:textAlignment w:val="baseline"/>
    </w:pPr>
    <w:rPr>
      <w:rFonts w:ascii="Calibri" w:hAnsi="Calibri" w:eastAsia="SimSun;宋体" w:cs="Tahoma"/>
      <w:color w:val="auto"/>
      <w:kern w:val="2"/>
      <w:sz w:val="22"/>
      <w:szCs w:val="22"/>
      <w:lang w:val="pl-PL" w:bidi="ar-SA" w:eastAsia="zh-CN"/>
    </w:rPr>
  </w:style>
  <w:style w:type="paragraph" w:styleId="V1msolistparagraph">
    <w:name w:val="v1msolistparagraph"/>
    <w:basedOn w:val="Normal"/>
    <w:qFormat/>
    <w:pPr>
      <w:suppressAutoHyphens w:val="false"/>
      <w:spacing w:before="280" w:after="280"/>
      <w:textAlignment w:val="auto"/>
    </w:pPr>
    <w:rPr>
      <w:rFonts w:eastAsia="Times New Roman"/>
    </w:rPr>
  </w:style>
  <w:style w:type="paragraph" w:styleId="V1msonormal">
    <w:name w:val="v1msonormal"/>
    <w:basedOn w:val="Normal"/>
    <w:qFormat/>
    <w:pPr>
      <w:suppressAutoHyphens w:val="false"/>
      <w:spacing w:before="280" w:after="280"/>
      <w:textAlignment w:val="auto"/>
    </w:pPr>
    <w:rPr>
      <w:rFonts w:eastAsia="Times New Roman"/>
    </w:rPr>
  </w:style>
  <w:style w:type="paragraph" w:styleId="Bodytext21">
    <w:name w:val="Body text (2)"/>
    <w:basedOn w:val="Normal"/>
    <w:qFormat/>
    <w:pPr>
      <w:widowControl w:val="false"/>
      <w:shd w:fill="FFFFFF" w:val="clear"/>
      <w:suppressAutoHyphens w:val="false"/>
      <w:spacing w:lineRule="exact" w:line="230"/>
      <w:jc w:val="both"/>
      <w:textAlignment w:val="auto"/>
    </w:pPr>
    <w:rPr>
      <w:rFonts w:eastAsia="Times New Roman"/>
      <w:sz w:val="22"/>
      <w:szCs w:val="22"/>
    </w:rPr>
  </w:style>
  <w:style w:type="paragraph" w:styleId="Bodytext71">
    <w:name w:val="Body text (7)"/>
    <w:basedOn w:val="Normal"/>
    <w:qFormat/>
    <w:pPr>
      <w:widowControl w:val="false"/>
      <w:shd w:fill="FFFFFF" w:val="clear"/>
      <w:suppressAutoHyphens w:val="false"/>
      <w:spacing w:lineRule="exact" w:line="374"/>
      <w:textAlignment w:val="auto"/>
    </w:pPr>
    <w:rPr>
      <w:rFonts w:eastAsia="Times New Roman"/>
      <w:b/>
      <w:bCs/>
      <w:sz w:val="20"/>
      <w:szCs w:val="20"/>
    </w:rPr>
  </w:style>
  <w:style w:type="paragraph" w:styleId="Heading41">
    <w:name w:val="Heading #4"/>
    <w:basedOn w:val="Normal"/>
    <w:qFormat/>
    <w:pPr>
      <w:widowControl w:val="false"/>
      <w:shd w:fill="FFFFFF" w:val="clear"/>
      <w:suppressAutoHyphens w:val="false"/>
      <w:spacing w:lineRule="exact" w:line="374"/>
      <w:textAlignment w:val="auto"/>
      <w:outlineLvl w:val="3"/>
    </w:pPr>
    <w:rPr>
      <w:rFonts w:eastAsia="Times New Roman"/>
      <w:b/>
      <w:bCs/>
      <w:sz w:val="20"/>
      <w:szCs w:val="20"/>
    </w:rPr>
  </w:style>
  <w:style w:type="paragraph" w:styleId="Zawartoramki">
    <w:name w:val="Zawartość ramki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</TotalTime>
  <Application>LibreOffice/7.2.5.2$Windows_X86_64 LibreOffice_project/499f9727c189e6ef3471021d6132d4c694f357e5</Application>
  <AppVersion>15.0000</AppVersion>
  <Pages>1</Pages>
  <Words>109</Words>
  <Characters>643</Characters>
  <CharactersWithSpaces>817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Marszalek</dc:creator>
  <dc:description/>
  <cp:keywords> </cp:keywords>
  <dc:language>pl-PL</dc:language>
  <cp:lastModifiedBy/>
  <dcterms:modified xsi:type="dcterms:W3CDTF">2022-03-30T13:45:20Z</dcterms:modified>
  <cp:revision>3</cp:revision>
  <dc:subject/>
  <dc:title/>
</cp:coreProperties>
</file>